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2F" w:rsidRDefault="00FD112F" w:rsidP="00573061">
      <w:pPr>
        <w:pStyle w:val="Zkladntext"/>
        <w:spacing w:line="480" w:lineRule="atLeast"/>
        <w:jc w:val="center"/>
        <w:rPr>
          <w:rFonts w:ascii="Calibri" w:hAnsi="Calibri" w:cs="Calibri"/>
          <w:b/>
          <w:bCs/>
          <w:sz w:val="28"/>
        </w:rPr>
      </w:pPr>
    </w:p>
    <w:p w:rsidR="009D2E29" w:rsidRPr="00BD6466" w:rsidRDefault="006F0B73" w:rsidP="00573061">
      <w:pPr>
        <w:pStyle w:val="Zkladntext"/>
        <w:spacing w:line="480" w:lineRule="atLeast"/>
        <w:jc w:val="center"/>
        <w:rPr>
          <w:rFonts w:asciiTheme="minorHAnsi" w:hAnsiTheme="minorHAnsi" w:cstheme="minorHAnsi"/>
          <w:b/>
          <w:sz w:val="16"/>
        </w:rPr>
      </w:pPr>
      <w:proofErr w:type="gramStart"/>
      <w:r w:rsidRPr="00BD6466">
        <w:rPr>
          <w:rFonts w:asciiTheme="minorHAnsi" w:hAnsiTheme="minorHAnsi" w:cstheme="minorHAnsi"/>
          <w:b/>
          <w:bCs/>
          <w:sz w:val="28"/>
        </w:rPr>
        <w:t>Z</w:t>
      </w:r>
      <w:r w:rsidR="00254CAA" w:rsidRPr="00BD6466">
        <w:rPr>
          <w:rFonts w:asciiTheme="minorHAnsi" w:hAnsiTheme="minorHAnsi" w:cstheme="minorHAnsi"/>
          <w:b/>
          <w:bCs/>
          <w:sz w:val="28"/>
        </w:rPr>
        <w:t> Á V A Z N Á   P Ř I H L Á Š K A</w:t>
      </w:r>
      <w:proofErr w:type="gramEnd"/>
    </w:p>
    <w:p w:rsidR="00DE62B9" w:rsidRPr="00BD6466" w:rsidRDefault="00DE62B9">
      <w:pPr>
        <w:pStyle w:val="Zkladntext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BD6466" w:rsidRDefault="00254CAA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BD6466">
        <w:rPr>
          <w:rFonts w:asciiTheme="minorHAnsi" w:hAnsiTheme="minorHAnsi" w:cstheme="minorHAnsi"/>
          <w:b/>
          <w:sz w:val="22"/>
          <w:szCs w:val="22"/>
        </w:rPr>
        <w:t xml:space="preserve">PODNIKATELSKÁ MISE </w:t>
      </w:r>
      <w:r w:rsidR="005A05D8" w:rsidRPr="00BD6466">
        <w:rPr>
          <w:rFonts w:asciiTheme="minorHAnsi" w:hAnsiTheme="minorHAnsi" w:cstheme="minorHAnsi"/>
          <w:b/>
          <w:sz w:val="22"/>
          <w:szCs w:val="22"/>
        </w:rPr>
        <w:br/>
        <w:t>doprovázející</w:t>
      </w:r>
      <w:r w:rsidR="006A04B7" w:rsidRPr="00BD64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3FDF" w:rsidRPr="00BD6466">
        <w:rPr>
          <w:rFonts w:asciiTheme="minorHAnsi" w:hAnsiTheme="minorHAnsi" w:cstheme="minorHAnsi"/>
          <w:b/>
          <w:bCs/>
        </w:rPr>
        <w:t xml:space="preserve">předsedu Senátu Milana Štěcha </w:t>
      </w:r>
    </w:p>
    <w:p w:rsidR="00810FE8" w:rsidRPr="00BD6466" w:rsidRDefault="006A3FD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6466">
        <w:rPr>
          <w:rFonts w:asciiTheme="minorHAnsi" w:hAnsiTheme="minorHAnsi" w:cstheme="minorHAnsi"/>
          <w:b/>
          <w:bCs/>
        </w:rPr>
        <w:t xml:space="preserve">a náměstka ministra průmyslu a obchodu Vladimíra </w:t>
      </w:r>
      <w:proofErr w:type="spellStart"/>
      <w:r w:rsidRPr="00BD6466">
        <w:rPr>
          <w:rFonts w:asciiTheme="minorHAnsi" w:hAnsiTheme="minorHAnsi" w:cstheme="minorHAnsi"/>
          <w:b/>
          <w:bCs/>
        </w:rPr>
        <w:t>Bärtla</w:t>
      </w:r>
      <w:proofErr w:type="spellEnd"/>
      <w:r w:rsidRPr="00BD6466">
        <w:rPr>
          <w:rFonts w:asciiTheme="minorHAnsi" w:hAnsiTheme="minorHAnsi" w:cstheme="minorHAnsi"/>
          <w:b/>
          <w:bCs/>
        </w:rPr>
        <w:t xml:space="preserve"> </w:t>
      </w:r>
      <w:r w:rsidRPr="00BD6466">
        <w:rPr>
          <w:rFonts w:asciiTheme="minorHAnsi" w:hAnsiTheme="minorHAnsi" w:cstheme="minorHAnsi"/>
          <w:b/>
          <w:sz w:val="22"/>
          <w:szCs w:val="22"/>
        </w:rPr>
        <w:t>do Albánie</w:t>
      </w:r>
      <w:r w:rsidR="00452618" w:rsidRPr="00BD64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33C40" w:rsidRPr="00BD6466" w:rsidRDefault="005A05D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6466">
        <w:rPr>
          <w:rFonts w:asciiTheme="minorHAnsi" w:hAnsiTheme="minorHAnsi" w:cstheme="minorHAnsi"/>
          <w:b/>
          <w:sz w:val="22"/>
          <w:szCs w:val="22"/>
        </w:rPr>
        <w:t>ve dnech</w:t>
      </w:r>
      <w:r w:rsidR="006A04B7" w:rsidRPr="00BD64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3FDF" w:rsidRPr="00BD6466">
        <w:rPr>
          <w:rFonts w:asciiTheme="minorHAnsi" w:hAnsiTheme="minorHAnsi" w:cstheme="minorHAnsi"/>
          <w:b/>
          <w:sz w:val="22"/>
          <w:szCs w:val="22"/>
        </w:rPr>
        <w:t>20</w:t>
      </w:r>
      <w:r w:rsidR="000634A1" w:rsidRPr="00BD6466">
        <w:rPr>
          <w:rFonts w:asciiTheme="minorHAnsi" w:hAnsiTheme="minorHAnsi" w:cstheme="minorHAnsi"/>
          <w:b/>
          <w:sz w:val="22"/>
          <w:szCs w:val="22"/>
        </w:rPr>
        <w:t>.</w:t>
      </w:r>
      <w:r w:rsidR="006A3FDF" w:rsidRPr="00BD6466">
        <w:rPr>
          <w:rFonts w:asciiTheme="minorHAnsi" w:hAnsiTheme="minorHAnsi" w:cstheme="minorHAnsi"/>
          <w:b/>
          <w:sz w:val="22"/>
          <w:szCs w:val="22"/>
        </w:rPr>
        <w:t>2. - 22</w:t>
      </w:r>
      <w:r w:rsidR="000634A1" w:rsidRPr="00BD6466">
        <w:rPr>
          <w:rFonts w:asciiTheme="minorHAnsi" w:hAnsiTheme="minorHAnsi" w:cstheme="minorHAnsi"/>
          <w:b/>
          <w:sz w:val="22"/>
          <w:szCs w:val="22"/>
        </w:rPr>
        <w:t>.</w:t>
      </w:r>
      <w:r w:rsidR="00016FA6" w:rsidRPr="00BD64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3FDF" w:rsidRPr="00BD6466">
        <w:rPr>
          <w:rFonts w:asciiTheme="minorHAnsi" w:hAnsiTheme="minorHAnsi" w:cstheme="minorHAnsi"/>
          <w:b/>
          <w:sz w:val="22"/>
          <w:szCs w:val="22"/>
        </w:rPr>
        <w:t>2</w:t>
      </w:r>
      <w:r w:rsidR="0022744B" w:rsidRPr="00BD6466">
        <w:rPr>
          <w:rFonts w:asciiTheme="minorHAnsi" w:hAnsiTheme="minorHAnsi" w:cstheme="minorHAnsi"/>
          <w:b/>
          <w:sz w:val="22"/>
          <w:szCs w:val="22"/>
        </w:rPr>
        <w:t>.</w:t>
      </w:r>
      <w:r w:rsidR="000634A1" w:rsidRPr="00BD64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744B" w:rsidRPr="00BD6466">
        <w:rPr>
          <w:rFonts w:asciiTheme="minorHAnsi" w:hAnsiTheme="minorHAnsi" w:cstheme="minorHAnsi"/>
          <w:b/>
          <w:sz w:val="22"/>
          <w:szCs w:val="22"/>
        </w:rPr>
        <w:t>201</w:t>
      </w:r>
      <w:r w:rsidR="006A3FDF" w:rsidRPr="00BD6466">
        <w:rPr>
          <w:rFonts w:asciiTheme="minorHAnsi" w:hAnsiTheme="minorHAnsi" w:cstheme="minorHAnsi"/>
          <w:b/>
          <w:sz w:val="22"/>
          <w:szCs w:val="22"/>
        </w:rPr>
        <w:t>8</w:t>
      </w:r>
      <w:bookmarkStart w:id="0" w:name="_GoBack"/>
      <w:bookmarkEnd w:id="0"/>
    </w:p>
    <w:p w:rsidR="00B943DD" w:rsidRPr="00DE62B9" w:rsidRDefault="0064508E">
      <w:pPr>
        <w:pStyle w:val="Zkladntext"/>
        <w:jc w:val="center"/>
        <w:rPr>
          <w:rFonts w:ascii="Calibri" w:hAnsi="Calibri" w:cs="Calibri"/>
          <w:bCs/>
          <w:sz w:val="16"/>
        </w:rPr>
      </w:pPr>
      <w:r>
        <w:rPr>
          <w:rFonts w:ascii="Calibri" w:hAnsi="Calibri" w:cs="Calibri"/>
          <w:bCs/>
          <w:noProof/>
          <w:snapToGrid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20.7pt;margin-top:7.45pt;width:51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Ax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"/>
        </w:pic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2165"/>
        <w:gridCol w:w="2782"/>
        <w:gridCol w:w="1786"/>
        <w:gridCol w:w="3069"/>
      </w:tblGrid>
      <w:tr w:rsidR="00B943DD" w:rsidRPr="00DE62B9" w:rsidTr="001715ED">
        <w:trPr>
          <w:trHeight w:val="454"/>
        </w:trPr>
        <w:tc>
          <w:tcPr>
            <w:tcW w:w="2165" w:type="dxa"/>
            <w:shd w:val="clear" w:color="auto" w:fill="D9D9D9"/>
            <w:vAlign w:val="center"/>
          </w:tcPr>
          <w:p w:rsidR="00B943DD" w:rsidRPr="00DE62B9" w:rsidRDefault="006A3FDF" w:rsidP="00B943D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Organizace</w:t>
            </w:r>
            <w:r w:rsidR="00B943DD" w:rsidRPr="00DE62B9">
              <w:rPr>
                <w:rFonts w:ascii="Calibri" w:hAnsi="Calibri" w:cs="Calibri"/>
                <w:b/>
              </w:rPr>
              <w:t>:</w:t>
            </w:r>
          </w:p>
          <w:p w:rsidR="00B943DD" w:rsidRPr="00DE62B9" w:rsidRDefault="00B943DD" w:rsidP="00B943DD">
            <w:pPr>
              <w:rPr>
                <w:rFonts w:ascii="Calibri" w:hAnsi="Calibri" w:cs="Calibri"/>
                <w:b/>
                <w:sz w:val="16"/>
              </w:rPr>
            </w:pPr>
            <w:r w:rsidRPr="00DE62B9">
              <w:rPr>
                <w:rFonts w:ascii="Calibri" w:hAnsi="Calibri" w:cs="Calibri"/>
                <w:b/>
                <w:sz w:val="16"/>
              </w:rPr>
              <w:t>(Úplný název</w:t>
            </w:r>
            <w:r w:rsidR="006A3FDF">
              <w:rPr>
                <w:rFonts w:ascii="Calibri" w:hAnsi="Calibri" w:cs="Calibri"/>
                <w:b/>
                <w:sz w:val="16"/>
              </w:rPr>
              <w:t xml:space="preserve"> přihlašovatele</w:t>
            </w:r>
            <w:r w:rsidR="006A3FDF" w:rsidRPr="00DE62B9">
              <w:rPr>
                <w:rFonts w:ascii="Calibri" w:hAnsi="Calibri" w:cs="Calibri"/>
                <w:b/>
                <w:sz w:val="16"/>
              </w:rPr>
              <w:t>)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6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 xml:space="preserve">Sídlo: </w:t>
            </w:r>
          </w:p>
          <w:p w:rsidR="00B943DD" w:rsidRPr="00DE62B9" w:rsidRDefault="00B943DD" w:rsidP="00B943DD">
            <w:pPr>
              <w:rPr>
                <w:rFonts w:ascii="Calibri" w:hAnsi="Calibri" w:cs="Calibri"/>
                <w:b/>
                <w:sz w:val="16"/>
              </w:rPr>
            </w:pPr>
            <w:r w:rsidRPr="00DE62B9">
              <w:rPr>
                <w:rFonts w:ascii="Calibri" w:hAnsi="Calibri" w:cs="Calibri"/>
                <w:b/>
                <w:sz w:val="16"/>
              </w:rPr>
              <w:t>(Adresa včetně PSČ)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</w:tr>
      <w:tr w:rsidR="00B943DD" w:rsidRPr="00DE62B9" w:rsidTr="001715ED">
        <w:trPr>
          <w:trHeight w:val="454"/>
        </w:trPr>
        <w:tc>
          <w:tcPr>
            <w:tcW w:w="2165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 xml:space="preserve">IČ: 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  <w:tc>
          <w:tcPr>
            <w:tcW w:w="1786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pStyle w:val="Textpoznpodarou"/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</w:tr>
      <w:tr w:rsidR="00B943DD" w:rsidRPr="00DE62B9" w:rsidTr="001715ED">
        <w:trPr>
          <w:trHeight w:val="454"/>
        </w:trPr>
        <w:tc>
          <w:tcPr>
            <w:tcW w:w="2165" w:type="dxa"/>
            <w:shd w:val="clear" w:color="auto" w:fill="D9D9D9"/>
            <w:vAlign w:val="center"/>
          </w:tcPr>
          <w:p w:rsidR="00B943DD" w:rsidRPr="00DE62B9" w:rsidRDefault="00B943DD" w:rsidP="006A3FDF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Statutární</w:t>
            </w:r>
            <w:r w:rsidR="006A3FDF">
              <w:rPr>
                <w:rFonts w:ascii="Calibri" w:hAnsi="Calibri" w:cs="Calibri"/>
                <w:b/>
              </w:rPr>
              <w:t>/oprávněný</w:t>
            </w:r>
            <w:r w:rsidRPr="00DE62B9">
              <w:rPr>
                <w:rFonts w:ascii="Calibri" w:hAnsi="Calibri" w:cs="Calibri"/>
                <w:b/>
              </w:rPr>
              <w:t xml:space="preserve"> zástupce </w:t>
            </w:r>
            <w:r w:rsidR="006A3FDF">
              <w:rPr>
                <w:rFonts w:ascii="Calibri" w:hAnsi="Calibri" w:cs="Calibri"/>
                <w:b/>
              </w:rPr>
              <w:t>organizace</w:t>
            </w:r>
            <w:r w:rsidRPr="00DE62B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6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Kontaktní osoba: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</w:tr>
      <w:tr w:rsidR="00B943DD" w:rsidRPr="00DE62B9" w:rsidTr="001715ED">
        <w:trPr>
          <w:trHeight w:val="454"/>
        </w:trPr>
        <w:tc>
          <w:tcPr>
            <w:tcW w:w="2165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Telefon: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6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E</w:t>
            </w:r>
            <w:r w:rsidR="00EE2D7D" w:rsidRPr="00DE62B9">
              <w:rPr>
                <w:rFonts w:ascii="Calibri" w:hAnsi="Calibri" w:cs="Calibri"/>
                <w:b/>
              </w:rPr>
              <w:t>-</w:t>
            </w:r>
            <w:r w:rsidRPr="00DE62B9">
              <w:rPr>
                <w:rFonts w:ascii="Calibri" w:hAnsi="Calibri" w:cs="Calibri"/>
                <w:b/>
              </w:rPr>
              <w:t>mail: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</w:tr>
      <w:tr w:rsidR="00B943DD" w:rsidRPr="00DE62B9" w:rsidTr="001715ED">
        <w:trPr>
          <w:trHeight w:val="454"/>
        </w:trPr>
        <w:tc>
          <w:tcPr>
            <w:tcW w:w="2165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Fax: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  <w:tc>
          <w:tcPr>
            <w:tcW w:w="1786" w:type="dxa"/>
            <w:shd w:val="clear" w:color="auto" w:fill="D9D9D9"/>
            <w:vAlign w:val="center"/>
          </w:tcPr>
          <w:p w:rsidR="00B943DD" w:rsidRPr="00DE62B9" w:rsidRDefault="006A3FDF" w:rsidP="00B943D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www</w:t>
            </w:r>
            <w:r w:rsidR="00B943DD" w:rsidRPr="00DE62B9">
              <w:rPr>
                <w:rFonts w:ascii="Calibri" w:hAnsi="Calibri" w:cs="Calibri"/>
                <w:b/>
                <w:u w:val="single"/>
              </w:rPr>
              <w:t>: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</w:tr>
      <w:tr w:rsidR="00B943DD" w:rsidRPr="00DE62B9" w:rsidTr="001715ED">
        <w:trPr>
          <w:trHeight w:val="454"/>
        </w:trPr>
        <w:tc>
          <w:tcPr>
            <w:tcW w:w="2165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  <w:tc>
          <w:tcPr>
            <w:tcW w:w="1786" w:type="dxa"/>
            <w:shd w:val="clear" w:color="auto" w:fill="D9D9D9"/>
            <w:vAlign w:val="center"/>
          </w:tcPr>
          <w:p w:rsidR="00B943DD" w:rsidRPr="00DE62B9" w:rsidRDefault="00962B25" w:rsidP="00B943DD">
            <w:pPr>
              <w:rPr>
                <w:rFonts w:ascii="Calibri" w:hAnsi="Calibri" w:cs="Calibri"/>
                <w:b/>
              </w:rPr>
            </w:pPr>
            <w:proofErr w:type="gramStart"/>
            <w:r w:rsidRPr="00DE62B9">
              <w:rPr>
                <w:rFonts w:ascii="Calibri" w:hAnsi="Calibri" w:cs="Calibri"/>
                <w:b/>
              </w:rPr>
              <w:t>Zapsán</w:t>
            </w:r>
            <w:proofErr w:type="gramEnd"/>
            <w:r w:rsidRPr="00DE62B9">
              <w:rPr>
                <w:rFonts w:ascii="Calibri" w:hAnsi="Calibri" w:cs="Calibri"/>
                <w:b/>
              </w:rPr>
              <w:t xml:space="preserve"> v obchod. </w:t>
            </w:r>
            <w:proofErr w:type="gramStart"/>
            <w:r w:rsidRPr="00DE62B9">
              <w:rPr>
                <w:rFonts w:ascii="Calibri" w:hAnsi="Calibri" w:cs="Calibri"/>
                <w:b/>
              </w:rPr>
              <w:t>rejstříku:</w:t>
            </w:r>
            <w:proofErr w:type="gramEnd"/>
          </w:p>
        </w:tc>
        <w:tc>
          <w:tcPr>
            <w:tcW w:w="3069" w:type="dxa"/>
            <w:shd w:val="clear" w:color="auto" w:fill="FFFFFF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</w:tr>
    </w:tbl>
    <w:p w:rsidR="00B943DD" w:rsidRPr="00DE62B9" w:rsidRDefault="00B943DD" w:rsidP="00CE5FFA">
      <w:pPr>
        <w:pStyle w:val="Zkladntext"/>
        <w:spacing w:before="120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1843"/>
        <w:gridCol w:w="3118"/>
      </w:tblGrid>
      <w:tr w:rsidR="00B943DD" w:rsidRPr="00DE62B9" w:rsidTr="001715ED">
        <w:trPr>
          <w:trHeight w:val="454"/>
        </w:trPr>
        <w:tc>
          <w:tcPr>
            <w:tcW w:w="2197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Jméno a příjmení účastníka mise:</w:t>
            </w:r>
          </w:p>
        </w:tc>
        <w:tc>
          <w:tcPr>
            <w:tcW w:w="2693" w:type="dxa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Postavení ve firmě:</w:t>
            </w:r>
          </w:p>
        </w:tc>
        <w:tc>
          <w:tcPr>
            <w:tcW w:w="3118" w:type="dxa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</w:tr>
      <w:tr w:rsidR="00B943DD" w:rsidRPr="00DE62B9" w:rsidTr="001715ED">
        <w:trPr>
          <w:trHeight w:val="454"/>
        </w:trPr>
        <w:tc>
          <w:tcPr>
            <w:tcW w:w="2197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Telefon:</w:t>
            </w:r>
          </w:p>
        </w:tc>
        <w:tc>
          <w:tcPr>
            <w:tcW w:w="2693" w:type="dxa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  <w:u w:val="single"/>
              </w:rPr>
            </w:pPr>
            <w:r w:rsidRPr="00DE62B9">
              <w:rPr>
                <w:rFonts w:ascii="Calibri" w:hAnsi="Calibri" w:cs="Calibri"/>
                <w:b/>
              </w:rPr>
              <w:t>E-mail:</w:t>
            </w:r>
          </w:p>
        </w:tc>
        <w:tc>
          <w:tcPr>
            <w:tcW w:w="3118" w:type="dxa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</w:rPr>
            </w:pPr>
          </w:p>
        </w:tc>
      </w:tr>
      <w:tr w:rsidR="00B943DD" w:rsidRPr="00DE62B9" w:rsidTr="001715ED">
        <w:trPr>
          <w:trHeight w:val="454"/>
        </w:trPr>
        <w:tc>
          <w:tcPr>
            <w:tcW w:w="2197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Fax:</w:t>
            </w:r>
          </w:p>
        </w:tc>
        <w:tc>
          <w:tcPr>
            <w:tcW w:w="2693" w:type="dxa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b/>
              </w:rPr>
            </w:pPr>
            <w:r w:rsidRPr="00DE62B9">
              <w:rPr>
                <w:rFonts w:ascii="Calibri" w:hAnsi="Calibri" w:cs="Calibri"/>
                <w:b/>
              </w:rPr>
              <w:t>Mobil</w:t>
            </w:r>
            <w:r w:rsidR="00A1648F" w:rsidRPr="00DE62B9">
              <w:rPr>
                <w:rFonts w:ascii="Calibri" w:hAnsi="Calibri" w:cs="Calibri"/>
                <w:b/>
              </w:rPr>
              <w:t xml:space="preserve"> na účastníka</w:t>
            </w:r>
            <w:r w:rsidRPr="00DE62B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118" w:type="dxa"/>
            <w:vAlign w:val="center"/>
          </w:tcPr>
          <w:p w:rsidR="00B943DD" w:rsidRPr="00DE62B9" w:rsidRDefault="00B943DD" w:rsidP="00B943DD">
            <w:pPr>
              <w:rPr>
                <w:rFonts w:ascii="Calibri" w:hAnsi="Calibri" w:cs="Calibri"/>
                <w:u w:val="single"/>
              </w:rPr>
            </w:pPr>
          </w:p>
        </w:tc>
      </w:tr>
    </w:tbl>
    <w:p w:rsidR="002B3E0D" w:rsidRPr="00DE62B9" w:rsidRDefault="002B3E0D" w:rsidP="00CE5FFA">
      <w:pPr>
        <w:pStyle w:val="Zkladntext"/>
        <w:spacing w:before="120"/>
        <w:jc w:val="both"/>
        <w:rPr>
          <w:rFonts w:ascii="Calibri" w:hAnsi="Calibri" w:cs="Calibri"/>
          <w:b/>
          <w:sz w:val="22"/>
        </w:rPr>
      </w:pPr>
    </w:p>
    <w:p w:rsidR="006A3FDF" w:rsidRPr="00D456CE" w:rsidRDefault="006A3FDF" w:rsidP="006A3FDF">
      <w:pPr>
        <w:pStyle w:val="Zkladntext"/>
        <w:spacing w:line="240" w:lineRule="atLeast"/>
        <w:rPr>
          <w:rFonts w:ascii="Calibri" w:hAnsi="Calibri" w:cs="Calibri"/>
          <w:sz w:val="22"/>
          <w:szCs w:val="22"/>
        </w:rPr>
      </w:pPr>
      <w:r w:rsidRPr="00D456CE">
        <w:rPr>
          <w:rFonts w:ascii="Calibri" w:hAnsi="Calibri" w:cs="Calibri"/>
          <w:b/>
          <w:sz w:val="22"/>
          <w:szCs w:val="22"/>
        </w:rPr>
        <w:t>Řádná registrace</w:t>
      </w:r>
      <w:r w:rsidRPr="00D456CE">
        <w:rPr>
          <w:rFonts w:ascii="Calibri" w:hAnsi="Calibri" w:cs="Calibri"/>
          <w:sz w:val="22"/>
          <w:szCs w:val="22"/>
        </w:rPr>
        <w:t xml:space="preserve"> na misi zahrnuje:</w:t>
      </w:r>
    </w:p>
    <w:p w:rsidR="006A3FDF" w:rsidRPr="00D456CE" w:rsidRDefault="006A3FDF" w:rsidP="006A3FDF">
      <w:pPr>
        <w:pStyle w:val="Zkladntext"/>
        <w:numPr>
          <w:ilvl w:val="0"/>
          <w:numId w:val="1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D456CE">
        <w:rPr>
          <w:rFonts w:ascii="Calibri" w:hAnsi="Calibri" w:cs="Calibri"/>
          <w:sz w:val="22"/>
          <w:szCs w:val="22"/>
        </w:rPr>
        <w:t xml:space="preserve">zaslání vyplněné, podepsané a orazítkované </w:t>
      </w:r>
      <w:r w:rsidRPr="00D456CE">
        <w:rPr>
          <w:rFonts w:ascii="Calibri" w:hAnsi="Calibri" w:cs="Calibri"/>
          <w:b/>
          <w:sz w:val="22"/>
          <w:szCs w:val="22"/>
        </w:rPr>
        <w:t>přihlášky</w:t>
      </w:r>
      <w:r w:rsidRPr="00D456CE">
        <w:rPr>
          <w:rFonts w:ascii="Calibri" w:hAnsi="Calibri" w:cs="Calibri"/>
          <w:sz w:val="22"/>
          <w:szCs w:val="22"/>
        </w:rPr>
        <w:t xml:space="preserve"> na adresu </w:t>
      </w:r>
      <w:r w:rsidRPr="00D456CE">
        <w:rPr>
          <w:rFonts w:ascii="Calibri" w:hAnsi="Calibri" w:cs="Calibri"/>
          <w:b/>
          <w:sz w:val="22"/>
          <w:szCs w:val="22"/>
        </w:rPr>
        <w:t>pfara@spcr.cz</w:t>
      </w:r>
    </w:p>
    <w:p w:rsidR="006A3FDF" w:rsidRPr="00D456CE" w:rsidRDefault="006A3FDF" w:rsidP="006A3FDF">
      <w:pPr>
        <w:pStyle w:val="Zkladntext"/>
        <w:numPr>
          <w:ilvl w:val="0"/>
          <w:numId w:val="1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D456CE">
        <w:rPr>
          <w:rFonts w:ascii="Calibri" w:hAnsi="Calibri" w:cs="Calibri"/>
          <w:b/>
          <w:color w:val="FF0000"/>
          <w:sz w:val="22"/>
          <w:szCs w:val="22"/>
        </w:rPr>
        <w:t>vyplnění elektronického formuláře</w:t>
      </w:r>
      <w:r w:rsidRPr="00D456CE">
        <w:rPr>
          <w:rFonts w:ascii="Calibri" w:hAnsi="Calibri" w:cs="Calibri"/>
          <w:sz w:val="22"/>
          <w:szCs w:val="22"/>
        </w:rPr>
        <w:t xml:space="preserve">, který najdete pod tímto linkem: </w:t>
      </w:r>
    </w:p>
    <w:p w:rsidR="006A3FDF" w:rsidRDefault="006A3FDF" w:rsidP="006A3FDF">
      <w:pPr>
        <w:pStyle w:val="Zkladntext"/>
        <w:spacing w:line="240" w:lineRule="atLeast"/>
      </w:pPr>
      <w:r w:rsidRPr="00D456CE">
        <w:rPr>
          <w:rFonts w:ascii="Calibri" w:hAnsi="Calibri" w:cs="Calibri"/>
          <w:sz w:val="22"/>
          <w:szCs w:val="22"/>
        </w:rPr>
        <w:tab/>
      </w:r>
      <w:hyperlink r:id="rId8" w:history="1">
        <w:r w:rsidR="00BD6466" w:rsidRPr="00C06851">
          <w:rPr>
            <w:rStyle w:val="Hypertextovodkaz"/>
          </w:rPr>
          <w:t>http://registrace.spcr.cz/?eventId=551&amp;controller=event&amp;task=individualRegister</w:t>
        </w:r>
      </w:hyperlink>
    </w:p>
    <w:p w:rsidR="00BD6466" w:rsidRPr="00BD6466" w:rsidRDefault="00BD6466" w:rsidP="003104CD">
      <w:pPr>
        <w:pStyle w:val="Zkladntext"/>
        <w:jc w:val="both"/>
        <w:rPr>
          <w:rFonts w:ascii="Calibri" w:hAnsi="Calibri" w:cs="Calibri"/>
          <w:sz w:val="10"/>
          <w:szCs w:val="10"/>
        </w:rPr>
      </w:pPr>
    </w:p>
    <w:p w:rsidR="003104CD" w:rsidRPr="00D456CE" w:rsidRDefault="003104CD" w:rsidP="003104CD">
      <w:pPr>
        <w:pStyle w:val="Zkladntex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D456CE">
        <w:rPr>
          <w:rFonts w:ascii="Calibri" w:hAnsi="Calibri" w:cs="Calibri"/>
          <w:b/>
          <w:bCs/>
          <w:color w:val="FF0000"/>
          <w:sz w:val="22"/>
          <w:szCs w:val="22"/>
        </w:rPr>
        <w:t>Přihlášku i registraci je potřeba zaslat nejpozději do 26. ledna 2018.</w:t>
      </w:r>
    </w:p>
    <w:p w:rsidR="0069591A" w:rsidRPr="00D74915" w:rsidRDefault="0069591A" w:rsidP="00CE5FFA">
      <w:pPr>
        <w:pStyle w:val="Zkladntext"/>
        <w:spacing w:before="120"/>
        <w:jc w:val="both"/>
        <w:rPr>
          <w:rFonts w:ascii="Calibri" w:hAnsi="Calibri" w:cs="Calibri"/>
          <w:b/>
          <w:sz w:val="10"/>
          <w:szCs w:val="10"/>
        </w:rPr>
      </w:pPr>
    </w:p>
    <w:p w:rsidR="003104CD" w:rsidRPr="00D74915" w:rsidRDefault="00254CAA" w:rsidP="003104CD">
      <w:pPr>
        <w:pStyle w:val="Zkladntext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D74915">
        <w:rPr>
          <w:rFonts w:ascii="Calibri" w:hAnsi="Calibri" w:cs="Calibri"/>
          <w:b/>
          <w:sz w:val="22"/>
          <w:szCs w:val="22"/>
        </w:rPr>
        <w:t xml:space="preserve">Záloha na </w:t>
      </w:r>
      <w:r w:rsidR="00125E8B" w:rsidRPr="00D74915">
        <w:rPr>
          <w:rFonts w:ascii="Calibri" w:hAnsi="Calibri" w:cs="Calibri"/>
          <w:b/>
          <w:sz w:val="22"/>
          <w:szCs w:val="22"/>
        </w:rPr>
        <w:t xml:space="preserve">úhradu nákladů </w:t>
      </w:r>
      <w:r w:rsidR="00891C31" w:rsidRPr="00D74915">
        <w:rPr>
          <w:rFonts w:ascii="Calibri" w:hAnsi="Calibri" w:cs="Calibri"/>
          <w:b/>
          <w:sz w:val="22"/>
          <w:szCs w:val="22"/>
        </w:rPr>
        <w:t>pro</w:t>
      </w:r>
      <w:r w:rsidR="00125E8B" w:rsidRPr="00D74915">
        <w:rPr>
          <w:rFonts w:ascii="Calibri" w:hAnsi="Calibri" w:cs="Calibri"/>
          <w:b/>
          <w:sz w:val="22"/>
          <w:szCs w:val="22"/>
        </w:rPr>
        <w:t xml:space="preserve"> </w:t>
      </w:r>
      <w:r w:rsidR="0016276F" w:rsidRPr="00D74915">
        <w:rPr>
          <w:rFonts w:ascii="Calibri" w:hAnsi="Calibri" w:cs="Calibri"/>
          <w:b/>
          <w:sz w:val="22"/>
          <w:szCs w:val="22"/>
        </w:rPr>
        <w:t xml:space="preserve">1 </w:t>
      </w:r>
      <w:r w:rsidR="00125E8B" w:rsidRPr="00D74915">
        <w:rPr>
          <w:rFonts w:ascii="Calibri" w:hAnsi="Calibri" w:cs="Calibri"/>
          <w:b/>
          <w:sz w:val="22"/>
          <w:szCs w:val="22"/>
        </w:rPr>
        <w:t>účastníka mise</w:t>
      </w:r>
      <w:r w:rsidR="000D3EE9" w:rsidRPr="00D74915">
        <w:rPr>
          <w:rFonts w:ascii="Calibri" w:hAnsi="Calibri" w:cs="Calibri"/>
          <w:b/>
          <w:sz w:val="22"/>
          <w:szCs w:val="22"/>
        </w:rPr>
        <w:t xml:space="preserve"> </w:t>
      </w:r>
      <w:r w:rsidR="007670AD" w:rsidRPr="00D74915">
        <w:rPr>
          <w:rFonts w:ascii="Calibri" w:hAnsi="Calibri" w:cs="Calibri"/>
          <w:b/>
          <w:sz w:val="22"/>
          <w:szCs w:val="22"/>
        </w:rPr>
        <w:t xml:space="preserve">činí </w:t>
      </w:r>
      <w:r w:rsidR="003104CD" w:rsidRPr="00D74915">
        <w:rPr>
          <w:rFonts w:ascii="Calibri" w:hAnsi="Calibri" w:cs="Calibri"/>
          <w:b/>
          <w:sz w:val="22"/>
          <w:szCs w:val="22"/>
        </w:rPr>
        <w:t>27.</w:t>
      </w:r>
      <w:r w:rsidR="00271E61" w:rsidRPr="00D74915">
        <w:rPr>
          <w:rFonts w:ascii="Calibri" w:hAnsi="Calibri" w:cs="Calibri"/>
          <w:b/>
          <w:sz w:val="22"/>
          <w:szCs w:val="22"/>
        </w:rPr>
        <w:t>9</w:t>
      </w:r>
      <w:r w:rsidR="00E15204" w:rsidRPr="00D74915">
        <w:rPr>
          <w:rFonts w:ascii="Calibri" w:hAnsi="Calibri" w:cs="Calibri"/>
          <w:b/>
          <w:sz w:val="22"/>
          <w:szCs w:val="22"/>
        </w:rPr>
        <w:t>00</w:t>
      </w:r>
      <w:r w:rsidR="002B3E0D" w:rsidRPr="00D74915">
        <w:rPr>
          <w:rFonts w:ascii="Calibri" w:hAnsi="Calibri" w:cs="Calibri"/>
          <w:b/>
          <w:sz w:val="22"/>
          <w:szCs w:val="22"/>
        </w:rPr>
        <w:t>,</w:t>
      </w:r>
      <w:r w:rsidR="007670AD" w:rsidRPr="00D74915">
        <w:rPr>
          <w:rFonts w:ascii="Calibri" w:hAnsi="Calibri" w:cs="Calibri"/>
          <w:b/>
          <w:color w:val="auto"/>
          <w:sz w:val="22"/>
          <w:szCs w:val="22"/>
        </w:rPr>
        <w:t xml:space="preserve">- </w:t>
      </w:r>
      <w:r w:rsidR="00F7752C" w:rsidRPr="00D74915">
        <w:rPr>
          <w:rFonts w:ascii="Calibri" w:hAnsi="Calibri" w:cs="Calibri"/>
          <w:b/>
          <w:color w:val="auto"/>
          <w:sz w:val="22"/>
          <w:szCs w:val="22"/>
        </w:rPr>
        <w:t>Kč.</w:t>
      </w:r>
      <w:r w:rsidR="00F7752C" w:rsidRPr="00D74915">
        <w:rPr>
          <w:rFonts w:ascii="Calibri" w:hAnsi="Calibri" w:cs="Calibri"/>
          <w:b/>
          <w:sz w:val="22"/>
          <w:szCs w:val="22"/>
        </w:rPr>
        <w:t xml:space="preserve"> </w:t>
      </w:r>
      <w:r w:rsidRPr="00D74915">
        <w:rPr>
          <w:rFonts w:ascii="Calibri" w:hAnsi="Calibri" w:cs="Calibri"/>
          <w:b/>
          <w:sz w:val="22"/>
          <w:szCs w:val="22"/>
        </w:rPr>
        <w:t xml:space="preserve">Záloha je splatná na základě zálohové faktury, kterou obdržíte po </w:t>
      </w:r>
      <w:r w:rsidR="00A103BC" w:rsidRPr="00D74915">
        <w:rPr>
          <w:rFonts w:ascii="Calibri" w:hAnsi="Calibri" w:cs="Calibri"/>
          <w:b/>
          <w:sz w:val="22"/>
          <w:szCs w:val="22"/>
        </w:rPr>
        <w:t>akceptaci</w:t>
      </w:r>
      <w:r w:rsidR="0016276F" w:rsidRPr="00D74915">
        <w:rPr>
          <w:rFonts w:ascii="Calibri" w:hAnsi="Calibri" w:cs="Calibri"/>
          <w:b/>
          <w:sz w:val="22"/>
          <w:szCs w:val="22"/>
        </w:rPr>
        <w:t xml:space="preserve"> Vaší přihlášky</w:t>
      </w:r>
      <w:r w:rsidRPr="00D74915">
        <w:rPr>
          <w:rFonts w:ascii="Calibri" w:hAnsi="Calibri" w:cs="Calibri"/>
          <w:b/>
          <w:sz w:val="22"/>
          <w:szCs w:val="22"/>
        </w:rPr>
        <w:t xml:space="preserve">.  </w:t>
      </w:r>
      <w:r w:rsidRPr="00D74915">
        <w:rPr>
          <w:rFonts w:ascii="Calibri" w:hAnsi="Calibri" w:cs="Calibri"/>
          <w:b/>
          <w:bCs/>
          <w:sz w:val="22"/>
          <w:szCs w:val="22"/>
        </w:rPr>
        <w:t>DIČ SP ČR: CZ00536211</w:t>
      </w:r>
      <w:r w:rsidRPr="00D74915">
        <w:rPr>
          <w:rFonts w:ascii="Calibri" w:hAnsi="Calibri" w:cs="Calibri"/>
          <w:bCs/>
          <w:sz w:val="22"/>
          <w:szCs w:val="22"/>
        </w:rPr>
        <w:t>.</w:t>
      </w:r>
      <w:r w:rsidR="003104CD" w:rsidRPr="00D74915">
        <w:rPr>
          <w:rFonts w:ascii="Calibri" w:hAnsi="Calibri" w:cs="Calibri"/>
          <w:bCs/>
          <w:sz w:val="22"/>
          <w:szCs w:val="22"/>
        </w:rPr>
        <w:t xml:space="preserve"> </w:t>
      </w:r>
      <w:r w:rsidR="003104CD" w:rsidRPr="00D74915">
        <w:rPr>
          <w:rFonts w:ascii="Calibri" w:hAnsi="Calibri" w:cs="Calibri"/>
          <w:sz w:val="22"/>
          <w:szCs w:val="22"/>
        </w:rPr>
        <w:t xml:space="preserve">Vyúčtování zálohy bude provedeno daňovým dokladem po obdržení a ověření všech relevantních účetních dokladů z tuzemska i zahraničí, v souladu s platnými směrnicemi SP ČR. </w:t>
      </w:r>
    </w:p>
    <w:p w:rsidR="003104CD" w:rsidRDefault="003104CD" w:rsidP="003104CD">
      <w:pPr>
        <w:pStyle w:val="Zkladntext"/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p w:rsidR="003104CD" w:rsidRPr="00D74915" w:rsidRDefault="003104CD" w:rsidP="003104CD">
      <w:pPr>
        <w:pStyle w:val="Zkladntext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D74915">
        <w:rPr>
          <w:rFonts w:ascii="Calibri" w:hAnsi="Calibri" w:cs="Calibri"/>
          <w:sz w:val="22"/>
          <w:szCs w:val="22"/>
        </w:rPr>
        <w:t>Náklady na účastníka mise zahrnují ubytování v jednolůžkových pokojích, místní přepravu autobusem, účast na podnikatelském fóru, společné akce, výrobu tištěného katalogu účastníků v angličtině a náklady spojené s přípravou cesty a službami pracovníka Svazu průmyslu a dopravy ČR (SP ČR) během mise. Přepravu vládním speciálem účastníci nehradí.</w:t>
      </w:r>
    </w:p>
    <w:p w:rsidR="00863185" w:rsidRDefault="00863185" w:rsidP="003104CD">
      <w:pPr>
        <w:pStyle w:val="Zkladntext"/>
        <w:spacing w:line="240" w:lineRule="atLeast"/>
        <w:jc w:val="both"/>
        <w:rPr>
          <w:rFonts w:ascii="Calibri" w:hAnsi="Calibri" w:cs="Calibri"/>
          <w:sz w:val="20"/>
          <w:szCs w:val="18"/>
        </w:rPr>
      </w:pPr>
    </w:p>
    <w:p w:rsidR="00863185" w:rsidRPr="00D74915" w:rsidRDefault="00863185" w:rsidP="00863185">
      <w:pPr>
        <w:pStyle w:val="Zkladntext"/>
        <w:spacing w:line="240" w:lineRule="atLeast"/>
        <w:jc w:val="both"/>
        <w:rPr>
          <w:rFonts w:ascii="Calibri" w:hAnsi="Calibri" w:cs="Calibri"/>
          <w:sz w:val="20"/>
        </w:rPr>
      </w:pPr>
      <w:r w:rsidRPr="00D74915">
        <w:rPr>
          <w:rFonts w:ascii="Calibri" w:hAnsi="Calibri" w:cs="Calibri"/>
          <w:sz w:val="2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9D2E29" w:rsidRPr="00D74915" w:rsidRDefault="009D2E29">
      <w:pPr>
        <w:pStyle w:val="Zkladntext"/>
        <w:spacing w:line="240" w:lineRule="atLeast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9D2E29" w:rsidRPr="00DE62B9" w:rsidRDefault="00254CAA">
      <w:pPr>
        <w:pStyle w:val="Zkladntext"/>
        <w:spacing w:line="240" w:lineRule="atLeast"/>
        <w:jc w:val="both"/>
        <w:rPr>
          <w:rFonts w:ascii="Calibri" w:hAnsi="Calibri" w:cs="Calibri"/>
          <w:sz w:val="22"/>
        </w:rPr>
      </w:pPr>
      <w:r w:rsidRPr="00DE62B9">
        <w:rPr>
          <w:rFonts w:ascii="Calibri" w:hAnsi="Calibri" w:cs="Calibri"/>
          <w:b/>
          <w:bCs/>
          <w:sz w:val="22"/>
        </w:rPr>
        <w:t xml:space="preserve">Storno </w:t>
      </w:r>
      <w:proofErr w:type="gramStart"/>
      <w:r w:rsidRPr="00DE62B9">
        <w:rPr>
          <w:rFonts w:ascii="Calibri" w:hAnsi="Calibri" w:cs="Calibri"/>
          <w:b/>
          <w:bCs/>
          <w:sz w:val="22"/>
        </w:rPr>
        <w:t>poplatky</w:t>
      </w:r>
      <w:r w:rsidR="0069591A">
        <w:rPr>
          <w:rFonts w:ascii="Calibri" w:hAnsi="Calibri" w:cs="Calibri"/>
          <w:sz w:val="22"/>
        </w:rPr>
        <w:t xml:space="preserve">: </w:t>
      </w:r>
      <w:r w:rsidR="00023742">
        <w:rPr>
          <w:rFonts w:ascii="Calibri" w:hAnsi="Calibri" w:cs="Calibri"/>
          <w:sz w:val="22"/>
        </w:rPr>
        <w:t xml:space="preserve"> </w:t>
      </w:r>
      <w:r w:rsidR="00DE62B9">
        <w:rPr>
          <w:rFonts w:ascii="Calibri" w:hAnsi="Calibri" w:cs="Calibri"/>
          <w:sz w:val="22"/>
        </w:rPr>
        <w:t>zrušeno</w:t>
      </w:r>
      <w:proofErr w:type="gramEnd"/>
      <w:r w:rsidR="00DE62B9">
        <w:rPr>
          <w:rFonts w:ascii="Calibri" w:hAnsi="Calibri" w:cs="Calibri"/>
          <w:sz w:val="22"/>
        </w:rPr>
        <w:t xml:space="preserve"> do </w:t>
      </w:r>
      <w:r w:rsidR="00863185">
        <w:rPr>
          <w:rFonts w:ascii="Calibri" w:hAnsi="Calibri" w:cs="Calibri"/>
          <w:sz w:val="22"/>
        </w:rPr>
        <w:t>11</w:t>
      </w:r>
      <w:r w:rsidR="003A49EE">
        <w:rPr>
          <w:rFonts w:ascii="Calibri" w:hAnsi="Calibri" w:cs="Calibri"/>
          <w:sz w:val="22"/>
        </w:rPr>
        <w:t>.</w:t>
      </w:r>
      <w:r w:rsidR="00DE62B9">
        <w:rPr>
          <w:rFonts w:ascii="Calibri" w:hAnsi="Calibri" w:cs="Calibri"/>
          <w:sz w:val="22"/>
        </w:rPr>
        <w:t xml:space="preserve"> </w:t>
      </w:r>
      <w:r w:rsidR="00863185">
        <w:rPr>
          <w:rFonts w:ascii="Calibri" w:hAnsi="Calibri" w:cs="Calibri"/>
          <w:sz w:val="22"/>
        </w:rPr>
        <w:t>února</w:t>
      </w:r>
      <w:r w:rsidR="00914397">
        <w:rPr>
          <w:rFonts w:ascii="Calibri" w:hAnsi="Calibri" w:cs="Calibri"/>
          <w:sz w:val="22"/>
        </w:rPr>
        <w:t xml:space="preserve"> 201</w:t>
      </w:r>
      <w:r w:rsidR="00863185">
        <w:rPr>
          <w:rFonts w:ascii="Calibri" w:hAnsi="Calibri" w:cs="Calibri"/>
          <w:sz w:val="22"/>
        </w:rPr>
        <w:t>8</w:t>
      </w:r>
      <w:r w:rsidR="00423886" w:rsidRPr="00DE62B9">
        <w:rPr>
          <w:rFonts w:ascii="Calibri" w:hAnsi="Calibri" w:cs="Calibri"/>
          <w:sz w:val="22"/>
        </w:rPr>
        <w:t xml:space="preserve"> – ve </w:t>
      </w:r>
      <w:r w:rsidR="00C93AFF" w:rsidRPr="00DE62B9">
        <w:rPr>
          <w:rFonts w:ascii="Calibri" w:hAnsi="Calibri" w:cs="Calibri"/>
          <w:sz w:val="22"/>
        </w:rPr>
        <w:t xml:space="preserve">výši </w:t>
      </w:r>
      <w:r w:rsidR="00E6763E" w:rsidRPr="00DE62B9">
        <w:rPr>
          <w:rFonts w:ascii="Calibri" w:hAnsi="Calibri" w:cs="Calibri"/>
          <w:sz w:val="22"/>
        </w:rPr>
        <w:t xml:space="preserve">50% zálohy </w:t>
      </w:r>
    </w:p>
    <w:p w:rsidR="00121FA5" w:rsidRDefault="00C93AFF" w:rsidP="00D74915">
      <w:pPr>
        <w:pStyle w:val="Zkladntext"/>
        <w:spacing w:line="240" w:lineRule="atLeast"/>
        <w:jc w:val="both"/>
        <w:rPr>
          <w:rFonts w:ascii="Calibri" w:hAnsi="Calibri" w:cs="Calibri"/>
          <w:sz w:val="22"/>
        </w:rPr>
      </w:pPr>
      <w:r w:rsidRPr="00DE62B9">
        <w:rPr>
          <w:rFonts w:ascii="Calibri" w:hAnsi="Calibri" w:cs="Calibri"/>
          <w:sz w:val="22"/>
        </w:rPr>
        <w:tab/>
        <w:t xml:space="preserve">               </w:t>
      </w:r>
      <w:r w:rsidR="00C6688D" w:rsidRPr="00DE62B9">
        <w:rPr>
          <w:rFonts w:ascii="Calibri" w:hAnsi="Calibri" w:cs="Calibri"/>
          <w:sz w:val="22"/>
        </w:rPr>
        <w:t xml:space="preserve"> </w:t>
      </w:r>
      <w:r w:rsidR="0069591A">
        <w:rPr>
          <w:rFonts w:ascii="Calibri" w:hAnsi="Calibri" w:cs="Calibri"/>
          <w:sz w:val="22"/>
        </w:rPr>
        <w:t xml:space="preserve"> </w:t>
      </w:r>
      <w:r w:rsidR="00023742">
        <w:rPr>
          <w:rFonts w:ascii="Calibri" w:hAnsi="Calibri" w:cs="Calibri"/>
          <w:sz w:val="22"/>
        </w:rPr>
        <w:t xml:space="preserve"> </w:t>
      </w:r>
      <w:r w:rsidR="00254CAA" w:rsidRPr="00DE62B9">
        <w:rPr>
          <w:rFonts w:ascii="Calibri" w:hAnsi="Calibri" w:cs="Calibri"/>
          <w:sz w:val="22"/>
        </w:rPr>
        <w:t xml:space="preserve">zrušeno od </w:t>
      </w:r>
      <w:r w:rsidR="00863185">
        <w:rPr>
          <w:rFonts w:ascii="Calibri" w:hAnsi="Calibri" w:cs="Calibri"/>
          <w:sz w:val="22"/>
        </w:rPr>
        <w:t>12</w:t>
      </w:r>
      <w:r w:rsidR="00423886" w:rsidRPr="00DE62B9">
        <w:rPr>
          <w:rFonts w:ascii="Calibri" w:hAnsi="Calibri" w:cs="Calibri"/>
          <w:sz w:val="22"/>
        </w:rPr>
        <w:t xml:space="preserve">. </w:t>
      </w:r>
      <w:r w:rsidR="00863185">
        <w:rPr>
          <w:rFonts w:ascii="Calibri" w:hAnsi="Calibri" w:cs="Calibri"/>
          <w:sz w:val="22"/>
        </w:rPr>
        <w:t>února</w:t>
      </w:r>
      <w:r w:rsidR="00423886" w:rsidRPr="00DE62B9">
        <w:rPr>
          <w:rFonts w:ascii="Calibri" w:hAnsi="Calibri" w:cs="Calibri"/>
          <w:sz w:val="22"/>
        </w:rPr>
        <w:t xml:space="preserve"> </w:t>
      </w:r>
      <w:r w:rsidR="00914397">
        <w:rPr>
          <w:rFonts w:ascii="Calibri" w:hAnsi="Calibri" w:cs="Calibri"/>
          <w:sz w:val="22"/>
        </w:rPr>
        <w:t>201</w:t>
      </w:r>
      <w:r w:rsidR="00863185">
        <w:rPr>
          <w:rFonts w:ascii="Calibri" w:hAnsi="Calibri" w:cs="Calibri"/>
          <w:sz w:val="22"/>
        </w:rPr>
        <w:t>8</w:t>
      </w:r>
      <w:r w:rsidR="00914397">
        <w:rPr>
          <w:rFonts w:ascii="Calibri" w:hAnsi="Calibri" w:cs="Calibri"/>
          <w:sz w:val="22"/>
        </w:rPr>
        <w:t xml:space="preserve"> </w:t>
      </w:r>
      <w:r w:rsidR="00423886" w:rsidRPr="00DE62B9">
        <w:rPr>
          <w:rFonts w:ascii="Calibri" w:hAnsi="Calibri" w:cs="Calibri"/>
          <w:sz w:val="22"/>
        </w:rPr>
        <w:t>(včetně)</w:t>
      </w:r>
      <w:r w:rsidR="0022744B" w:rsidRPr="00DE62B9">
        <w:rPr>
          <w:rFonts w:ascii="Calibri" w:hAnsi="Calibri" w:cs="Calibri"/>
          <w:sz w:val="22"/>
        </w:rPr>
        <w:t xml:space="preserve"> –</w:t>
      </w:r>
      <w:r w:rsidR="00423886" w:rsidRPr="00DE62B9">
        <w:rPr>
          <w:rFonts w:ascii="Calibri" w:hAnsi="Calibri" w:cs="Calibri"/>
          <w:sz w:val="22"/>
        </w:rPr>
        <w:t xml:space="preserve"> </w:t>
      </w:r>
      <w:r w:rsidRPr="00DE62B9">
        <w:rPr>
          <w:rFonts w:ascii="Calibri" w:hAnsi="Calibri" w:cs="Calibri"/>
          <w:sz w:val="22"/>
        </w:rPr>
        <w:t xml:space="preserve">ve výši 100% zálohy </w:t>
      </w:r>
    </w:p>
    <w:p w:rsidR="00D74915" w:rsidRPr="00D74915" w:rsidRDefault="00D74915" w:rsidP="00D74915">
      <w:pPr>
        <w:pStyle w:val="Zkladntext"/>
        <w:spacing w:line="240" w:lineRule="atLeast"/>
        <w:jc w:val="both"/>
        <w:rPr>
          <w:rFonts w:ascii="Calibri" w:hAnsi="Calibri" w:cs="Calibri"/>
          <w:sz w:val="10"/>
          <w:szCs w:val="10"/>
        </w:rPr>
      </w:pPr>
    </w:p>
    <w:p w:rsidR="00182A6E" w:rsidRPr="00D74915" w:rsidRDefault="0066258C" w:rsidP="00D74915">
      <w:pPr>
        <w:pStyle w:val="Zkladntext"/>
        <w:spacing w:line="240" w:lineRule="atLeast"/>
        <w:jc w:val="both"/>
        <w:rPr>
          <w:rFonts w:ascii="Calibri" w:hAnsi="Calibri" w:cs="Calibri"/>
          <w:b/>
          <w:sz w:val="20"/>
        </w:rPr>
      </w:pPr>
      <w:r w:rsidRPr="00D74915">
        <w:rPr>
          <w:rFonts w:ascii="Calibri" w:hAnsi="Calibri" w:cs="Calibri"/>
          <w:b/>
          <w:sz w:val="20"/>
        </w:rPr>
        <w:t>Odpovědný zástupce</w:t>
      </w:r>
      <w:r w:rsidR="004B3EB6" w:rsidRPr="00D74915">
        <w:rPr>
          <w:rFonts w:ascii="Calibri" w:hAnsi="Calibri" w:cs="Calibri"/>
          <w:b/>
          <w:sz w:val="20"/>
        </w:rPr>
        <w:t xml:space="preserve"> přihlašovatele</w:t>
      </w:r>
      <w:r w:rsidR="00182A6E" w:rsidRPr="00D74915">
        <w:rPr>
          <w:rFonts w:ascii="Calibri" w:hAnsi="Calibri" w:cs="Calibri"/>
          <w:b/>
          <w:sz w:val="20"/>
        </w:rPr>
        <w:t xml:space="preserve"> prohlašuje, že </w:t>
      </w:r>
      <w:r w:rsidR="004B3EB6" w:rsidRPr="00D74915">
        <w:rPr>
          <w:rFonts w:ascii="Calibri" w:hAnsi="Calibri" w:cs="Calibri"/>
          <w:b/>
          <w:sz w:val="20"/>
        </w:rPr>
        <w:t>organizace</w:t>
      </w:r>
      <w:r w:rsidRPr="00D74915">
        <w:rPr>
          <w:rFonts w:ascii="Calibri" w:hAnsi="Calibri" w:cs="Calibri"/>
          <w:b/>
          <w:sz w:val="20"/>
        </w:rPr>
        <w:t xml:space="preserve">, kterou </w:t>
      </w:r>
      <w:r w:rsidR="00182A6E" w:rsidRPr="00D74915">
        <w:rPr>
          <w:rFonts w:ascii="Calibri" w:hAnsi="Calibri" w:cs="Calibri"/>
          <w:b/>
          <w:sz w:val="20"/>
        </w:rPr>
        <w:t xml:space="preserve">zastupuje, nemá závazky po </w:t>
      </w:r>
      <w:r w:rsidRPr="00D74915">
        <w:rPr>
          <w:rFonts w:ascii="Calibri" w:hAnsi="Calibri" w:cs="Calibri"/>
          <w:b/>
          <w:sz w:val="20"/>
        </w:rPr>
        <w:t xml:space="preserve">lhůtě </w:t>
      </w:r>
      <w:r w:rsidR="00A33901" w:rsidRPr="00D74915">
        <w:rPr>
          <w:rFonts w:ascii="Calibri" w:hAnsi="Calibri" w:cs="Calibri"/>
          <w:b/>
          <w:sz w:val="20"/>
        </w:rPr>
        <w:t>splatnosti vůči státu, F</w:t>
      </w:r>
      <w:r w:rsidR="00182A6E" w:rsidRPr="00D74915">
        <w:rPr>
          <w:rFonts w:ascii="Calibri" w:hAnsi="Calibri" w:cs="Calibri"/>
          <w:b/>
          <w:sz w:val="20"/>
        </w:rPr>
        <w:t>inanční správě</w:t>
      </w:r>
      <w:r w:rsidR="00A33901" w:rsidRPr="00D74915">
        <w:rPr>
          <w:rFonts w:ascii="Calibri" w:hAnsi="Calibri" w:cs="Calibri"/>
          <w:b/>
          <w:sz w:val="20"/>
        </w:rPr>
        <w:t xml:space="preserve"> ČR</w:t>
      </w:r>
      <w:r w:rsidR="00182A6E" w:rsidRPr="00D74915">
        <w:rPr>
          <w:rFonts w:ascii="Calibri" w:hAnsi="Calibri" w:cs="Calibri"/>
          <w:b/>
          <w:sz w:val="20"/>
        </w:rPr>
        <w:t>, České správě sociálního zabezp</w:t>
      </w:r>
      <w:r w:rsidR="004B3EB6" w:rsidRPr="00D74915">
        <w:rPr>
          <w:rFonts w:ascii="Calibri" w:hAnsi="Calibri" w:cs="Calibri"/>
          <w:b/>
          <w:sz w:val="20"/>
        </w:rPr>
        <w:t>ečení a zdravotním pojišťovnám, ani že není v úpadku.</w:t>
      </w:r>
    </w:p>
    <w:p w:rsidR="002B3E0D" w:rsidRPr="00D74915" w:rsidRDefault="002B3E0D" w:rsidP="00D74915">
      <w:pPr>
        <w:pStyle w:val="Zkladntext"/>
        <w:spacing w:line="240" w:lineRule="atLeast"/>
        <w:jc w:val="both"/>
        <w:rPr>
          <w:rFonts w:ascii="Calibri" w:hAnsi="Calibri" w:cs="Calibri"/>
          <w:sz w:val="20"/>
        </w:rPr>
      </w:pPr>
    </w:p>
    <w:p w:rsidR="008C64C5" w:rsidRPr="00D74915" w:rsidRDefault="008C64C5">
      <w:pPr>
        <w:pStyle w:val="Zkladntext"/>
        <w:spacing w:line="240" w:lineRule="atLeast"/>
        <w:jc w:val="both"/>
        <w:rPr>
          <w:rFonts w:ascii="Calibri" w:hAnsi="Calibri" w:cs="Calibri"/>
          <w:sz w:val="20"/>
        </w:rPr>
      </w:pPr>
    </w:p>
    <w:p w:rsidR="00254CAA" w:rsidRPr="00DE62B9" w:rsidRDefault="00254CAA">
      <w:pPr>
        <w:pStyle w:val="Zkladntext"/>
        <w:spacing w:line="240" w:lineRule="atLeast"/>
        <w:jc w:val="both"/>
        <w:rPr>
          <w:rFonts w:ascii="Calibri" w:hAnsi="Calibri" w:cs="Calibri"/>
          <w:bCs/>
        </w:rPr>
      </w:pPr>
      <w:proofErr w:type="gramStart"/>
      <w:r w:rsidRPr="00DE62B9">
        <w:rPr>
          <w:rFonts w:ascii="Calibri" w:hAnsi="Calibri" w:cs="Calibri"/>
          <w:bCs/>
        </w:rPr>
        <w:t>V ...........................</w:t>
      </w:r>
      <w:r w:rsidR="006263B7" w:rsidRPr="00DE62B9">
        <w:rPr>
          <w:rFonts w:ascii="Calibri" w:hAnsi="Calibri" w:cs="Calibri"/>
          <w:bCs/>
        </w:rPr>
        <w:t>.....   dne</w:t>
      </w:r>
      <w:proofErr w:type="gramEnd"/>
      <w:r w:rsidR="006263B7" w:rsidRPr="00DE62B9">
        <w:rPr>
          <w:rFonts w:ascii="Calibri" w:hAnsi="Calibri" w:cs="Calibri"/>
          <w:bCs/>
        </w:rPr>
        <w:t xml:space="preserve"> ................</w:t>
      </w:r>
      <w:r w:rsidR="006263B7" w:rsidRPr="00DE62B9">
        <w:rPr>
          <w:rFonts w:ascii="Calibri" w:hAnsi="Calibri" w:cs="Calibri"/>
          <w:bCs/>
        </w:rPr>
        <w:tab/>
      </w:r>
      <w:r w:rsidR="006263B7" w:rsidRPr="00DE62B9">
        <w:rPr>
          <w:rFonts w:ascii="Calibri" w:hAnsi="Calibri" w:cs="Calibri"/>
          <w:bCs/>
        </w:rPr>
        <w:tab/>
      </w:r>
      <w:r w:rsidR="00EB2512" w:rsidRPr="00DE62B9">
        <w:rPr>
          <w:rFonts w:ascii="Calibri" w:hAnsi="Calibri" w:cs="Calibri"/>
          <w:bCs/>
        </w:rPr>
        <w:t>odpovědný zástupce firmy</w:t>
      </w:r>
      <w:r w:rsidR="003F7786">
        <w:rPr>
          <w:rFonts w:ascii="Calibri" w:hAnsi="Calibri" w:cs="Calibri"/>
          <w:bCs/>
        </w:rPr>
        <w:t xml:space="preserve"> ……….</w:t>
      </w:r>
      <w:r w:rsidR="00EB2512" w:rsidRPr="00DE62B9">
        <w:rPr>
          <w:rFonts w:ascii="Calibri" w:hAnsi="Calibri" w:cs="Calibri"/>
          <w:bCs/>
        </w:rPr>
        <w:t>………………</w:t>
      </w:r>
      <w:r w:rsidRPr="00DE62B9">
        <w:rPr>
          <w:rFonts w:ascii="Calibri" w:hAnsi="Calibri" w:cs="Calibri"/>
          <w:bCs/>
        </w:rPr>
        <w:tab/>
        <w:t xml:space="preserve">         </w:t>
      </w:r>
    </w:p>
    <w:sectPr w:rsidR="00254CAA" w:rsidRPr="00DE62B9" w:rsidSect="00B943DD">
      <w:footerReference w:type="default" r:id="rId9"/>
      <w:pgSz w:w="11905" w:h="16838"/>
      <w:pgMar w:top="142" w:right="1134" w:bottom="142" w:left="1134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1F" w:rsidRDefault="0005311F">
      <w:r>
        <w:separator/>
      </w:r>
    </w:p>
  </w:endnote>
  <w:endnote w:type="continuationSeparator" w:id="0">
    <w:p w:rsidR="0005311F" w:rsidRDefault="0005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86" w:rsidRPr="00121FA5" w:rsidRDefault="008F1086" w:rsidP="00133C40">
    <w:pPr>
      <w:tabs>
        <w:tab w:val="left" w:pos="3685"/>
        <w:tab w:val="left" w:pos="6874"/>
      </w:tabs>
      <w:jc w:val="center"/>
      <w:rPr>
        <w:rFonts w:ascii="Calibri" w:hAnsi="Calibri" w:cs="Calibri"/>
        <w:szCs w:val="24"/>
      </w:rPr>
    </w:pPr>
    <w:r w:rsidRPr="00121FA5">
      <w:rPr>
        <w:rFonts w:ascii="Calibri" w:hAnsi="Calibri" w:cs="Calibri"/>
        <w:szCs w:val="24"/>
      </w:rPr>
      <w:t>Svaz průmyslu a dopravy ČR</w:t>
    </w:r>
    <w:r w:rsidRPr="00121FA5">
      <w:rPr>
        <w:rFonts w:ascii="Calibri" w:hAnsi="Calibri" w:cs="Calibri"/>
        <w:b/>
        <w:szCs w:val="24"/>
      </w:rPr>
      <w:t xml:space="preserve"> </w:t>
    </w:r>
    <w:r w:rsidRPr="00121FA5">
      <w:rPr>
        <w:rFonts w:ascii="Calibri" w:hAnsi="Calibri" w:cs="Calibri"/>
        <w:szCs w:val="24"/>
      </w:rPr>
      <w:t>se sídlem Freyova 948/11, 190 00 Praha 9, Česká republika</w:t>
    </w:r>
  </w:p>
  <w:p w:rsidR="008F1086" w:rsidRPr="00121FA5" w:rsidRDefault="008F1086" w:rsidP="00133C40">
    <w:pPr>
      <w:tabs>
        <w:tab w:val="left" w:pos="3685"/>
        <w:tab w:val="left" w:pos="6874"/>
      </w:tabs>
      <w:jc w:val="center"/>
      <w:rPr>
        <w:rFonts w:ascii="Calibri" w:hAnsi="Calibri" w:cs="Calibri"/>
        <w:szCs w:val="24"/>
      </w:rPr>
    </w:pPr>
    <w:r w:rsidRPr="00121FA5">
      <w:rPr>
        <w:rFonts w:ascii="Calibri" w:hAnsi="Calibri" w:cs="Calibri"/>
        <w:szCs w:val="24"/>
      </w:rPr>
      <w:t>IČO:00536211, DIČ CZ00536211,</w:t>
    </w:r>
  </w:p>
  <w:p w:rsidR="008F1086" w:rsidRPr="00121FA5" w:rsidRDefault="008F1086" w:rsidP="00133C40">
    <w:pPr>
      <w:tabs>
        <w:tab w:val="left" w:pos="3685"/>
        <w:tab w:val="left" w:pos="6874"/>
      </w:tabs>
      <w:jc w:val="center"/>
      <w:rPr>
        <w:rFonts w:ascii="Calibri" w:hAnsi="Calibri" w:cs="Calibri"/>
        <w:szCs w:val="24"/>
      </w:rPr>
    </w:pPr>
    <w:r w:rsidRPr="00121FA5">
      <w:rPr>
        <w:rFonts w:ascii="Calibri" w:hAnsi="Calibri" w:cs="Calibri"/>
        <w:szCs w:val="24"/>
      </w:rPr>
      <w:t>zapsaný u Ministerstva vnitra pod číslem jednacím  VSC/1-10 327/92-E</w:t>
    </w:r>
  </w:p>
  <w:p w:rsidR="008F1086" w:rsidRPr="00121FA5" w:rsidRDefault="008F1086" w:rsidP="00133C40">
    <w:pPr>
      <w:pStyle w:val="Zkladntext"/>
      <w:spacing w:line="240" w:lineRule="atLeast"/>
      <w:jc w:val="center"/>
      <w:rPr>
        <w:rFonts w:ascii="Calibri" w:hAnsi="Calibri" w:cs="Calibri"/>
        <w:bCs/>
        <w:sz w:val="20"/>
      </w:rPr>
    </w:pPr>
    <w:r w:rsidRPr="00121FA5">
      <w:rPr>
        <w:rFonts w:ascii="Calibri" w:hAnsi="Calibri" w:cs="Calibri"/>
        <w:bCs/>
        <w:sz w:val="20"/>
      </w:rPr>
      <w:t>Sekce mezinárodních vztahů, tel.: +420 225 279 40</w:t>
    </w:r>
    <w:r w:rsidR="00291FDB">
      <w:rPr>
        <w:rFonts w:ascii="Calibri" w:hAnsi="Calibri" w:cs="Calibri"/>
        <w:bCs/>
        <w:sz w:val="20"/>
      </w:rPr>
      <w:t>4</w:t>
    </w:r>
    <w:r w:rsidRPr="00121FA5">
      <w:rPr>
        <w:rFonts w:ascii="Calibri" w:hAnsi="Calibri" w:cs="Calibri"/>
        <w:bCs/>
        <w:sz w:val="20"/>
      </w:rPr>
      <w:t xml:space="preserve">,  e-mail: </w:t>
    </w:r>
    <w:r w:rsidR="00291FDB">
      <w:rPr>
        <w:rFonts w:ascii="Calibri" w:hAnsi="Calibri" w:cs="Calibri"/>
        <w:bCs/>
        <w:sz w:val="20"/>
      </w:rPr>
      <w:t>pserakova</w:t>
    </w:r>
    <w:r w:rsidRPr="00121FA5">
      <w:rPr>
        <w:rFonts w:ascii="Calibri" w:hAnsi="Calibri" w:cs="Calibri"/>
        <w:bCs/>
        <w:sz w:val="20"/>
      </w:rPr>
      <w:t>@spcr.cz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1F" w:rsidRDefault="0005311F">
      <w:r>
        <w:separator/>
      </w:r>
    </w:p>
  </w:footnote>
  <w:footnote w:type="continuationSeparator" w:id="0">
    <w:p w:rsidR="0005311F" w:rsidRDefault="00053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9AD"/>
    <w:rsid w:val="00002AC7"/>
    <w:rsid w:val="00016FA6"/>
    <w:rsid w:val="00023742"/>
    <w:rsid w:val="000313A7"/>
    <w:rsid w:val="00033E58"/>
    <w:rsid w:val="0005311F"/>
    <w:rsid w:val="000634A1"/>
    <w:rsid w:val="00095DEE"/>
    <w:rsid w:val="000A1E20"/>
    <w:rsid w:val="000C13CB"/>
    <w:rsid w:val="000D3EE9"/>
    <w:rsid w:val="000D5702"/>
    <w:rsid w:val="000E2BFA"/>
    <w:rsid w:val="000E2F3B"/>
    <w:rsid w:val="00120B38"/>
    <w:rsid w:val="001210E2"/>
    <w:rsid w:val="00121FA5"/>
    <w:rsid w:val="00125E8B"/>
    <w:rsid w:val="00133C40"/>
    <w:rsid w:val="00134092"/>
    <w:rsid w:val="00141996"/>
    <w:rsid w:val="00144D57"/>
    <w:rsid w:val="0016276F"/>
    <w:rsid w:val="001715ED"/>
    <w:rsid w:val="00182A6E"/>
    <w:rsid w:val="00185F46"/>
    <w:rsid w:val="00186A77"/>
    <w:rsid w:val="001B6E01"/>
    <w:rsid w:val="001D502D"/>
    <w:rsid w:val="00202364"/>
    <w:rsid w:val="0022060F"/>
    <w:rsid w:val="0022744B"/>
    <w:rsid w:val="002416A1"/>
    <w:rsid w:val="002426A4"/>
    <w:rsid w:val="00244D2A"/>
    <w:rsid w:val="0025142F"/>
    <w:rsid w:val="00251647"/>
    <w:rsid w:val="00254CAA"/>
    <w:rsid w:val="00271E61"/>
    <w:rsid w:val="00272C85"/>
    <w:rsid w:val="0027494B"/>
    <w:rsid w:val="00291FDB"/>
    <w:rsid w:val="00295809"/>
    <w:rsid w:val="002B3E0D"/>
    <w:rsid w:val="002C42C7"/>
    <w:rsid w:val="002D0ECA"/>
    <w:rsid w:val="003003D3"/>
    <w:rsid w:val="0030455B"/>
    <w:rsid w:val="00304793"/>
    <w:rsid w:val="003104CD"/>
    <w:rsid w:val="00310983"/>
    <w:rsid w:val="003228DE"/>
    <w:rsid w:val="00322DF5"/>
    <w:rsid w:val="0033046A"/>
    <w:rsid w:val="00350B4E"/>
    <w:rsid w:val="00357D04"/>
    <w:rsid w:val="00381147"/>
    <w:rsid w:val="003A3E87"/>
    <w:rsid w:val="003A49EE"/>
    <w:rsid w:val="003D673B"/>
    <w:rsid w:val="003F7786"/>
    <w:rsid w:val="00422947"/>
    <w:rsid w:val="00423886"/>
    <w:rsid w:val="00452618"/>
    <w:rsid w:val="00452BCF"/>
    <w:rsid w:val="00461163"/>
    <w:rsid w:val="00492042"/>
    <w:rsid w:val="004B3EB6"/>
    <w:rsid w:val="004D2C76"/>
    <w:rsid w:val="004D4FAD"/>
    <w:rsid w:val="004D56A9"/>
    <w:rsid w:val="004E3E5E"/>
    <w:rsid w:val="004F46F4"/>
    <w:rsid w:val="0050466E"/>
    <w:rsid w:val="00517975"/>
    <w:rsid w:val="00544899"/>
    <w:rsid w:val="00555884"/>
    <w:rsid w:val="00557057"/>
    <w:rsid w:val="00573061"/>
    <w:rsid w:val="005A05D8"/>
    <w:rsid w:val="005B3F1E"/>
    <w:rsid w:val="005E0F33"/>
    <w:rsid w:val="00612222"/>
    <w:rsid w:val="006263B7"/>
    <w:rsid w:val="0064508E"/>
    <w:rsid w:val="0066258C"/>
    <w:rsid w:val="00684355"/>
    <w:rsid w:val="0069591A"/>
    <w:rsid w:val="006960E1"/>
    <w:rsid w:val="006A04B7"/>
    <w:rsid w:val="006A399A"/>
    <w:rsid w:val="006A3FDF"/>
    <w:rsid w:val="006C16FE"/>
    <w:rsid w:val="006C7C75"/>
    <w:rsid w:val="006E3180"/>
    <w:rsid w:val="006F0B73"/>
    <w:rsid w:val="0070765F"/>
    <w:rsid w:val="00732F74"/>
    <w:rsid w:val="007431FC"/>
    <w:rsid w:val="0075099B"/>
    <w:rsid w:val="007615B5"/>
    <w:rsid w:val="007626DD"/>
    <w:rsid w:val="007670AD"/>
    <w:rsid w:val="007748F8"/>
    <w:rsid w:val="007800BE"/>
    <w:rsid w:val="00781F6F"/>
    <w:rsid w:val="007842DD"/>
    <w:rsid w:val="007871F8"/>
    <w:rsid w:val="00797061"/>
    <w:rsid w:val="007D79AD"/>
    <w:rsid w:val="00806324"/>
    <w:rsid w:val="00810FE8"/>
    <w:rsid w:val="0083318A"/>
    <w:rsid w:val="00863185"/>
    <w:rsid w:val="00877E00"/>
    <w:rsid w:val="00891C31"/>
    <w:rsid w:val="008A55D1"/>
    <w:rsid w:val="008C64C5"/>
    <w:rsid w:val="008E05F1"/>
    <w:rsid w:val="008F1086"/>
    <w:rsid w:val="008F7777"/>
    <w:rsid w:val="00914397"/>
    <w:rsid w:val="00925773"/>
    <w:rsid w:val="00956265"/>
    <w:rsid w:val="00962B25"/>
    <w:rsid w:val="00992D66"/>
    <w:rsid w:val="0099309C"/>
    <w:rsid w:val="009A5F07"/>
    <w:rsid w:val="009B3C5E"/>
    <w:rsid w:val="009C194D"/>
    <w:rsid w:val="009D2E29"/>
    <w:rsid w:val="009E4885"/>
    <w:rsid w:val="00A103BC"/>
    <w:rsid w:val="00A1648F"/>
    <w:rsid w:val="00A21D79"/>
    <w:rsid w:val="00A33901"/>
    <w:rsid w:val="00A40B76"/>
    <w:rsid w:val="00A50CB5"/>
    <w:rsid w:val="00A90239"/>
    <w:rsid w:val="00AC097C"/>
    <w:rsid w:val="00AC31FC"/>
    <w:rsid w:val="00AE637D"/>
    <w:rsid w:val="00AF0272"/>
    <w:rsid w:val="00AF67CA"/>
    <w:rsid w:val="00B261C5"/>
    <w:rsid w:val="00B4551F"/>
    <w:rsid w:val="00B943DD"/>
    <w:rsid w:val="00B961E1"/>
    <w:rsid w:val="00BA2CDF"/>
    <w:rsid w:val="00BC173F"/>
    <w:rsid w:val="00BD6466"/>
    <w:rsid w:val="00BE5151"/>
    <w:rsid w:val="00BF5829"/>
    <w:rsid w:val="00C57872"/>
    <w:rsid w:val="00C6688D"/>
    <w:rsid w:val="00C93AFF"/>
    <w:rsid w:val="00C9797E"/>
    <w:rsid w:val="00CB2EF9"/>
    <w:rsid w:val="00CD7252"/>
    <w:rsid w:val="00CD7EDB"/>
    <w:rsid w:val="00CE5FFA"/>
    <w:rsid w:val="00CF182B"/>
    <w:rsid w:val="00D456CE"/>
    <w:rsid w:val="00D6489E"/>
    <w:rsid w:val="00D65BAF"/>
    <w:rsid w:val="00D74915"/>
    <w:rsid w:val="00D82212"/>
    <w:rsid w:val="00DC68DD"/>
    <w:rsid w:val="00DE62B9"/>
    <w:rsid w:val="00DE6CBB"/>
    <w:rsid w:val="00DE6E5B"/>
    <w:rsid w:val="00DF76C1"/>
    <w:rsid w:val="00E051EA"/>
    <w:rsid w:val="00E15204"/>
    <w:rsid w:val="00E26F59"/>
    <w:rsid w:val="00E33463"/>
    <w:rsid w:val="00E54672"/>
    <w:rsid w:val="00E64758"/>
    <w:rsid w:val="00E6763E"/>
    <w:rsid w:val="00E719DA"/>
    <w:rsid w:val="00EA114F"/>
    <w:rsid w:val="00EB2512"/>
    <w:rsid w:val="00EC02BB"/>
    <w:rsid w:val="00EC28C1"/>
    <w:rsid w:val="00EC6141"/>
    <w:rsid w:val="00EE2D7D"/>
    <w:rsid w:val="00EE3B97"/>
    <w:rsid w:val="00EE7E31"/>
    <w:rsid w:val="00EF71F1"/>
    <w:rsid w:val="00F16627"/>
    <w:rsid w:val="00F205D7"/>
    <w:rsid w:val="00F26E8B"/>
    <w:rsid w:val="00F401E3"/>
    <w:rsid w:val="00F61991"/>
    <w:rsid w:val="00F72DCE"/>
    <w:rsid w:val="00F7752C"/>
    <w:rsid w:val="00F84F0D"/>
    <w:rsid w:val="00F923BF"/>
    <w:rsid w:val="00F934BC"/>
    <w:rsid w:val="00FA3C59"/>
    <w:rsid w:val="00FB169B"/>
    <w:rsid w:val="00FC2C3C"/>
    <w:rsid w:val="00FC30CF"/>
    <w:rsid w:val="00FD112F"/>
    <w:rsid w:val="00FD6DC5"/>
    <w:rsid w:val="00FD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D2E29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rsid w:val="009D2E29"/>
    <w:pPr>
      <w:widowControl w:val="0"/>
    </w:pPr>
    <w:rPr>
      <w:snapToGrid w:val="0"/>
      <w:color w:val="000000"/>
      <w:sz w:val="24"/>
    </w:rPr>
  </w:style>
  <w:style w:type="paragraph" w:customStyle="1" w:styleId="Znaka">
    <w:name w:val="Značka"/>
    <w:rsid w:val="009D2E29"/>
    <w:pPr>
      <w:widowControl w:val="0"/>
      <w:ind w:left="288" w:firstLine="1"/>
    </w:pPr>
    <w:rPr>
      <w:snapToGrid w:val="0"/>
      <w:color w:val="000000"/>
      <w:sz w:val="24"/>
    </w:rPr>
  </w:style>
  <w:style w:type="paragraph" w:customStyle="1" w:styleId="Znaka1">
    <w:name w:val="Značka 1"/>
    <w:rsid w:val="009D2E29"/>
    <w:pPr>
      <w:widowControl w:val="0"/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9D2E29"/>
    <w:pPr>
      <w:widowControl w:val="0"/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rsid w:val="009D2E29"/>
    <w:pPr>
      <w:widowControl w:val="0"/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rsid w:val="009D2E29"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Zhlav">
    <w:name w:val="header"/>
    <w:basedOn w:val="Normln"/>
    <w:semiHidden/>
    <w:rsid w:val="009D2E29"/>
    <w:pPr>
      <w:widowControl w:val="0"/>
    </w:pPr>
    <w:rPr>
      <w:snapToGrid w:val="0"/>
      <w:color w:val="000000"/>
      <w:sz w:val="24"/>
    </w:rPr>
  </w:style>
  <w:style w:type="paragraph" w:customStyle="1" w:styleId="Pata">
    <w:name w:val="Pata"/>
    <w:rsid w:val="009D2E29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9D2E29"/>
    <w:pPr>
      <w:widowControl w:val="0"/>
    </w:pPr>
    <w:rPr>
      <w:snapToGrid w:val="0"/>
      <w:color w:val="000000"/>
      <w:sz w:val="24"/>
    </w:rPr>
  </w:style>
  <w:style w:type="character" w:styleId="Hypertextovodkaz">
    <w:name w:val="Hyperlink"/>
    <w:semiHidden/>
    <w:rsid w:val="009D2E29"/>
    <w:rPr>
      <w:color w:val="0000FF"/>
      <w:u w:val="single"/>
    </w:rPr>
  </w:style>
  <w:style w:type="character" w:styleId="Sledovanodkaz">
    <w:name w:val="FollowedHyperlink"/>
    <w:semiHidden/>
    <w:rsid w:val="009D2E29"/>
    <w:rPr>
      <w:color w:val="800080"/>
      <w:u w:val="single"/>
    </w:rPr>
  </w:style>
  <w:style w:type="paragraph" w:styleId="Textpoznpodarou">
    <w:name w:val="footnote text"/>
    <w:basedOn w:val="Normln"/>
    <w:semiHidden/>
    <w:rsid w:val="009D2E29"/>
  </w:style>
  <w:style w:type="character" w:styleId="Znakapoznpodarou">
    <w:name w:val="footnote reference"/>
    <w:semiHidden/>
    <w:rsid w:val="009D2E29"/>
    <w:rPr>
      <w:vertAlign w:val="superscript"/>
    </w:rPr>
  </w:style>
  <w:style w:type="paragraph" w:styleId="Zpat">
    <w:name w:val="footer"/>
    <w:basedOn w:val="Normln"/>
    <w:semiHidden/>
    <w:rsid w:val="009D2E2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9D2E29"/>
    <w:pPr>
      <w:jc w:val="both"/>
    </w:pPr>
    <w:rPr>
      <w:sz w:val="22"/>
    </w:rPr>
  </w:style>
  <w:style w:type="paragraph" w:styleId="Textbubliny">
    <w:name w:val="Balloon Text"/>
    <w:basedOn w:val="Normln"/>
    <w:semiHidden/>
    <w:rsid w:val="009D2E2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6A3FDF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D2E29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rsid w:val="009D2E29"/>
    <w:pPr>
      <w:widowControl w:val="0"/>
    </w:pPr>
    <w:rPr>
      <w:snapToGrid w:val="0"/>
      <w:color w:val="000000"/>
      <w:sz w:val="24"/>
    </w:rPr>
  </w:style>
  <w:style w:type="paragraph" w:customStyle="1" w:styleId="Znaka">
    <w:name w:val="Značka"/>
    <w:rsid w:val="009D2E29"/>
    <w:pPr>
      <w:widowControl w:val="0"/>
      <w:ind w:left="288" w:firstLine="1"/>
    </w:pPr>
    <w:rPr>
      <w:snapToGrid w:val="0"/>
      <w:color w:val="000000"/>
      <w:sz w:val="24"/>
    </w:rPr>
  </w:style>
  <w:style w:type="paragraph" w:customStyle="1" w:styleId="Znaka1">
    <w:name w:val="Značka 1"/>
    <w:rsid w:val="009D2E29"/>
    <w:pPr>
      <w:widowControl w:val="0"/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9D2E29"/>
    <w:pPr>
      <w:widowControl w:val="0"/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rsid w:val="009D2E29"/>
    <w:pPr>
      <w:widowControl w:val="0"/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rsid w:val="009D2E29"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Zhlav">
    <w:name w:val="header"/>
    <w:basedOn w:val="Normln"/>
    <w:semiHidden/>
    <w:rsid w:val="009D2E29"/>
    <w:pPr>
      <w:widowControl w:val="0"/>
    </w:pPr>
    <w:rPr>
      <w:snapToGrid w:val="0"/>
      <w:color w:val="000000"/>
      <w:sz w:val="24"/>
    </w:rPr>
  </w:style>
  <w:style w:type="paragraph" w:customStyle="1" w:styleId="Pata">
    <w:name w:val="Pata"/>
    <w:rsid w:val="009D2E29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9D2E29"/>
    <w:pPr>
      <w:widowControl w:val="0"/>
    </w:pPr>
    <w:rPr>
      <w:snapToGrid w:val="0"/>
      <w:color w:val="000000"/>
      <w:sz w:val="24"/>
    </w:rPr>
  </w:style>
  <w:style w:type="character" w:styleId="Hypertextovodkaz">
    <w:name w:val="Hyperlink"/>
    <w:semiHidden/>
    <w:rsid w:val="009D2E29"/>
    <w:rPr>
      <w:color w:val="0000FF"/>
      <w:u w:val="single"/>
    </w:rPr>
  </w:style>
  <w:style w:type="character" w:styleId="Sledovanodkaz">
    <w:name w:val="FollowedHyperlink"/>
    <w:semiHidden/>
    <w:rsid w:val="009D2E29"/>
    <w:rPr>
      <w:color w:val="800080"/>
      <w:u w:val="single"/>
    </w:rPr>
  </w:style>
  <w:style w:type="paragraph" w:styleId="Textpoznpodarou">
    <w:name w:val="footnote text"/>
    <w:basedOn w:val="Normln"/>
    <w:semiHidden/>
    <w:rsid w:val="009D2E29"/>
  </w:style>
  <w:style w:type="character" w:styleId="Znakapoznpodarou">
    <w:name w:val="footnote reference"/>
    <w:semiHidden/>
    <w:rsid w:val="009D2E29"/>
    <w:rPr>
      <w:vertAlign w:val="superscript"/>
    </w:rPr>
  </w:style>
  <w:style w:type="paragraph" w:styleId="Zpat">
    <w:name w:val="footer"/>
    <w:basedOn w:val="Normln"/>
    <w:semiHidden/>
    <w:rsid w:val="009D2E2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9D2E29"/>
    <w:pPr>
      <w:jc w:val="both"/>
    </w:pPr>
    <w:rPr>
      <w:sz w:val="22"/>
    </w:rPr>
  </w:style>
  <w:style w:type="paragraph" w:styleId="Textbubliny">
    <w:name w:val="Balloon Text"/>
    <w:basedOn w:val="Normln"/>
    <w:semiHidden/>
    <w:rsid w:val="009D2E2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6A3FDF"/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ce.spcr.cz/?eventId=551&amp;controller=event&amp;task=individual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88AE5-3274-412A-AB47-D9044F8F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Svaz průmyslu a dopravy ČR</Company>
  <LinksUpToDate>false</LinksUpToDate>
  <CharactersWithSpaces>2378</CharactersWithSpaces>
  <SharedDoc>false</SharedDoc>
  <HLinks>
    <vt:vector size="6" baseType="variant">
      <vt:variant>
        <vt:i4>2752638</vt:i4>
      </vt:variant>
      <vt:variant>
        <vt:i4>0</vt:i4>
      </vt:variant>
      <vt:variant>
        <vt:i4>0</vt:i4>
      </vt:variant>
      <vt:variant>
        <vt:i4>5</vt:i4>
      </vt:variant>
      <vt:variant>
        <vt:lpwstr>http://registrace.spcr.cz/?eventId=410&amp;controller=event&amp;task=individualRegister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Vratislav Maršálek</dc:creator>
  <cp:lastModifiedBy>Iradova Tauerova</cp:lastModifiedBy>
  <cp:revision>5</cp:revision>
  <cp:lastPrinted>2017-01-12T11:44:00Z</cp:lastPrinted>
  <dcterms:created xsi:type="dcterms:W3CDTF">2018-01-04T12:12:00Z</dcterms:created>
  <dcterms:modified xsi:type="dcterms:W3CDTF">2018-01-09T12:53:00Z</dcterms:modified>
</cp:coreProperties>
</file>