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5D" w:rsidRDefault="000A215D" w:rsidP="00712C56">
      <w:pPr>
        <w:spacing w:line="240" w:lineRule="auto"/>
        <w:jc w:val="center"/>
        <w:rPr>
          <w:b/>
          <w:sz w:val="28"/>
          <w:szCs w:val="28"/>
        </w:rPr>
      </w:pPr>
      <w:r w:rsidRPr="000A215D">
        <w:rPr>
          <w:b/>
          <w:sz w:val="28"/>
          <w:szCs w:val="28"/>
        </w:rPr>
        <w:t xml:space="preserve">METAL MIDDLE EAST 2017 </w:t>
      </w:r>
    </w:p>
    <w:p w:rsidR="000A215D" w:rsidRDefault="00135309" w:rsidP="00712C56">
      <w:pPr>
        <w:spacing w:line="240" w:lineRule="auto"/>
        <w:jc w:val="center"/>
      </w:pPr>
      <w:r>
        <w:t>mezinárodní</w:t>
      </w:r>
      <w:r w:rsidR="005A73EE" w:rsidRPr="000A215D">
        <w:t xml:space="preserve"> </w:t>
      </w:r>
      <w:r w:rsidR="00417D9C" w:rsidRPr="000A215D">
        <w:t>ve</w:t>
      </w:r>
      <w:r w:rsidR="000A215D" w:rsidRPr="000A215D">
        <w:t>letrh se zaměřením na hutnictví a technologie zpracování kovů</w:t>
      </w:r>
    </w:p>
    <w:p w:rsidR="0006111F" w:rsidRDefault="000A215D" w:rsidP="00712C56">
      <w:pPr>
        <w:spacing w:line="240" w:lineRule="auto"/>
        <w:jc w:val="center"/>
      </w:pPr>
      <w:r>
        <w:t>v</w:t>
      </w:r>
      <w:r w:rsidR="0006111F">
        <w:t xml:space="preserve">ýstaviště </w:t>
      </w:r>
      <w:proofErr w:type="spellStart"/>
      <w:r w:rsidRPr="000A215D">
        <w:t>Dubai</w:t>
      </w:r>
      <w:proofErr w:type="spellEnd"/>
      <w:r w:rsidRPr="000A215D">
        <w:t xml:space="preserve"> </w:t>
      </w:r>
      <w:proofErr w:type="spellStart"/>
      <w:r w:rsidRPr="000A215D">
        <w:t>World</w:t>
      </w:r>
      <w:proofErr w:type="spellEnd"/>
      <w:r w:rsidRPr="000A215D">
        <w:t xml:space="preserve"> </w:t>
      </w:r>
      <w:proofErr w:type="spellStart"/>
      <w:r w:rsidRPr="000A215D">
        <w:t>Trade</w:t>
      </w:r>
      <w:proofErr w:type="spellEnd"/>
      <w:r w:rsidRPr="000A215D">
        <w:t xml:space="preserve"> Centre</w:t>
      </w:r>
      <w:r w:rsidR="005A73EE">
        <w:t xml:space="preserve">, </w:t>
      </w:r>
      <w:r>
        <w:t>Dubaj</w:t>
      </w:r>
      <w:r w:rsidR="00417D9C">
        <w:t xml:space="preserve">, </w:t>
      </w:r>
      <w:r>
        <w:t>SAE</w:t>
      </w:r>
    </w:p>
    <w:p w:rsidR="000A215D" w:rsidRDefault="000A215D" w:rsidP="000A215D">
      <w:pPr>
        <w:spacing w:line="240" w:lineRule="auto"/>
        <w:jc w:val="center"/>
      </w:pPr>
      <w:r>
        <w:t>17</w:t>
      </w:r>
      <w:r w:rsidR="00417D9C">
        <w:t xml:space="preserve">. – </w:t>
      </w:r>
      <w:r>
        <w:t>19</w:t>
      </w:r>
      <w:r w:rsidR="0006111F">
        <w:t xml:space="preserve">. </w:t>
      </w:r>
      <w:r>
        <w:t>prosince</w:t>
      </w:r>
      <w:r w:rsidR="0006111F">
        <w:t xml:space="preserve"> 2017</w:t>
      </w:r>
      <w:r>
        <w:br/>
      </w:r>
      <w:hyperlink r:id="rId7" w:history="1">
        <w:r w:rsidRPr="003C3F62">
          <w:rPr>
            <w:rStyle w:val="Hypertextovodkaz"/>
          </w:rPr>
          <w:t>https://www.metalmiddleeast.com/</w:t>
        </w:r>
      </w:hyperlink>
    </w:p>
    <w:p w:rsidR="00135309" w:rsidRPr="00135309" w:rsidRDefault="00135309" w:rsidP="00135309">
      <w:pPr>
        <w:pStyle w:val="Odstavecseseznamem"/>
        <w:numPr>
          <w:ilvl w:val="0"/>
          <w:numId w:val="1"/>
        </w:numPr>
      </w:pPr>
      <w:r w:rsidRPr="00135309">
        <w:t xml:space="preserve">13. ročník mezinárodního veletrhu se zaměřením na hutnictví, tepelné zpracování kovů, slévárenství a strojírenství, </w:t>
      </w:r>
    </w:p>
    <w:p w:rsidR="00F80638" w:rsidRPr="00135309" w:rsidRDefault="00135309" w:rsidP="00135309">
      <w:pPr>
        <w:pStyle w:val="Odstavecseseznamem"/>
        <w:numPr>
          <w:ilvl w:val="0"/>
          <w:numId w:val="1"/>
        </w:numPr>
      </w:pPr>
      <w:r w:rsidRPr="00135309">
        <w:t>ojedinělá akce se svým zaměřením na středním východě,</w:t>
      </w:r>
    </w:p>
    <w:p w:rsidR="00135309" w:rsidRDefault="00135309" w:rsidP="00135309">
      <w:pPr>
        <w:pStyle w:val="Odstavecseseznamem"/>
        <w:numPr>
          <w:ilvl w:val="0"/>
          <w:numId w:val="1"/>
        </w:numPr>
      </w:pPr>
      <w:r w:rsidRPr="00135309">
        <w:t>příležitost pro české firmy prosadit se v tomto teritoriu a uspokojit vysokou poptávku po tomto druhu zboží</w:t>
      </w:r>
    </w:p>
    <w:p w:rsidR="007950B9" w:rsidRDefault="007950B9" w:rsidP="007950B9">
      <w:pPr>
        <w:rPr>
          <w:b/>
        </w:rPr>
      </w:pPr>
      <w:r w:rsidRPr="007950B9">
        <w:rPr>
          <w:b/>
        </w:rPr>
        <w:t>Profil veletrhu: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slévárenství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hutnictví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obráběcí stroje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tváření kovů a obrábění plechů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tovární zařízení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povrchové a tepelní úpravy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modelování a barvení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software a prototypové systémy</w:t>
      </w:r>
    </w:p>
    <w:p w:rsidR="007950B9" w:rsidRPr="00A34A15" w:rsidRDefault="007950B9" w:rsidP="007950B9">
      <w:pPr>
        <w:pStyle w:val="Odstavecseseznamem"/>
        <w:numPr>
          <w:ilvl w:val="0"/>
          <w:numId w:val="7"/>
        </w:numPr>
      </w:pPr>
      <w:r w:rsidRPr="00A34A15">
        <w:t>technologie měření a testování</w:t>
      </w:r>
    </w:p>
    <w:p w:rsidR="0006111F" w:rsidRDefault="0006111F" w:rsidP="00730ABE">
      <w:pPr>
        <w:spacing w:line="240" w:lineRule="auto"/>
      </w:pPr>
      <w:r>
        <w:t xml:space="preserve">- veletrh </w:t>
      </w:r>
      <w:r w:rsidR="000A215D" w:rsidRPr="000A215D">
        <w:rPr>
          <w:b/>
        </w:rPr>
        <w:t>METAL MIDDLE EAST 2017</w:t>
      </w:r>
      <w:r w:rsidR="000A215D">
        <w:rPr>
          <w:b/>
        </w:rPr>
        <w:t xml:space="preserve"> </w:t>
      </w:r>
      <w:r>
        <w:t xml:space="preserve">byl zařazen mezi podporované akce v rámci </w:t>
      </w:r>
      <w:r w:rsidRPr="0006111F">
        <w:rPr>
          <w:b/>
        </w:rPr>
        <w:t xml:space="preserve">projektu NOVUMM </w:t>
      </w:r>
      <w:r>
        <w:t>spolufinancovaného z OP PIK – program Marketing</w:t>
      </w:r>
      <w:r w:rsidR="00704F0E">
        <w:t xml:space="preserve"> </w:t>
      </w:r>
      <w:hyperlink r:id="rId8" w:history="1">
        <w:r w:rsidR="0048212A" w:rsidRPr="00B56E17">
          <w:rPr>
            <w:rStyle w:val="Hypertextovodkaz"/>
          </w:rPr>
          <w:t>https://www.czechtrade.cz/programy-eu/oppik/novumm</w:t>
        </w:r>
      </w:hyperlink>
      <w:r w:rsidR="0048212A">
        <w:t xml:space="preserve"> </w:t>
      </w:r>
      <w:r w:rsidR="00704F0E">
        <w:t xml:space="preserve"> (více informací + přihláška)</w:t>
      </w:r>
    </w:p>
    <w:p w:rsidR="0006111F" w:rsidRDefault="0006111F" w:rsidP="00730ABE">
      <w:pPr>
        <w:spacing w:line="240" w:lineRule="auto"/>
      </w:pPr>
      <w:r>
        <w:t>- na veletrh je možné čerpat z projektu po</w:t>
      </w:r>
      <w:r w:rsidR="0048212A">
        <w:t>dporu</w:t>
      </w:r>
      <w:r>
        <w:t xml:space="preserve"> až do výše </w:t>
      </w:r>
      <w:r w:rsidR="0048212A">
        <w:rPr>
          <w:b/>
        </w:rPr>
        <w:t>8</w:t>
      </w:r>
      <w:r w:rsidRPr="0006111F">
        <w:rPr>
          <w:b/>
        </w:rPr>
        <w:t>0 000 Kč</w:t>
      </w:r>
      <w:r w:rsidR="0048212A">
        <w:t xml:space="preserve">, firma se participuje </w:t>
      </w:r>
      <w:r w:rsidR="001703C0">
        <w:t>min</w:t>
      </w:r>
      <w:r w:rsidR="00F80638">
        <w:t>.</w:t>
      </w:r>
      <w:r w:rsidR="001703C0">
        <w:t xml:space="preserve"> </w:t>
      </w:r>
      <w:r w:rsidR="000A215D">
        <w:t>3</w:t>
      </w:r>
      <w:r w:rsidRPr="0006111F">
        <w:t>0 % výdajů</w:t>
      </w:r>
    </w:p>
    <w:p w:rsidR="0006111F" w:rsidRDefault="0006111F" w:rsidP="00730ABE">
      <w:pPr>
        <w:spacing w:line="240" w:lineRule="auto"/>
      </w:pPr>
      <w:r>
        <w:t>- podpora je poskytována malým a středním podnikům se sídlem v ČR mimo hl. m. Prahy, případně s provozovnou mimo Prahu</w:t>
      </w:r>
    </w:p>
    <w:p w:rsidR="0006111F" w:rsidRDefault="0006111F" w:rsidP="00730ABE">
      <w:pPr>
        <w:spacing w:line="240" w:lineRule="auto"/>
      </w:pPr>
      <w:r>
        <w:t>- veletrh je podpořen při účasti minimálně 5 firem na společné expozici</w:t>
      </w:r>
    </w:p>
    <w:p w:rsidR="00424C96" w:rsidRDefault="00424C96" w:rsidP="00730ABE">
      <w:pPr>
        <w:spacing w:line="240" w:lineRule="auto"/>
      </w:pPr>
    </w:p>
    <w:p w:rsidR="00965443" w:rsidRPr="00965443" w:rsidRDefault="00965443" w:rsidP="0006111F">
      <w:pPr>
        <w:rPr>
          <w:b/>
          <w:sz w:val="28"/>
          <w:szCs w:val="28"/>
        </w:rPr>
      </w:pPr>
      <w:r w:rsidRPr="00965443">
        <w:rPr>
          <w:b/>
          <w:sz w:val="28"/>
          <w:szCs w:val="28"/>
        </w:rPr>
        <w:t>2 možnosti prezentace:</w:t>
      </w:r>
    </w:p>
    <w:p w:rsidR="00965443" w:rsidRPr="0006111F" w:rsidRDefault="00965443" w:rsidP="00965443">
      <w:pPr>
        <w:rPr>
          <w:b/>
          <w:u w:val="single"/>
        </w:rPr>
      </w:pPr>
      <w:r>
        <w:rPr>
          <w:b/>
          <w:u w:val="single"/>
        </w:rPr>
        <w:t xml:space="preserve">1) </w:t>
      </w:r>
      <w:r w:rsidRPr="0006111F">
        <w:rPr>
          <w:b/>
          <w:u w:val="single"/>
        </w:rPr>
        <w:t xml:space="preserve">Účast v rámci společné české expozice </w:t>
      </w:r>
      <w:proofErr w:type="spellStart"/>
      <w:r w:rsidRPr="0006111F">
        <w:rPr>
          <w:b/>
          <w:u w:val="single"/>
        </w:rPr>
        <w:t>CzechTrade</w:t>
      </w:r>
      <w:proofErr w:type="spellEnd"/>
    </w:p>
    <w:p w:rsidR="0006111F" w:rsidRDefault="00965443" w:rsidP="00712C56">
      <w:pPr>
        <w:pStyle w:val="Odstavecseseznamem"/>
        <w:numPr>
          <w:ilvl w:val="0"/>
          <w:numId w:val="5"/>
        </w:numPr>
      </w:pPr>
      <w:r>
        <w:t xml:space="preserve">účast na společném stánku </w:t>
      </w:r>
      <w:proofErr w:type="spellStart"/>
      <w:r>
        <w:t>CzechTrade</w:t>
      </w:r>
      <w:proofErr w:type="spellEnd"/>
      <w:r>
        <w:t xml:space="preserve"> a dalších českých firem, společné zázemí, pronájem plochy, registraci a technické přípojky zajišťuje přímo </w:t>
      </w:r>
      <w:proofErr w:type="spellStart"/>
      <w:r>
        <w:t>CzechTrade</w:t>
      </w:r>
      <w:proofErr w:type="spellEnd"/>
      <w:r>
        <w:t xml:space="preserve"> jako podporu m</w:t>
      </w:r>
      <w:r w:rsidR="0048212A">
        <w:t>alým a středním podnikům (max. 8</w:t>
      </w:r>
      <w:r>
        <w:t>0 000 Kč), výstavbu expozice si firma hradí sama – expozici staví společný dodavatel</w:t>
      </w:r>
      <w:r w:rsidR="0048212A">
        <w:t xml:space="preserve"> – </w:t>
      </w:r>
      <w:r w:rsidR="000A215D">
        <w:t>MAEP, s.r.o.</w:t>
      </w:r>
    </w:p>
    <w:p w:rsidR="00965443" w:rsidRDefault="00965443" w:rsidP="00712C56">
      <w:pPr>
        <w:pStyle w:val="Odstavecseseznamem"/>
        <w:numPr>
          <w:ilvl w:val="0"/>
          <w:numId w:val="5"/>
        </w:numPr>
      </w:pPr>
      <w:r>
        <w:t>využití společné propagace českého stánku a zázemí s kuchyňkou</w:t>
      </w:r>
    </w:p>
    <w:p w:rsidR="00965443" w:rsidRDefault="00965443" w:rsidP="00712C56">
      <w:pPr>
        <w:pStyle w:val="Odstavecseseznamem"/>
        <w:numPr>
          <w:ilvl w:val="0"/>
          <w:numId w:val="5"/>
        </w:numPr>
      </w:pPr>
      <w:r>
        <w:t>jednotný vzhled expozice</w:t>
      </w:r>
    </w:p>
    <w:p w:rsidR="00965443" w:rsidRPr="00965443" w:rsidRDefault="00965443" w:rsidP="0006111F">
      <w:pPr>
        <w:rPr>
          <w:b/>
          <w:u w:val="single"/>
        </w:rPr>
      </w:pPr>
      <w:r>
        <w:rPr>
          <w:b/>
          <w:u w:val="single"/>
        </w:rPr>
        <w:lastRenderedPageBreak/>
        <w:t xml:space="preserve">2) </w:t>
      </w:r>
      <w:r w:rsidRPr="00965443">
        <w:rPr>
          <w:b/>
          <w:u w:val="single"/>
        </w:rPr>
        <w:t>Samostatná účast s dotací</w:t>
      </w:r>
    </w:p>
    <w:p w:rsidR="00965443" w:rsidRDefault="00965443" w:rsidP="00712C56">
      <w:pPr>
        <w:pStyle w:val="Odstavecseseznamem"/>
        <w:numPr>
          <w:ilvl w:val="0"/>
          <w:numId w:val="6"/>
        </w:numPr>
      </w:pPr>
      <w:r>
        <w:t>při splnění podmínky, že se 5 firem účastní společného stánku (viz výše), je možné podpořit samostatné vystavovatele na individuálních stáncích</w:t>
      </w:r>
    </w:p>
    <w:p w:rsidR="00965443" w:rsidRDefault="00965443" w:rsidP="00712C56">
      <w:pPr>
        <w:pStyle w:val="Odstavecseseznamem"/>
        <w:numPr>
          <w:ilvl w:val="0"/>
          <w:numId w:val="6"/>
        </w:numPr>
      </w:pPr>
      <w:r>
        <w:t xml:space="preserve">je nutné si zajistit fakturaci plochy a dalších služeb ze strany </w:t>
      </w:r>
      <w:r w:rsidR="008E36B7">
        <w:t>veletržní správy</w:t>
      </w:r>
      <w:r>
        <w:t xml:space="preserve"> </w:t>
      </w:r>
      <w:r w:rsidRPr="00730ABE">
        <w:rPr>
          <w:b/>
        </w:rPr>
        <w:t xml:space="preserve">přímo na </w:t>
      </w:r>
      <w:proofErr w:type="spellStart"/>
      <w:r w:rsidRPr="00730ABE">
        <w:rPr>
          <w:b/>
        </w:rPr>
        <w:t>CzechTrade</w:t>
      </w:r>
      <w:proofErr w:type="spellEnd"/>
      <w:r>
        <w:t>, který je za firmu uhradí. Nelze však zasílat finanční prostředky přímo na účastníka po uhrazení plochy</w:t>
      </w:r>
      <w:r w:rsidR="004007F3">
        <w:t xml:space="preserve"> firmou</w:t>
      </w:r>
      <w:r>
        <w:t>!</w:t>
      </w:r>
    </w:p>
    <w:p w:rsidR="00C64ECA" w:rsidRDefault="00C64ECA" w:rsidP="00712C56">
      <w:pPr>
        <w:pStyle w:val="Odstavecseseznamem"/>
        <w:numPr>
          <w:ilvl w:val="0"/>
          <w:numId w:val="6"/>
        </w:numPr>
      </w:pPr>
      <w:r>
        <w:t>umístění stánku si firma určí sama, stejně tak jeho vzhled, vše si zajišťuje přímo firma ať už u veletržní správy, tak u svého dodavatele</w:t>
      </w:r>
    </w:p>
    <w:p w:rsidR="00704F0E" w:rsidRPr="00AA436B" w:rsidRDefault="00AA436B" w:rsidP="0006111F">
      <w:pPr>
        <w:rPr>
          <w:b/>
        </w:rPr>
      </w:pPr>
      <w:r w:rsidRPr="00AA436B">
        <w:rPr>
          <w:b/>
        </w:rPr>
        <w:t>Kontakt</w:t>
      </w:r>
      <w:r w:rsidR="00704F0E">
        <w:rPr>
          <w:b/>
        </w:rPr>
        <w:t xml:space="preserve"> a přihlášení</w:t>
      </w:r>
      <w:r w:rsidRPr="00AA436B">
        <w:rPr>
          <w:b/>
        </w:rPr>
        <w:t xml:space="preserve">: </w:t>
      </w:r>
      <w:r w:rsidR="008E36B7">
        <w:rPr>
          <w:b/>
        </w:rPr>
        <w:t>Ing. Jana Vosáhlová</w:t>
      </w:r>
      <w:r w:rsidRPr="00AA436B">
        <w:rPr>
          <w:b/>
        </w:rPr>
        <w:t xml:space="preserve"> – projekto</w:t>
      </w:r>
      <w:r w:rsidR="008E36B7">
        <w:rPr>
          <w:b/>
        </w:rPr>
        <w:t>vá manažerka projektu NOVUMM</w:t>
      </w:r>
      <w:r w:rsidRPr="00AA436B">
        <w:rPr>
          <w:b/>
        </w:rPr>
        <w:t xml:space="preserve">, </w:t>
      </w:r>
      <w:bookmarkStart w:id="0" w:name="_GoBack"/>
      <w:bookmarkEnd w:id="0"/>
      <w:r w:rsidR="002A69E8">
        <w:fldChar w:fldCharType="begin"/>
      </w:r>
      <w:r w:rsidR="002A69E8">
        <w:instrText xml:space="preserve"> HYPERLINK "mailto:jana.vosahlova@czechtrade.cz" </w:instrText>
      </w:r>
      <w:r w:rsidR="002A69E8">
        <w:fldChar w:fldCharType="separate"/>
      </w:r>
      <w:r w:rsidR="008E36B7" w:rsidRPr="00B56E17">
        <w:rPr>
          <w:rStyle w:val="Hypertextovodkaz"/>
          <w:b/>
        </w:rPr>
        <w:t>jana.vosahlova@czechtrade.cz</w:t>
      </w:r>
      <w:r w:rsidR="002A69E8">
        <w:rPr>
          <w:rStyle w:val="Hypertextovodkaz"/>
          <w:b/>
        </w:rPr>
        <w:fldChar w:fldCharType="end"/>
      </w:r>
      <w:r w:rsidRPr="00AA436B">
        <w:rPr>
          <w:b/>
        </w:rPr>
        <w:t>, + 420 224 907</w:t>
      </w:r>
      <w:r w:rsidR="00704F0E">
        <w:rPr>
          <w:b/>
        </w:rPr>
        <w:t> </w:t>
      </w:r>
      <w:r w:rsidR="008E36B7">
        <w:rPr>
          <w:b/>
        </w:rPr>
        <w:t>528</w:t>
      </w:r>
    </w:p>
    <w:sectPr w:rsidR="00704F0E" w:rsidRPr="00AA43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E8" w:rsidRDefault="002A69E8" w:rsidP="00730ABE">
      <w:pPr>
        <w:spacing w:after="0" w:line="240" w:lineRule="auto"/>
      </w:pPr>
      <w:r>
        <w:separator/>
      </w:r>
    </w:p>
  </w:endnote>
  <w:endnote w:type="continuationSeparator" w:id="0">
    <w:p w:rsidR="002A69E8" w:rsidRDefault="002A69E8" w:rsidP="0073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E8" w:rsidRDefault="002A69E8" w:rsidP="00730ABE">
      <w:pPr>
        <w:spacing w:after="0" w:line="240" w:lineRule="auto"/>
      </w:pPr>
      <w:r>
        <w:separator/>
      </w:r>
    </w:p>
  </w:footnote>
  <w:footnote w:type="continuationSeparator" w:id="0">
    <w:p w:rsidR="002A69E8" w:rsidRDefault="002A69E8" w:rsidP="0073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BE" w:rsidRDefault="00730ABE" w:rsidP="00730ABE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29200" cy="82209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692" cy="8318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B47"/>
    <w:multiLevelType w:val="hybridMultilevel"/>
    <w:tmpl w:val="F6FE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F86"/>
    <w:multiLevelType w:val="hybridMultilevel"/>
    <w:tmpl w:val="C988E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7E0"/>
    <w:multiLevelType w:val="hybridMultilevel"/>
    <w:tmpl w:val="30AEFBCE"/>
    <w:lvl w:ilvl="0" w:tplc="90B4D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427"/>
    <w:multiLevelType w:val="hybridMultilevel"/>
    <w:tmpl w:val="308A6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75B6A"/>
    <w:multiLevelType w:val="hybridMultilevel"/>
    <w:tmpl w:val="81D40CC2"/>
    <w:lvl w:ilvl="0" w:tplc="90B4D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2FA6"/>
    <w:multiLevelType w:val="hybridMultilevel"/>
    <w:tmpl w:val="5E5A1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14E1"/>
    <w:multiLevelType w:val="hybridMultilevel"/>
    <w:tmpl w:val="6EECD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21"/>
    <w:rsid w:val="0006111F"/>
    <w:rsid w:val="000A215D"/>
    <w:rsid w:val="00135309"/>
    <w:rsid w:val="001703C0"/>
    <w:rsid w:val="002A69E8"/>
    <w:rsid w:val="004007F3"/>
    <w:rsid w:val="00417D9C"/>
    <w:rsid w:val="00424C96"/>
    <w:rsid w:val="0048212A"/>
    <w:rsid w:val="005A73EE"/>
    <w:rsid w:val="006931E1"/>
    <w:rsid w:val="006C080E"/>
    <w:rsid w:val="006D1C10"/>
    <w:rsid w:val="00704F0E"/>
    <w:rsid w:val="00712C56"/>
    <w:rsid w:val="00730ABE"/>
    <w:rsid w:val="007950B9"/>
    <w:rsid w:val="008E36B7"/>
    <w:rsid w:val="00965443"/>
    <w:rsid w:val="00A14BED"/>
    <w:rsid w:val="00A34A15"/>
    <w:rsid w:val="00AA436B"/>
    <w:rsid w:val="00C64ECA"/>
    <w:rsid w:val="00E02A1F"/>
    <w:rsid w:val="00E60D89"/>
    <w:rsid w:val="00F80638"/>
    <w:rsid w:val="00F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D4EDD"/>
  <w15:chartTrackingRefBased/>
  <w15:docId w15:val="{C4BC567F-1D9C-47EB-A1E5-71FEF279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111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11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ABE"/>
  </w:style>
  <w:style w:type="paragraph" w:styleId="Zpat">
    <w:name w:val="footer"/>
    <w:basedOn w:val="Normln"/>
    <w:link w:val="ZpatChar"/>
    <w:uiPriority w:val="99"/>
    <w:unhideWhenUsed/>
    <w:rsid w:val="0073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programy-eu/oppik/novu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almiddleea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 Viktorie</dc:creator>
  <cp:keywords/>
  <dc:description/>
  <cp:lastModifiedBy>Katerina Pavlisova</cp:lastModifiedBy>
  <cp:revision>5</cp:revision>
  <cp:lastPrinted>2017-02-27T13:17:00Z</cp:lastPrinted>
  <dcterms:created xsi:type="dcterms:W3CDTF">2017-03-22T13:22:00Z</dcterms:created>
  <dcterms:modified xsi:type="dcterms:W3CDTF">2017-08-11T13:48:00Z</dcterms:modified>
</cp:coreProperties>
</file>