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C891" w14:textId="77777777" w:rsidR="00E25842" w:rsidRPr="00E25842" w:rsidRDefault="00E25842" w:rsidP="0091026E">
      <w:pPr>
        <w:pStyle w:val="Bezmezer"/>
        <w:jc w:val="center"/>
        <w:rPr>
          <w:smallCaps/>
        </w:rPr>
      </w:pPr>
    </w:p>
    <w:p w14:paraId="3110DD05" w14:textId="7092D073" w:rsidR="00F8050D" w:rsidRPr="0019661D" w:rsidRDefault="00C81536" w:rsidP="0091026E">
      <w:pPr>
        <w:pStyle w:val="Bezmezer"/>
        <w:jc w:val="center"/>
        <w:rPr>
          <w:smallCaps/>
          <w:sz w:val="56"/>
          <w:szCs w:val="56"/>
        </w:rPr>
      </w:pPr>
      <w:r w:rsidRPr="0019661D">
        <w:rPr>
          <w:smallCaps/>
          <w:sz w:val="56"/>
          <w:szCs w:val="56"/>
        </w:rPr>
        <w:t xml:space="preserve">Kontrolní list </w:t>
      </w:r>
      <w:r w:rsidR="0066555E">
        <w:rPr>
          <w:smallCaps/>
          <w:sz w:val="56"/>
          <w:szCs w:val="56"/>
        </w:rPr>
        <w:t>přípra</w:t>
      </w:r>
      <w:r w:rsidR="00974C00">
        <w:rPr>
          <w:smallCaps/>
          <w:sz w:val="56"/>
          <w:szCs w:val="56"/>
        </w:rPr>
        <w:t xml:space="preserve">vy a realizace </w:t>
      </w:r>
    </w:p>
    <w:p w14:paraId="2E83A2D0" w14:textId="2802038D" w:rsidR="0019661D" w:rsidRPr="0019661D" w:rsidRDefault="0019661D" w:rsidP="0019661D">
      <w:pPr>
        <w:pStyle w:val="Bezmezer"/>
        <w:jc w:val="center"/>
        <w:rPr>
          <w:sz w:val="36"/>
          <w:szCs w:val="36"/>
        </w:rPr>
      </w:pPr>
      <w:r w:rsidRPr="0019661D">
        <w:rPr>
          <w:sz w:val="36"/>
          <w:szCs w:val="36"/>
        </w:rPr>
        <w:t>pro účely duálního praktického v</w:t>
      </w:r>
      <w:r w:rsidR="002F71EA">
        <w:rPr>
          <w:sz w:val="36"/>
          <w:szCs w:val="36"/>
        </w:rPr>
        <w:t>yučová</w:t>
      </w:r>
      <w:r w:rsidRPr="0019661D">
        <w:rPr>
          <w:sz w:val="36"/>
          <w:szCs w:val="36"/>
        </w:rPr>
        <w:t>ní (</w:t>
      </w:r>
      <w:r>
        <w:rPr>
          <w:sz w:val="36"/>
          <w:szCs w:val="36"/>
        </w:rPr>
        <w:t>DPV</w:t>
      </w:r>
      <w:r w:rsidRPr="0019661D">
        <w:rPr>
          <w:sz w:val="36"/>
          <w:szCs w:val="36"/>
        </w:rPr>
        <w:t>)</w:t>
      </w:r>
    </w:p>
    <w:p w14:paraId="124705DB" w14:textId="77777777" w:rsidR="00894580" w:rsidRPr="00894580" w:rsidRDefault="00894580" w:rsidP="0091026E">
      <w:pPr>
        <w:pStyle w:val="Bezmezer"/>
        <w:jc w:val="center"/>
        <w:rPr>
          <w:sz w:val="12"/>
          <w:szCs w:val="12"/>
        </w:rPr>
      </w:pPr>
    </w:p>
    <w:p w14:paraId="74F2F01D" w14:textId="795220A7" w:rsidR="00315B38" w:rsidRPr="00315B38" w:rsidRDefault="00315B38" w:rsidP="00315B38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Firma</w:t>
      </w:r>
      <w:r w:rsidR="0066555E">
        <w:rPr>
          <w:rStyle w:val="Odkaznavysvtlivky"/>
          <w:sz w:val="36"/>
          <w:szCs w:val="36"/>
        </w:rPr>
        <w:endnoteReference w:id="1"/>
      </w:r>
      <w:r w:rsidRPr="00315B38">
        <w:rPr>
          <w:sz w:val="36"/>
          <w:szCs w:val="36"/>
        </w:rPr>
        <w:t>:</w:t>
      </w:r>
    </w:p>
    <w:p w14:paraId="26F283DE" w14:textId="1ED260A6" w:rsidR="00315B38" w:rsidRPr="00315B38" w:rsidRDefault="00B347FF" w:rsidP="00315B38">
      <w:pPr>
        <w:pStyle w:val="Bezmezer"/>
        <w:rPr>
          <w:sz w:val="36"/>
          <w:szCs w:val="36"/>
        </w:rPr>
      </w:pPr>
      <w:r>
        <w:rPr>
          <w:sz w:val="36"/>
          <w:szCs w:val="36"/>
        </w:rPr>
        <w:t>Škola:</w:t>
      </w:r>
    </w:p>
    <w:p w14:paraId="40B9B4E3" w14:textId="77D72AD5" w:rsidR="00315B38" w:rsidRPr="00315B38" w:rsidRDefault="00315B38" w:rsidP="00315B38">
      <w:pPr>
        <w:pStyle w:val="Bezmezer"/>
        <w:rPr>
          <w:sz w:val="36"/>
          <w:szCs w:val="36"/>
        </w:rPr>
      </w:pPr>
      <w:r w:rsidRPr="00315B38">
        <w:rPr>
          <w:sz w:val="36"/>
          <w:szCs w:val="36"/>
        </w:rPr>
        <w:t>Obor</w:t>
      </w:r>
      <w:r w:rsidR="00B347FF">
        <w:rPr>
          <w:sz w:val="36"/>
          <w:szCs w:val="36"/>
        </w:rPr>
        <w:t>/obory</w:t>
      </w:r>
      <w:r w:rsidR="000F16E2">
        <w:rPr>
          <w:sz w:val="36"/>
          <w:szCs w:val="36"/>
        </w:rPr>
        <w:t xml:space="preserve"> vzdělání</w:t>
      </w:r>
      <w:r w:rsidR="004B4867">
        <w:rPr>
          <w:rStyle w:val="Odkaznavysvtlivky"/>
          <w:sz w:val="36"/>
          <w:szCs w:val="36"/>
        </w:rPr>
        <w:endnoteReference w:id="2"/>
      </w:r>
      <w:r w:rsidRPr="00315B38">
        <w:rPr>
          <w:sz w:val="36"/>
          <w:szCs w:val="36"/>
        </w:rPr>
        <w:t>:</w:t>
      </w:r>
      <w:r w:rsidR="00251AA1">
        <w:rPr>
          <w:sz w:val="36"/>
          <w:szCs w:val="36"/>
        </w:rPr>
        <w:t xml:space="preserve"> </w:t>
      </w:r>
    </w:p>
    <w:p w14:paraId="2F5D4F1E" w14:textId="77777777" w:rsidR="0091026E" w:rsidRPr="00E25842" w:rsidRDefault="0091026E">
      <w:pPr>
        <w:rPr>
          <w:sz w:val="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5653"/>
        <w:gridCol w:w="785"/>
        <w:gridCol w:w="768"/>
        <w:gridCol w:w="4503"/>
        <w:gridCol w:w="1282"/>
        <w:gridCol w:w="1285"/>
      </w:tblGrid>
      <w:tr w:rsidR="00E350C1" w14:paraId="6EB65037" w14:textId="444BECE9" w:rsidTr="00E350C1">
        <w:tc>
          <w:tcPr>
            <w:tcW w:w="1980" w:type="pct"/>
          </w:tcPr>
          <w:p w14:paraId="29B105E5" w14:textId="77777777" w:rsidR="00E350C1" w:rsidRPr="00327CBC" w:rsidRDefault="00E350C1" w:rsidP="0091026E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275" w:type="pct"/>
            <w:vAlign w:val="center"/>
          </w:tcPr>
          <w:p w14:paraId="073BED6C" w14:textId="77777777" w:rsidR="00E350C1" w:rsidRPr="00327CBC" w:rsidRDefault="00E350C1" w:rsidP="0091026E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Firma</w:t>
            </w:r>
          </w:p>
        </w:tc>
        <w:tc>
          <w:tcPr>
            <w:tcW w:w="269" w:type="pct"/>
            <w:vAlign w:val="center"/>
          </w:tcPr>
          <w:p w14:paraId="211009CD" w14:textId="77777777" w:rsidR="00E350C1" w:rsidRPr="00327CBC" w:rsidRDefault="00E350C1" w:rsidP="0091026E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1577" w:type="pct"/>
          </w:tcPr>
          <w:p w14:paraId="7F54AE79" w14:textId="26849D85" w:rsidR="00E350C1" w:rsidRPr="0062512F" w:rsidRDefault="00E350C1" w:rsidP="005107AD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/Jak bylo ověřeno</w:t>
            </w:r>
          </w:p>
        </w:tc>
        <w:tc>
          <w:tcPr>
            <w:tcW w:w="449" w:type="pct"/>
          </w:tcPr>
          <w:p w14:paraId="7767DD60" w14:textId="33411483" w:rsidR="00E350C1" w:rsidRPr="0062512F" w:rsidRDefault="00E350C1" w:rsidP="0091026E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450" w:type="pct"/>
          </w:tcPr>
          <w:p w14:paraId="2FCC8E46" w14:textId="4804529A" w:rsidR="00E350C1" w:rsidRPr="0062512F" w:rsidRDefault="00E350C1" w:rsidP="009102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350C1" w14:paraId="4C88119A" w14:textId="557ACEEC" w:rsidTr="00E350C1">
        <w:tc>
          <w:tcPr>
            <w:tcW w:w="5000" w:type="pct"/>
            <w:gridSpan w:val="6"/>
            <w:shd w:val="pct15" w:color="auto" w:fill="auto"/>
          </w:tcPr>
          <w:p w14:paraId="6361161D" w14:textId="77D171DE" w:rsidR="00E350C1" w:rsidRPr="002C61A6" w:rsidRDefault="00E350C1">
            <w:pPr>
              <w:rPr>
                <w:b/>
              </w:rPr>
            </w:pPr>
            <w:r w:rsidRPr="002C61A6">
              <w:rPr>
                <w:b/>
              </w:rPr>
              <w:t>A – Příprava (obecné podmínky)</w:t>
            </w:r>
            <w:r>
              <w:rPr>
                <w:rStyle w:val="Znakapoznpodarou"/>
              </w:rPr>
              <w:footnoteReference w:id="1"/>
            </w:r>
          </w:p>
        </w:tc>
      </w:tr>
      <w:tr w:rsidR="00E350C1" w14:paraId="089778FC" w14:textId="1E9A4355" w:rsidTr="00E350C1">
        <w:tc>
          <w:tcPr>
            <w:tcW w:w="1980" w:type="pct"/>
          </w:tcPr>
          <w:p w14:paraId="1B1810AC" w14:textId="2F6B946F" w:rsidR="00E350C1" w:rsidRDefault="00E350C1" w:rsidP="004B4977">
            <w:r>
              <w:t xml:space="preserve">A1 – Proběhla úvodní jednání </w:t>
            </w:r>
            <w:r w:rsidRPr="004B4977">
              <w:t xml:space="preserve">firmy a školy, byl potvrzen oboustranný zájem o </w:t>
            </w:r>
            <w:r w:rsidR="000F16E2">
              <w:t xml:space="preserve">DPV </w:t>
            </w:r>
            <w:r>
              <w:t>žáků ve firmě</w:t>
            </w:r>
          </w:p>
        </w:tc>
        <w:sdt>
          <w:sdtPr>
            <w:rPr>
              <w:sz w:val="44"/>
              <w:szCs w:val="44"/>
            </w:rPr>
            <w:id w:val="695123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05445427" w14:textId="77777777" w:rsidR="00E350C1" w:rsidRDefault="00E350C1"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2919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295D2274" w14:textId="77777777" w:rsidR="00E350C1" w:rsidRDefault="00E350C1"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74FF7E26" w14:textId="77777777" w:rsidR="00E350C1" w:rsidRDefault="00E350C1"/>
        </w:tc>
        <w:tc>
          <w:tcPr>
            <w:tcW w:w="449" w:type="pct"/>
          </w:tcPr>
          <w:p w14:paraId="1FA411A0" w14:textId="77777777" w:rsidR="00E350C1" w:rsidRDefault="00E350C1"/>
        </w:tc>
        <w:tc>
          <w:tcPr>
            <w:tcW w:w="450" w:type="pct"/>
          </w:tcPr>
          <w:p w14:paraId="1F15E3D4" w14:textId="77777777" w:rsidR="00E350C1" w:rsidRDefault="00E350C1"/>
        </w:tc>
      </w:tr>
      <w:tr w:rsidR="00E350C1" w14:paraId="4E2514A4" w14:textId="25D20E97" w:rsidTr="00E350C1">
        <w:tc>
          <w:tcPr>
            <w:tcW w:w="1980" w:type="pct"/>
          </w:tcPr>
          <w:p w14:paraId="33815F9C" w14:textId="1C8E0EE9" w:rsidR="00E350C1" w:rsidRDefault="00E350C1" w:rsidP="004B4977">
            <w:r>
              <w:t>A2</w:t>
            </w:r>
            <w:r w:rsidR="00F94A30">
              <w:t xml:space="preserve"> – </w:t>
            </w:r>
            <w:r w:rsidRPr="0062512F">
              <w:t xml:space="preserve">Firma </w:t>
            </w:r>
            <w:r w:rsidR="00B347FF">
              <w:t>se</w:t>
            </w:r>
            <w:r w:rsidR="00B347FF" w:rsidRPr="0062512F">
              <w:t xml:space="preserve"> </w:t>
            </w:r>
            <w:r w:rsidRPr="0062512F">
              <w:t>seznám</w:t>
            </w:r>
            <w:r w:rsidR="00B347FF">
              <w:t>ila</w:t>
            </w:r>
            <w:r w:rsidRPr="0062512F">
              <w:t xml:space="preserve"> s hlavními právními a metodickými dokumenty pro </w:t>
            </w:r>
            <w:r w:rsidR="000F16E2">
              <w:t xml:space="preserve">DPV </w:t>
            </w:r>
            <w:r w:rsidRPr="0062512F">
              <w:t>žáků na pracovišti</w:t>
            </w:r>
            <w:r>
              <w:rPr>
                <w:rStyle w:val="Odkaznavysvtlivky"/>
              </w:rPr>
              <w:endnoteReference w:id="3"/>
            </w:r>
          </w:p>
        </w:tc>
        <w:sdt>
          <w:sdtPr>
            <w:rPr>
              <w:sz w:val="44"/>
              <w:szCs w:val="44"/>
            </w:rPr>
            <w:id w:val="172795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053DB5CC" w14:textId="1323640C" w:rsidR="00E350C1" w:rsidRDefault="00E350C1" w:rsidP="004B4977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85650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2B740995" w14:textId="4FC1CAD8" w:rsidR="00E350C1" w:rsidRDefault="00E350C1" w:rsidP="004B4977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1DA074FE" w14:textId="77777777" w:rsidR="00E350C1" w:rsidRDefault="00E350C1" w:rsidP="004B4977"/>
        </w:tc>
        <w:tc>
          <w:tcPr>
            <w:tcW w:w="449" w:type="pct"/>
          </w:tcPr>
          <w:p w14:paraId="2FB50246" w14:textId="77777777" w:rsidR="00E350C1" w:rsidRDefault="00E350C1" w:rsidP="004B4977"/>
        </w:tc>
        <w:tc>
          <w:tcPr>
            <w:tcW w:w="450" w:type="pct"/>
          </w:tcPr>
          <w:p w14:paraId="068670C7" w14:textId="77777777" w:rsidR="00E350C1" w:rsidRDefault="00E350C1" w:rsidP="004B4977"/>
        </w:tc>
      </w:tr>
      <w:tr w:rsidR="00E350C1" w14:paraId="4E44ECA4" w14:textId="6EA1456D" w:rsidTr="00E350C1">
        <w:tc>
          <w:tcPr>
            <w:tcW w:w="1980" w:type="pct"/>
          </w:tcPr>
          <w:p w14:paraId="360914B8" w14:textId="0F5F49FC" w:rsidR="00E350C1" w:rsidRDefault="00E350C1" w:rsidP="004B4977">
            <w:r>
              <w:t xml:space="preserve">A3 – Byly dojednány konkrétní obory, ročníky a počty žáků, </w:t>
            </w:r>
            <w:r w:rsidR="00B347FF">
              <w:t xml:space="preserve">způsob </w:t>
            </w:r>
            <w:r>
              <w:t>jejich výběru, harmonogram praxí</w:t>
            </w:r>
          </w:p>
        </w:tc>
        <w:sdt>
          <w:sdtPr>
            <w:rPr>
              <w:sz w:val="44"/>
              <w:szCs w:val="44"/>
            </w:rPr>
            <w:id w:val="1265105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156CA107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67398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036A3647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1CB10621" w14:textId="77777777" w:rsidR="00E350C1" w:rsidRDefault="00E350C1" w:rsidP="004B4977"/>
        </w:tc>
        <w:tc>
          <w:tcPr>
            <w:tcW w:w="449" w:type="pct"/>
          </w:tcPr>
          <w:p w14:paraId="13549729" w14:textId="77777777" w:rsidR="00E350C1" w:rsidRDefault="00E350C1" w:rsidP="004B4977"/>
        </w:tc>
        <w:tc>
          <w:tcPr>
            <w:tcW w:w="450" w:type="pct"/>
          </w:tcPr>
          <w:p w14:paraId="3BF15D36" w14:textId="77777777" w:rsidR="00E350C1" w:rsidRDefault="00E350C1" w:rsidP="004B4977"/>
        </w:tc>
      </w:tr>
      <w:tr w:rsidR="00E350C1" w14:paraId="5678EEBC" w14:textId="3591A8C6" w:rsidTr="00E350C1">
        <w:tc>
          <w:tcPr>
            <w:tcW w:w="1980" w:type="pct"/>
          </w:tcPr>
          <w:p w14:paraId="45372273" w14:textId="07655A58" w:rsidR="00E350C1" w:rsidRDefault="00E350C1" w:rsidP="004B4977">
            <w:r>
              <w:t xml:space="preserve">A4 – Byly dojednány konkrétní dovednosti ze </w:t>
            </w:r>
            <w:r w:rsidR="00B347FF">
              <w:t>R</w:t>
            </w:r>
            <w:r>
              <w:t>VP, které bude zajišťovat firma (případně provedeny úpravy ŠVP podle požadavků firmy)</w:t>
            </w:r>
          </w:p>
        </w:tc>
        <w:sdt>
          <w:sdtPr>
            <w:rPr>
              <w:sz w:val="44"/>
              <w:szCs w:val="44"/>
            </w:rPr>
            <w:id w:val="-72868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6F316B91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204872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55F8990E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3D147FD5" w14:textId="77777777" w:rsidR="00E350C1" w:rsidRDefault="00E350C1" w:rsidP="004B4977"/>
        </w:tc>
        <w:tc>
          <w:tcPr>
            <w:tcW w:w="449" w:type="pct"/>
          </w:tcPr>
          <w:p w14:paraId="07115360" w14:textId="77777777" w:rsidR="00E350C1" w:rsidRDefault="00E350C1" w:rsidP="004B4977"/>
        </w:tc>
        <w:tc>
          <w:tcPr>
            <w:tcW w:w="450" w:type="pct"/>
          </w:tcPr>
          <w:p w14:paraId="30048AB3" w14:textId="77777777" w:rsidR="00E350C1" w:rsidRDefault="00E350C1" w:rsidP="004B4977"/>
        </w:tc>
      </w:tr>
      <w:tr w:rsidR="00E350C1" w14:paraId="2C1BA450" w14:textId="3949B58B" w:rsidTr="00E350C1">
        <w:tc>
          <w:tcPr>
            <w:tcW w:w="1980" w:type="pct"/>
          </w:tcPr>
          <w:p w14:paraId="5E56E08E" w14:textId="2AFFB575" w:rsidR="00E350C1" w:rsidRDefault="00E350C1" w:rsidP="004B4977">
            <w:r>
              <w:t>A5 – Byl připraven a odsouhlasen Tematický plán odborného výcviku/praxe</w:t>
            </w:r>
          </w:p>
        </w:tc>
        <w:sdt>
          <w:sdtPr>
            <w:rPr>
              <w:sz w:val="44"/>
              <w:szCs w:val="44"/>
            </w:rPr>
            <w:id w:val="-9182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45F19BF3" w14:textId="1962951C" w:rsidR="00E350C1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129150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60F8967D" w14:textId="75FF1C13" w:rsidR="00E350C1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3BB211C0" w14:textId="77777777" w:rsidR="00E350C1" w:rsidRDefault="00E350C1" w:rsidP="004B4977"/>
        </w:tc>
        <w:tc>
          <w:tcPr>
            <w:tcW w:w="449" w:type="pct"/>
          </w:tcPr>
          <w:p w14:paraId="395FD282" w14:textId="77777777" w:rsidR="00E350C1" w:rsidRDefault="00E350C1" w:rsidP="004B4977"/>
        </w:tc>
        <w:tc>
          <w:tcPr>
            <w:tcW w:w="450" w:type="pct"/>
          </w:tcPr>
          <w:p w14:paraId="5BC65808" w14:textId="77777777" w:rsidR="00E350C1" w:rsidRDefault="00E350C1" w:rsidP="004B4977"/>
        </w:tc>
      </w:tr>
      <w:tr w:rsidR="00E350C1" w14:paraId="5EA4CDB5" w14:textId="632C1022" w:rsidTr="00E350C1">
        <w:tc>
          <w:tcPr>
            <w:tcW w:w="1980" w:type="pct"/>
          </w:tcPr>
          <w:p w14:paraId="786B92C3" w14:textId="46D0880E" w:rsidR="00E350C1" w:rsidRDefault="00E350C1" w:rsidP="004B4977">
            <w:r>
              <w:t>A6</w:t>
            </w:r>
            <w:r w:rsidR="00F94A30">
              <w:t xml:space="preserve"> – </w:t>
            </w:r>
            <w:r>
              <w:t xml:space="preserve">Byla </w:t>
            </w:r>
            <w:r w:rsidR="002B4E6D">
              <w:t xml:space="preserve">dojednána </w:t>
            </w:r>
            <w:r>
              <w:t xml:space="preserve">písemná </w:t>
            </w:r>
            <w:r>
              <w:rPr>
                <w:rFonts w:cs="Myriad Pro"/>
                <w:color w:val="000000"/>
              </w:rPr>
              <w:t xml:space="preserve">Smlouva o obsahu, rozsahu a podmínkách </w:t>
            </w:r>
            <w:r w:rsidR="000F16E2">
              <w:rPr>
                <w:rFonts w:cs="Myriad Pro"/>
                <w:color w:val="000000"/>
              </w:rPr>
              <w:t>DPV</w:t>
            </w:r>
            <w:r w:rsidR="002B4E6D">
              <w:rPr>
                <w:rFonts w:cs="Myriad Pro"/>
                <w:color w:val="000000"/>
              </w:rPr>
              <w:t xml:space="preserve">, </w:t>
            </w:r>
            <w:r w:rsidR="002B4E6D" w:rsidRPr="002B4E6D">
              <w:rPr>
                <w:rFonts w:cs="Myriad Pro"/>
                <w:color w:val="000000"/>
              </w:rPr>
              <w:t xml:space="preserve">písemný </w:t>
            </w:r>
            <w:r w:rsidR="002B4E6D">
              <w:rPr>
                <w:rFonts w:cs="Myriad Pro"/>
                <w:color w:val="000000"/>
              </w:rPr>
              <w:t>D</w:t>
            </w:r>
            <w:r w:rsidR="002B4E6D" w:rsidRPr="002B4E6D">
              <w:rPr>
                <w:rFonts w:cs="Myriad Pro"/>
                <w:color w:val="000000"/>
              </w:rPr>
              <w:t>odatek k provoznímu řádu se stanovením odchylek pro žáky v DPV</w:t>
            </w:r>
            <w:r>
              <w:rPr>
                <w:rStyle w:val="Odkaznavysvtlivky"/>
                <w:rFonts w:cs="Myriad Pro"/>
                <w:color w:val="000000"/>
              </w:rPr>
              <w:endnoteReference w:id="4"/>
            </w:r>
          </w:p>
        </w:tc>
        <w:sdt>
          <w:sdtPr>
            <w:rPr>
              <w:sz w:val="44"/>
              <w:szCs w:val="44"/>
            </w:rPr>
            <w:id w:val="-111513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1EA3554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1546137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210CC656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02219D86" w14:textId="77777777" w:rsidR="00E350C1" w:rsidRDefault="00E350C1" w:rsidP="004B4977"/>
        </w:tc>
        <w:tc>
          <w:tcPr>
            <w:tcW w:w="449" w:type="pct"/>
          </w:tcPr>
          <w:p w14:paraId="3FDF574B" w14:textId="77777777" w:rsidR="00E350C1" w:rsidRDefault="00E350C1" w:rsidP="004B4977"/>
        </w:tc>
        <w:tc>
          <w:tcPr>
            <w:tcW w:w="450" w:type="pct"/>
          </w:tcPr>
          <w:p w14:paraId="2C73D167" w14:textId="77777777" w:rsidR="00E350C1" w:rsidRDefault="00E350C1" w:rsidP="004B4977"/>
        </w:tc>
      </w:tr>
      <w:tr w:rsidR="00E350C1" w14:paraId="256BF35F" w14:textId="72352937" w:rsidTr="00E350C1">
        <w:tc>
          <w:tcPr>
            <w:tcW w:w="1980" w:type="pct"/>
          </w:tcPr>
          <w:p w14:paraId="73748327" w14:textId="2D88B512" w:rsidR="00E350C1" w:rsidRDefault="00E350C1" w:rsidP="004B4977">
            <w:r>
              <w:lastRenderedPageBreak/>
              <w:t>A7</w:t>
            </w:r>
            <w:r w:rsidR="00F94A30">
              <w:t xml:space="preserve"> – </w:t>
            </w:r>
            <w:r>
              <w:t>Firma jmenovala hlavního instruktora/instruktory a škola koordinátora spolupráce/učitele</w:t>
            </w:r>
            <w:r w:rsidR="00B56201">
              <w:rPr>
                <w:rStyle w:val="Odkaznavysvtlivky"/>
              </w:rPr>
              <w:endnoteReference w:id="5"/>
            </w:r>
          </w:p>
        </w:tc>
        <w:sdt>
          <w:sdtPr>
            <w:rPr>
              <w:sz w:val="44"/>
              <w:szCs w:val="44"/>
            </w:rPr>
            <w:id w:val="49777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7D85D50" w14:textId="437F233B" w:rsidR="00E350C1" w:rsidRPr="00C81536" w:rsidRDefault="00894580" w:rsidP="004B4977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256909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2280A081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3B9A318E" w14:textId="77777777" w:rsidR="00E350C1" w:rsidRDefault="00E350C1" w:rsidP="004B4977"/>
        </w:tc>
        <w:tc>
          <w:tcPr>
            <w:tcW w:w="449" w:type="pct"/>
          </w:tcPr>
          <w:p w14:paraId="7AD070A4" w14:textId="77777777" w:rsidR="00E350C1" w:rsidRDefault="00E350C1" w:rsidP="004B4977"/>
        </w:tc>
        <w:tc>
          <w:tcPr>
            <w:tcW w:w="450" w:type="pct"/>
          </w:tcPr>
          <w:p w14:paraId="7C7B2A26" w14:textId="77777777" w:rsidR="00E350C1" w:rsidRDefault="00E350C1" w:rsidP="004B4977"/>
        </w:tc>
      </w:tr>
      <w:tr w:rsidR="00E350C1" w14:paraId="7B106B15" w14:textId="1C0CE7B9" w:rsidTr="00E350C1">
        <w:tc>
          <w:tcPr>
            <w:tcW w:w="1980" w:type="pct"/>
          </w:tcPr>
          <w:p w14:paraId="5913863D" w14:textId="10C9C03D" w:rsidR="00E350C1" w:rsidRDefault="00E350C1" w:rsidP="004B4977">
            <w:r>
              <w:t>A8</w:t>
            </w:r>
            <w:r w:rsidR="00F94A30">
              <w:t xml:space="preserve"> – </w:t>
            </w:r>
            <w:r>
              <w:t>Proběhlo proškolení instruktorů</w:t>
            </w:r>
            <w:r w:rsidR="005B34CD">
              <w:t xml:space="preserve"> z řad pedagogických pracovníků</w:t>
            </w:r>
            <w:r w:rsidR="009742DF">
              <w:t>, případně i</w:t>
            </w:r>
            <w:r w:rsidR="009742DF" w:rsidRPr="009742DF">
              <w:t>nstruktoři absolvovali zkoušky ”Instruktor praktické výuky u zaměstnavatele”</w:t>
            </w:r>
            <w:r>
              <w:rPr>
                <w:rStyle w:val="Odkaznavysvtlivky"/>
              </w:rPr>
              <w:endnoteReference w:id="6"/>
            </w:r>
            <w:r>
              <w:t xml:space="preserve"> </w:t>
            </w:r>
          </w:p>
        </w:tc>
        <w:sdt>
          <w:sdtPr>
            <w:rPr>
              <w:sz w:val="44"/>
              <w:szCs w:val="44"/>
            </w:rPr>
            <w:id w:val="184481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D11B91C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2066707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0BF7570B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2AD2FBBE" w14:textId="77777777" w:rsidR="00E350C1" w:rsidRDefault="00E350C1" w:rsidP="004B4977"/>
        </w:tc>
        <w:tc>
          <w:tcPr>
            <w:tcW w:w="449" w:type="pct"/>
          </w:tcPr>
          <w:p w14:paraId="6B37AA32" w14:textId="77777777" w:rsidR="00E350C1" w:rsidRDefault="00E350C1" w:rsidP="004B4977"/>
        </w:tc>
        <w:tc>
          <w:tcPr>
            <w:tcW w:w="450" w:type="pct"/>
          </w:tcPr>
          <w:p w14:paraId="362257AF" w14:textId="77777777" w:rsidR="00E350C1" w:rsidRDefault="00E350C1" w:rsidP="004B4977"/>
        </w:tc>
      </w:tr>
      <w:tr w:rsidR="00E350C1" w14:paraId="5961A773" w14:textId="5E8AA63F" w:rsidTr="00E350C1">
        <w:tc>
          <w:tcPr>
            <w:tcW w:w="1980" w:type="pct"/>
          </w:tcPr>
          <w:p w14:paraId="3FE8F446" w14:textId="4934DA56" w:rsidR="00E350C1" w:rsidRDefault="00E350C1" w:rsidP="004B4977">
            <w:r>
              <w:t xml:space="preserve">A9 – Byl dojednán způsob hodnocení žáků, </w:t>
            </w:r>
            <w:r w:rsidR="005B34CD">
              <w:t xml:space="preserve">podmínky BOZP, </w:t>
            </w:r>
            <w:r>
              <w:t>evidence jejich účasti na pracovišti, pojištění žáků, jejich doprava, stravování ad.</w:t>
            </w:r>
          </w:p>
        </w:tc>
        <w:sdt>
          <w:sdtPr>
            <w:rPr>
              <w:sz w:val="44"/>
              <w:szCs w:val="44"/>
            </w:rPr>
            <w:id w:val="-1269005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66EFEDC8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56106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1D81EF05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1CBB52BC" w14:textId="77777777" w:rsidR="00E350C1" w:rsidRDefault="00E350C1" w:rsidP="004B4977"/>
        </w:tc>
        <w:tc>
          <w:tcPr>
            <w:tcW w:w="449" w:type="pct"/>
          </w:tcPr>
          <w:p w14:paraId="1671EAC3" w14:textId="77777777" w:rsidR="00E350C1" w:rsidRDefault="00E350C1" w:rsidP="004B4977"/>
        </w:tc>
        <w:tc>
          <w:tcPr>
            <w:tcW w:w="450" w:type="pct"/>
          </w:tcPr>
          <w:p w14:paraId="08189848" w14:textId="77777777" w:rsidR="00E350C1" w:rsidRDefault="00E350C1" w:rsidP="004B4977"/>
        </w:tc>
      </w:tr>
      <w:tr w:rsidR="00E350C1" w14:paraId="54A837CB" w14:textId="3296AA05" w:rsidTr="00E350C1">
        <w:tc>
          <w:tcPr>
            <w:tcW w:w="1980" w:type="pct"/>
          </w:tcPr>
          <w:p w14:paraId="1261C69D" w14:textId="72DC4AF8" w:rsidR="00E350C1" w:rsidRDefault="00E350C1" w:rsidP="004B4977">
            <w:r>
              <w:t>A10 – Byly vyřešeny finanční a daňové otázky</w:t>
            </w:r>
            <w:r>
              <w:rPr>
                <w:rStyle w:val="Odkaznavysvtlivky"/>
              </w:rPr>
              <w:endnoteReference w:id="7"/>
            </w:r>
          </w:p>
          <w:p w14:paraId="4C0D34B9" w14:textId="77777777" w:rsidR="00E350C1" w:rsidRDefault="00E350C1" w:rsidP="004B4977"/>
        </w:tc>
        <w:sdt>
          <w:sdtPr>
            <w:rPr>
              <w:sz w:val="44"/>
              <w:szCs w:val="44"/>
            </w:rPr>
            <w:id w:val="-142433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31AC862F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770892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42A47EE8" w14:textId="77777777" w:rsidR="00E350C1" w:rsidRPr="00C81536" w:rsidRDefault="00E350C1" w:rsidP="004B4977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3BA56F36" w14:textId="77777777" w:rsidR="00E350C1" w:rsidRDefault="00E350C1" w:rsidP="004B4977"/>
        </w:tc>
        <w:tc>
          <w:tcPr>
            <w:tcW w:w="449" w:type="pct"/>
          </w:tcPr>
          <w:p w14:paraId="02FB7AAD" w14:textId="77777777" w:rsidR="00E350C1" w:rsidRDefault="00E350C1" w:rsidP="004B4977"/>
        </w:tc>
        <w:tc>
          <w:tcPr>
            <w:tcW w:w="450" w:type="pct"/>
          </w:tcPr>
          <w:p w14:paraId="59054D91" w14:textId="77777777" w:rsidR="00E350C1" w:rsidRDefault="00E350C1" w:rsidP="004B4977"/>
        </w:tc>
      </w:tr>
      <w:tr w:rsidR="00E350C1" w14:paraId="406D1622" w14:textId="3B7DA604" w:rsidTr="00E350C1">
        <w:tc>
          <w:tcPr>
            <w:tcW w:w="1980" w:type="pct"/>
          </w:tcPr>
          <w:p w14:paraId="54714408" w14:textId="77777777" w:rsidR="00E350C1" w:rsidRPr="00327CBC" w:rsidRDefault="00E350C1" w:rsidP="004B4977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275" w:type="pct"/>
            <w:vAlign w:val="center"/>
          </w:tcPr>
          <w:p w14:paraId="184BC638" w14:textId="77777777" w:rsidR="00E350C1" w:rsidRPr="00327CBC" w:rsidRDefault="00E350C1" w:rsidP="004B4977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Firma</w:t>
            </w:r>
          </w:p>
        </w:tc>
        <w:tc>
          <w:tcPr>
            <w:tcW w:w="269" w:type="pct"/>
            <w:vAlign w:val="center"/>
          </w:tcPr>
          <w:p w14:paraId="2E00079F" w14:textId="77777777" w:rsidR="00E350C1" w:rsidRPr="00327CBC" w:rsidRDefault="00E350C1" w:rsidP="004B4977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1577" w:type="pct"/>
          </w:tcPr>
          <w:p w14:paraId="523117DB" w14:textId="3E96B0C6" w:rsidR="00E350C1" w:rsidRPr="00327CBC" w:rsidRDefault="00E350C1" w:rsidP="004B4977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/Kdo zajišťuje</w:t>
            </w:r>
          </w:p>
        </w:tc>
        <w:tc>
          <w:tcPr>
            <w:tcW w:w="449" w:type="pct"/>
          </w:tcPr>
          <w:p w14:paraId="3C62F4F0" w14:textId="774E70D2" w:rsidR="00E350C1" w:rsidRPr="0062512F" w:rsidRDefault="00E350C1" w:rsidP="004B4977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450" w:type="pct"/>
          </w:tcPr>
          <w:p w14:paraId="5E56C855" w14:textId="371DA2A4" w:rsidR="00E350C1" w:rsidRPr="0062512F" w:rsidRDefault="00E350C1" w:rsidP="004B49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E350C1" w14:paraId="2304BE00" w14:textId="42505FC3" w:rsidTr="00E350C1">
        <w:tc>
          <w:tcPr>
            <w:tcW w:w="5000" w:type="pct"/>
            <w:gridSpan w:val="6"/>
            <w:shd w:val="pct15" w:color="auto" w:fill="auto"/>
          </w:tcPr>
          <w:p w14:paraId="2076917C" w14:textId="7EAE9505" w:rsidR="00E350C1" w:rsidRPr="002C61A6" w:rsidRDefault="00E350C1" w:rsidP="004B4977">
            <w:pPr>
              <w:rPr>
                <w:b/>
              </w:rPr>
            </w:pPr>
            <w:r w:rsidRPr="002C61A6">
              <w:rPr>
                <w:b/>
              </w:rPr>
              <w:t>B – Příprava (technické podmínky)</w:t>
            </w:r>
          </w:p>
        </w:tc>
      </w:tr>
      <w:tr w:rsidR="00B00FC0" w14:paraId="3444D817" w14:textId="6001CAAD" w:rsidTr="00E350C1">
        <w:tc>
          <w:tcPr>
            <w:tcW w:w="1980" w:type="pct"/>
          </w:tcPr>
          <w:p w14:paraId="02030DB6" w14:textId="7CB93660" w:rsidR="00B00FC0" w:rsidRPr="002F71EA" w:rsidRDefault="002F71EA" w:rsidP="002F71EA">
            <w:pPr>
              <w:rPr>
                <w:bCs/>
                <w:iCs/>
              </w:rPr>
            </w:pPr>
            <w:r w:rsidRPr="002F71EA">
              <w:rPr>
                <w:bCs/>
                <w:iCs/>
              </w:rPr>
              <w:t>B – Standard</w:t>
            </w:r>
            <w:r w:rsidR="0019661D" w:rsidRPr="002F71EA">
              <w:rPr>
                <w:bCs/>
                <w:iCs/>
              </w:rPr>
              <w:t xml:space="preserve"> kvality DPV</w:t>
            </w:r>
            <w:r>
              <w:rPr>
                <w:bCs/>
                <w:iCs/>
              </w:rPr>
              <w:t xml:space="preserve"> (j</w:t>
            </w:r>
            <w:r w:rsidR="00B00FC0" w:rsidRPr="002F71EA">
              <w:rPr>
                <w:iCs/>
              </w:rPr>
              <w:t>e přiložen jako samostatný list pro každý jednotlivý obor vzdělání</w:t>
            </w:r>
            <w:r>
              <w:rPr>
                <w:iCs/>
              </w:rPr>
              <w:t>)</w:t>
            </w:r>
          </w:p>
        </w:tc>
        <w:sdt>
          <w:sdtPr>
            <w:rPr>
              <w:sz w:val="44"/>
              <w:szCs w:val="44"/>
            </w:rPr>
            <w:id w:val="-185611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4A31ADF2" w14:textId="6E8BD642" w:rsidR="00B00FC0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587204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6EEB0AE9" w14:textId="05A7A2B5" w:rsidR="00B00FC0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4A0E7000" w14:textId="31C74954" w:rsidR="00B00FC0" w:rsidRDefault="00B00FC0" w:rsidP="00B00FC0"/>
        </w:tc>
        <w:tc>
          <w:tcPr>
            <w:tcW w:w="449" w:type="pct"/>
          </w:tcPr>
          <w:p w14:paraId="26EB8472" w14:textId="77777777" w:rsidR="00B00FC0" w:rsidRPr="001C5B2A" w:rsidRDefault="00B00FC0" w:rsidP="00B00FC0">
            <w:pPr>
              <w:rPr>
                <w:i/>
              </w:rPr>
            </w:pPr>
          </w:p>
        </w:tc>
        <w:tc>
          <w:tcPr>
            <w:tcW w:w="450" w:type="pct"/>
          </w:tcPr>
          <w:p w14:paraId="3FC93EA4" w14:textId="77777777" w:rsidR="00B00FC0" w:rsidRPr="001C5B2A" w:rsidRDefault="00B00FC0" w:rsidP="00B00FC0">
            <w:pPr>
              <w:rPr>
                <w:i/>
              </w:rPr>
            </w:pPr>
          </w:p>
        </w:tc>
      </w:tr>
      <w:tr w:rsidR="00B00FC0" w14:paraId="2961553B" w14:textId="2674F3B8" w:rsidTr="00E350C1">
        <w:tc>
          <w:tcPr>
            <w:tcW w:w="1980" w:type="pct"/>
          </w:tcPr>
          <w:p w14:paraId="1256C052" w14:textId="77777777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275" w:type="pct"/>
            <w:vAlign w:val="center"/>
          </w:tcPr>
          <w:p w14:paraId="251CBFF7" w14:textId="77777777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Firma</w:t>
            </w:r>
          </w:p>
        </w:tc>
        <w:tc>
          <w:tcPr>
            <w:tcW w:w="269" w:type="pct"/>
            <w:vAlign w:val="center"/>
          </w:tcPr>
          <w:p w14:paraId="5AFD26B8" w14:textId="77777777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1577" w:type="pct"/>
          </w:tcPr>
          <w:p w14:paraId="3CC33F54" w14:textId="7B0001B4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/Jak bylo ověřeno</w:t>
            </w:r>
          </w:p>
        </w:tc>
        <w:tc>
          <w:tcPr>
            <w:tcW w:w="449" w:type="pct"/>
          </w:tcPr>
          <w:p w14:paraId="414485DD" w14:textId="0CF1CE1D" w:rsidR="00B00FC0" w:rsidRPr="0062512F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450" w:type="pct"/>
          </w:tcPr>
          <w:p w14:paraId="6FB6A106" w14:textId="06F5330A" w:rsidR="00B00FC0" w:rsidRPr="0062512F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B00FC0" w14:paraId="6A8E8596" w14:textId="4C4C5273" w:rsidTr="00E350C1">
        <w:tc>
          <w:tcPr>
            <w:tcW w:w="5000" w:type="pct"/>
            <w:gridSpan w:val="6"/>
            <w:shd w:val="pct15" w:color="auto" w:fill="auto"/>
          </w:tcPr>
          <w:p w14:paraId="2703D594" w14:textId="45DD8330" w:rsidR="00B00FC0" w:rsidRPr="00B62D59" w:rsidRDefault="00B00FC0" w:rsidP="00B00FC0">
            <w:pPr>
              <w:rPr>
                <w:b/>
              </w:rPr>
            </w:pPr>
            <w:r w:rsidRPr="00B62D59">
              <w:rPr>
                <w:b/>
              </w:rPr>
              <w:t xml:space="preserve">C </w:t>
            </w:r>
            <w:r>
              <w:rPr>
                <w:b/>
              </w:rPr>
              <w:t>–</w:t>
            </w:r>
            <w:r w:rsidRPr="00B62D59">
              <w:rPr>
                <w:b/>
              </w:rPr>
              <w:t xml:space="preserve"> Realizace</w:t>
            </w:r>
          </w:p>
        </w:tc>
      </w:tr>
      <w:tr w:rsidR="00B00FC0" w14:paraId="5CACFC19" w14:textId="59255366" w:rsidTr="00E350C1">
        <w:tc>
          <w:tcPr>
            <w:tcW w:w="1980" w:type="pct"/>
          </w:tcPr>
          <w:p w14:paraId="78A7C972" w14:textId="51491637" w:rsidR="00B00FC0" w:rsidRDefault="00B00FC0" w:rsidP="00B00FC0">
            <w:r>
              <w:t>C1 – Proběhly potřebné úpravy pracoviště pro realizaci praxe</w:t>
            </w:r>
            <w:r>
              <w:rPr>
                <w:rStyle w:val="Odkaznavysvtlivky"/>
              </w:rPr>
              <w:endnoteReference w:id="8"/>
            </w:r>
            <w:r>
              <w:t>, organizační změny, nákup potřebného zařízení a vybavení</w:t>
            </w:r>
          </w:p>
        </w:tc>
        <w:sdt>
          <w:sdtPr>
            <w:rPr>
              <w:sz w:val="44"/>
              <w:szCs w:val="44"/>
            </w:rPr>
            <w:id w:val="-2077418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7E80137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1838373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7A837CE9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215BDFFF" w14:textId="77777777" w:rsidR="00B00FC0" w:rsidRDefault="00B00FC0" w:rsidP="00B00FC0"/>
        </w:tc>
        <w:tc>
          <w:tcPr>
            <w:tcW w:w="449" w:type="pct"/>
          </w:tcPr>
          <w:p w14:paraId="494F491D" w14:textId="77777777" w:rsidR="00B00FC0" w:rsidRDefault="00B00FC0" w:rsidP="00B00FC0"/>
        </w:tc>
        <w:tc>
          <w:tcPr>
            <w:tcW w:w="450" w:type="pct"/>
          </w:tcPr>
          <w:p w14:paraId="07FD5895" w14:textId="77777777" w:rsidR="00B00FC0" w:rsidRDefault="00B00FC0" w:rsidP="00B00FC0"/>
        </w:tc>
      </w:tr>
      <w:tr w:rsidR="00B00FC0" w14:paraId="2C757408" w14:textId="1D3C0E85" w:rsidTr="00E350C1">
        <w:tc>
          <w:tcPr>
            <w:tcW w:w="1980" w:type="pct"/>
          </w:tcPr>
          <w:p w14:paraId="73502957" w14:textId="459502D0" w:rsidR="00B00FC0" w:rsidRDefault="00B00FC0" w:rsidP="00B00FC0">
            <w:r>
              <w:t>C2 – Žáci a jejich rodiče byli seznámeni s nabídkou a podmínkami praxe, proběhl výběr žáků, případně prohlídka pracoviště</w:t>
            </w:r>
          </w:p>
        </w:tc>
        <w:sdt>
          <w:sdtPr>
            <w:rPr>
              <w:sz w:val="44"/>
              <w:szCs w:val="44"/>
            </w:rPr>
            <w:id w:val="-356499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654EDBC6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319548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1D522DCC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74B3B00A" w14:textId="77777777" w:rsidR="00B00FC0" w:rsidRDefault="00B00FC0" w:rsidP="00B00FC0"/>
        </w:tc>
        <w:tc>
          <w:tcPr>
            <w:tcW w:w="449" w:type="pct"/>
          </w:tcPr>
          <w:p w14:paraId="0E7E1D72" w14:textId="77777777" w:rsidR="00B00FC0" w:rsidRDefault="00B00FC0" w:rsidP="00B00FC0"/>
        </w:tc>
        <w:tc>
          <w:tcPr>
            <w:tcW w:w="450" w:type="pct"/>
          </w:tcPr>
          <w:p w14:paraId="2405B53F" w14:textId="77777777" w:rsidR="00B00FC0" w:rsidRDefault="00B00FC0" w:rsidP="00B00FC0"/>
        </w:tc>
      </w:tr>
      <w:tr w:rsidR="00B00FC0" w14:paraId="7AA92040" w14:textId="0A06FCD2" w:rsidTr="00E350C1">
        <w:tc>
          <w:tcPr>
            <w:tcW w:w="1980" w:type="pct"/>
          </w:tcPr>
          <w:p w14:paraId="30F12F3F" w14:textId="6C8E0F84" w:rsidR="00B00FC0" w:rsidRDefault="00B00FC0" w:rsidP="00B00FC0">
            <w:r>
              <w:t>C3 – Proběhla povinná školení žáků</w:t>
            </w:r>
            <w:r>
              <w:rPr>
                <w:rStyle w:val="Odkaznavysvtlivky"/>
              </w:rPr>
              <w:endnoteReference w:id="9"/>
            </w:r>
            <w:r>
              <w:t>, povinné zdravotní prohlídky dle požadavků RVP</w:t>
            </w:r>
            <w:r w:rsidR="002B4E6D">
              <w:t>, seznámení žáků s rozvrhem DPV a způsobem omlouvání nepřítomnosti</w:t>
            </w:r>
          </w:p>
        </w:tc>
        <w:sdt>
          <w:sdtPr>
            <w:rPr>
              <w:sz w:val="44"/>
              <w:szCs w:val="44"/>
            </w:rPr>
            <w:id w:val="-33831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2FAE63A5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1697836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50319006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186F2347" w14:textId="77777777" w:rsidR="00B00FC0" w:rsidRDefault="00B00FC0" w:rsidP="00B00FC0"/>
        </w:tc>
        <w:tc>
          <w:tcPr>
            <w:tcW w:w="449" w:type="pct"/>
          </w:tcPr>
          <w:p w14:paraId="7FD3C3DD" w14:textId="77777777" w:rsidR="00B00FC0" w:rsidRDefault="00B00FC0" w:rsidP="00B00FC0"/>
        </w:tc>
        <w:tc>
          <w:tcPr>
            <w:tcW w:w="450" w:type="pct"/>
          </w:tcPr>
          <w:p w14:paraId="491DA9FA" w14:textId="77777777" w:rsidR="00B00FC0" w:rsidRDefault="00B00FC0" w:rsidP="00B00FC0"/>
        </w:tc>
      </w:tr>
      <w:tr w:rsidR="00B00FC0" w14:paraId="30B630D6" w14:textId="120EC3AD" w:rsidTr="00E350C1">
        <w:tc>
          <w:tcPr>
            <w:tcW w:w="1980" w:type="pct"/>
          </w:tcPr>
          <w:p w14:paraId="45471FB3" w14:textId="0497333C" w:rsidR="00B00FC0" w:rsidRDefault="00B00FC0" w:rsidP="00B00FC0">
            <w:r>
              <w:t>C4 – Probíhá pravidelná komunikace firmy a školy v průběhu praxe, jsou vyplňovány dotazníky spokojenosti žáků a instruktorů</w:t>
            </w:r>
          </w:p>
        </w:tc>
        <w:sdt>
          <w:sdtPr>
            <w:rPr>
              <w:sz w:val="44"/>
              <w:szCs w:val="44"/>
            </w:rPr>
            <w:id w:val="106606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497F7F5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72352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65105B5A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3F8D745F" w14:textId="77777777" w:rsidR="00B00FC0" w:rsidRDefault="00B00FC0" w:rsidP="00B00FC0"/>
        </w:tc>
        <w:tc>
          <w:tcPr>
            <w:tcW w:w="449" w:type="pct"/>
          </w:tcPr>
          <w:p w14:paraId="01F1CC5E" w14:textId="77777777" w:rsidR="00B00FC0" w:rsidRDefault="00B00FC0" w:rsidP="00B00FC0"/>
        </w:tc>
        <w:tc>
          <w:tcPr>
            <w:tcW w:w="450" w:type="pct"/>
          </w:tcPr>
          <w:p w14:paraId="5B756DE2" w14:textId="77777777" w:rsidR="00B00FC0" w:rsidRDefault="00B00FC0" w:rsidP="00B00FC0"/>
        </w:tc>
      </w:tr>
      <w:tr w:rsidR="00B00FC0" w14:paraId="615AE135" w14:textId="43054D1F" w:rsidTr="00E350C1">
        <w:tc>
          <w:tcPr>
            <w:tcW w:w="1980" w:type="pct"/>
          </w:tcPr>
          <w:p w14:paraId="587C50CA" w14:textId="083A7D6D" w:rsidR="00B00FC0" w:rsidRDefault="00B00FC0" w:rsidP="00B00FC0">
            <w:r>
              <w:t>C5 – Je nastaven způsob krizové komunikace firmy a školy pro případ problémů</w:t>
            </w:r>
            <w:r>
              <w:rPr>
                <w:rStyle w:val="Odkaznavysvtlivky"/>
              </w:rPr>
              <w:endnoteReference w:id="10"/>
            </w:r>
          </w:p>
        </w:tc>
        <w:sdt>
          <w:sdtPr>
            <w:rPr>
              <w:sz w:val="44"/>
              <w:szCs w:val="44"/>
            </w:rPr>
            <w:id w:val="10408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3434476D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17022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54A4E59B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55095050" w14:textId="77777777" w:rsidR="00B00FC0" w:rsidRDefault="00B00FC0" w:rsidP="00B00FC0"/>
        </w:tc>
        <w:tc>
          <w:tcPr>
            <w:tcW w:w="449" w:type="pct"/>
          </w:tcPr>
          <w:p w14:paraId="2E5E6374" w14:textId="77777777" w:rsidR="00B00FC0" w:rsidRDefault="00B00FC0" w:rsidP="00B00FC0"/>
        </w:tc>
        <w:tc>
          <w:tcPr>
            <w:tcW w:w="450" w:type="pct"/>
          </w:tcPr>
          <w:p w14:paraId="3D6C65D2" w14:textId="77777777" w:rsidR="00B00FC0" w:rsidRDefault="00B00FC0" w:rsidP="00B00FC0"/>
        </w:tc>
      </w:tr>
      <w:tr w:rsidR="00B00FC0" w14:paraId="4804C9CF" w14:textId="028AEEAD" w:rsidTr="00E350C1">
        <w:tc>
          <w:tcPr>
            <w:tcW w:w="1980" w:type="pct"/>
          </w:tcPr>
          <w:p w14:paraId="767E876A" w14:textId="77777777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lastRenderedPageBreak/>
              <w:t>Kritérium</w:t>
            </w:r>
          </w:p>
        </w:tc>
        <w:tc>
          <w:tcPr>
            <w:tcW w:w="275" w:type="pct"/>
            <w:vAlign w:val="center"/>
          </w:tcPr>
          <w:p w14:paraId="6F1DF38D" w14:textId="77777777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Firma</w:t>
            </w:r>
          </w:p>
        </w:tc>
        <w:tc>
          <w:tcPr>
            <w:tcW w:w="269" w:type="pct"/>
            <w:vAlign w:val="center"/>
          </w:tcPr>
          <w:p w14:paraId="6B1566C6" w14:textId="77777777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327CBC">
              <w:rPr>
                <w:b/>
                <w:sz w:val="24"/>
                <w:szCs w:val="24"/>
              </w:rPr>
              <w:t>Škola</w:t>
            </w:r>
          </w:p>
        </w:tc>
        <w:tc>
          <w:tcPr>
            <w:tcW w:w="1577" w:type="pct"/>
          </w:tcPr>
          <w:p w14:paraId="2F14B231" w14:textId="38A50AD4" w:rsidR="00B00FC0" w:rsidRPr="00327CBC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Čím lze doložit</w:t>
            </w:r>
            <w:r>
              <w:rPr>
                <w:b/>
                <w:sz w:val="24"/>
                <w:szCs w:val="24"/>
              </w:rPr>
              <w:t>/Jak bylo ověřeno</w:t>
            </w:r>
          </w:p>
        </w:tc>
        <w:tc>
          <w:tcPr>
            <w:tcW w:w="449" w:type="pct"/>
          </w:tcPr>
          <w:p w14:paraId="637397C3" w14:textId="2FE438DA" w:rsidR="00B00FC0" w:rsidRPr="0062512F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 w:rsidRPr="0062512F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450" w:type="pct"/>
          </w:tcPr>
          <w:p w14:paraId="26F31DF8" w14:textId="07B3C8B9" w:rsidR="00B00FC0" w:rsidRPr="0062512F" w:rsidRDefault="00B00FC0" w:rsidP="00B00F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Pozn.</w:t>
            </w:r>
          </w:p>
        </w:tc>
      </w:tr>
      <w:tr w:rsidR="00B00FC0" w14:paraId="05B2A2AA" w14:textId="57D172A2" w:rsidTr="00E350C1">
        <w:tc>
          <w:tcPr>
            <w:tcW w:w="5000" w:type="pct"/>
            <w:gridSpan w:val="6"/>
            <w:shd w:val="pct15" w:color="auto" w:fill="auto"/>
          </w:tcPr>
          <w:p w14:paraId="1927A2E5" w14:textId="6D0503B3" w:rsidR="00B00FC0" w:rsidRPr="0062160F" w:rsidRDefault="00B00FC0" w:rsidP="00B00FC0">
            <w:pPr>
              <w:rPr>
                <w:b/>
              </w:rPr>
            </w:pPr>
            <w:r w:rsidRPr="0062160F">
              <w:rPr>
                <w:b/>
              </w:rPr>
              <w:t>D – Vyhodnocení a rozvoj</w:t>
            </w:r>
          </w:p>
        </w:tc>
      </w:tr>
      <w:tr w:rsidR="00B00FC0" w14:paraId="162BE188" w14:textId="20A0F034" w:rsidTr="00E350C1">
        <w:tc>
          <w:tcPr>
            <w:tcW w:w="1980" w:type="pct"/>
          </w:tcPr>
          <w:p w14:paraId="3117159F" w14:textId="7004A4F9" w:rsidR="00B00FC0" w:rsidRDefault="00B00FC0" w:rsidP="00B00FC0">
            <w:r>
              <w:t>D1 – Probíhá pravidelné zhodnocení realizace</w:t>
            </w:r>
            <w:r>
              <w:rPr>
                <w:rStyle w:val="Odkaznavysvtlivky"/>
              </w:rPr>
              <w:endnoteReference w:id="11"/>
            </w:r>
          </w:p>
        </w:tc>
        <w:sdt>
          <w:sdtPr>
            <w:rPr>
              <w:sz w:val="44"/>
              <w:szCs w:val="44"/>
            </w:rPr>
            <w:id w:val="627515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DA541A3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271668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27D3F1FE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08F766B5" w14:textId="77777777" w:rsidR="00B00FC0" w:rsidRDefault="00B00FC0" w:rsidP="00B00FC0"/>
        </w:tc>
        <w:tc>
          <w:tcPr>
            <w:tcW w:w="449" w:type="pct"/>
          </w:tcPr>
          <w:p w14:paraId="3E7B54F1" w14:textId="77777777" w:rsidR="00B00FC0" w:rsidRDefault="00B00FC0" w:rsidP="00B00FC0"/>
        </w:tc>
        <w:tc>
          <w:tcPr>
            <w:tcW w:w="450" w:type="pct"/>
          </w:tcPr>
          <w:p w14:paraId="592BB988" w14:textId="77777777" w:rsidR="00B00FC0" w:rsidRDefault="00B00FC0" w:rsidP="00B00FC0"/>
        </w:tc>
      </w:tr>
      <w:tr w:rsidR="00B00FC0" w14:paraId="5015D841" w14:textId="7D796A8C" w:rsidTr="00E350C1">
        <w:tc>
          <w:tcPr>
            <w:tcW w:w="1980" w:type="pct"/>
          </w:tcPr>
          <w:p w14:paraId="2C77E597" w14:textId="2FE3A648" w:rsidR="00B00FC0" w:rsidRDefault="00B00FC0" w:rsidP="00B00FC0">
            <w:r>
              <w:t>D2 – Firma je zapojena do mediálních, náborových a kariérních aktivit školy</w:t>
            </w:r>
          </w:p>
        </w:tc>
        <w:sdt>
          <w:sdtPr>
            <w:rPr>
              <w:sz w:val="44"/>
              <w:szCs w:val="44"/>
            </w:rPr>
            <w:id w:val="82023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0EAF9AC4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11753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01D0FA91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49294A57" w14:textId="77777777" w:rsidR="00B00FC0" w:rsidRDefault="00B00FC0" w:rsidP="00B00FC0"/>
        </w:tc>
        <w:tc>
          <w:tcPr>
            <w:tcW w:w="449" w:type="pct"/>
          </w:tcPr>
          <w:p w14:paraId="0515A349" w14:textId="77777777" w:rsidR="00B00FC0" w:rsidRDefault="00B00FC0" w:rsidP="00B00FC0"/>
        </w:tc>
        <w:tc>
          <w:tcPr>
            <w:tcW w:w="450" w:type="pct"/>
          </w:tcPr>
          <w:p w14:paraId="35F97C63" w14:textId="77777777" w:rsidR="00B00FC0" w:rsidRDefault="00B00FC0" w:rsidP="00B00FC0"/>
        </w:tc>
      </w:tr>
      <w:tr w:rsidR="00B00FC0" w14:paraId="016EA12F" w14:textId="3F25C1CC" w:rsidTr="00E350C1">
        <w:tc>
          <w:tcPr>
            <w:tcW w:w="1980" w:type="pct"/>
          </w:tcPr>
          <w:p w14:paraId="71160EA0" w14:textId="75B1CA12" w:rsidR="00B00FC0" w:rsidRDefault="00B00FC0" w:rsidP="00B00FC0">
            <w:r>
              <w:t>D3 – Probíhá sledování uplatnění absolventů, jsou pravidelně vyhodnocovány dotazníky spokojenosti žáků a instruktorů</w:t>
            </w:r>
          </w:p>
        </w:tc>
        <w:sdt>
          <w:sdtPr>
            <w:rPr>
              <w:sz w:val="44"/>
              <w:szCs w:val="44"/>
            </w:rPr>
            <w:id w:val="-103758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763C083B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23520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7814C63A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50059695" w14:textId="77777777" w:rsidR="00B00FC0" w:rsidRDefault="00B00FC0" w:rsidP="00B00FC0"/>
        </w:tc>
        <w:tc>
          <w:tcPr>
            <w:tcW w:w="449" w:type="pct"/>
          </w:tcPr>
          <w:p w14:paraId="0813088A" w14:textId="77777777" w:rsidR="00B00FC0" w:rsidRDefault="00B00FC0" w:rsidP="00B00FC0"/>
        </w:tc>
        <w:tc>
          <w:tcPr>
            <w:tcW w:w="450" w:type="pct"/>
          </w:tcPr>
          <w:p w14:paraId="2688952A" w14:textId="77777777" w:rsidR="00B00FC0" w:rsidRDefault="00B00FC0" w:rsidP="00B00FC0"/>
        </w:tc>
      </w:tr>
      <w:tr w:rsidR="00B00FC0" w14:paraId="375CB55A" w14:textId="60CF2EDE" w:rsidTr="00E350C1">
        <w:tc>
          <w:tcPr>
            <w:tcW w:w="1980" w:type="pct"/>
          </w:tcPr>
          <w:p w14:paraId="0C2A2D64" w14:textId="23F45AEE" w:rsidR="00B00FC0" w:rsidRDefault="00B00FC0" w:rsidP="00B00FC0">
            <w:r>
              <w:t>D4 – Jsou projednány další možnosti spolupráce firmy a školy</w:t>
            </w:r>
            <w:r>
              <w:rPr>
                <w:rStyle w:val="Odkaznavysvtlivky"/>
              </w:rPr>
              <w:endnoteReference w:id="12"/>
            </w:r>
            <w:r>
              <w:t xml:space="preserve"> </w:t>
            </w:r>
          </w:p>
        </w:tc>
        <w:sdt>
          <w:sdtPr>
            <w:rPr>
              <w:sz w:val="44"/>
              <w:szCs w:val="44"/>
            </w:rPr>
            <w:id w:val="824629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491C1A57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-1787653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562B45BF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551F9324" w14:textId="77777777" w:rsidR="00B00FC0" w:rsidRDefault="00B00FC0" w:rsidP="00B00FC0"/>
        </w:tc>
        <w:tc>
          <w:tcPr>
            <w:tcW w:w="449" w:type="pct"/>
          </w:tcPr>
          <w:p w14:paraId="45644447" w14:textId="77777777" w:rsidR="00B00FC0" w:rsidRDefault="00B00FC0" w:rsidP="00B00FC0"/>
        </w:tc>
        <w:tc>
          <w:tcPr>
            <w:tcW w:w="450" w:type="pct"/>
          </w:tcPr>
          <w:p w14:paraId="0745E6D9" w14:textId="77777777" w:rsidR="00B00FC0" w:rsidRDefault="00B00FC0" w:rsidP="00B00FC0"/>
        </w:tc>
      </w:tr>
      <w:tr w:rsidR="00B00FC0" w14:paraId="4944642E" w14:textId="1FB5D166" w:rsidTr="00E350C1">
        <w:tc>
          <w:tcPr>
            <w:tcW w:w="1980" w:type="pct"/>
          </w:tcPr>
          <w:p w14:paraId="7AA61F66" w14:textId="72670A24" w:rsidR="00B00FC0" w:rsidRDefault="00B00FC0" w:rsidP="00B00FC0">
            <w:r>
              <w:t>D5 – Jsou stanoveny rozvojové cíle na další období, včetně termínů a zodpovědných osob</w:t>
            </w:r>
          </w:p>
        </w:tc>
        <w:sdt>
          <w:sdtPr>
            <w:rPr>
              <w:sz w:val="44"/>
              <w:szCs w:val="44"/>
            </w:rPr>
            <w:id w:val="39701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520F86DD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27463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38B59B09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2A097E70" w14:textId="77777777" w:rsidR="00B00FC0" w:rsidRDefault="00B00FC0" w:rsidP="00B00FC0"/>
        </w:tc>
        <w:tc>
          <w:tcPr>
            <w:tcW w:w="449" w:type="pct"/>
          </w:tcPr>
          <w:p w14:paraId="2B9C375F" w14:textId="77777777" w:rsidR="00B00FC0" w:rsidRDefault="00B00FC0" w:rsidP="00B00FC0"/>
        </w:tc>
        <w:tc>
          <w:tcPr>
            <w:tcW w:w="450" w:type="pct"/>
          </w:tcPr>
          <w:p w14:paraId="1D2F033C" w14:textId="77777777" w:rsidR="00B00FC0" w:rsidRDefault="00B00FC0" w:rsidP="00B00FC0"/>
        </w:tc>
      </w:tr>
      <w:tr w:rsidR="00B00FC0" w14:paraId="5A0AC106" w14:textId="2F9BCBB8" w:rsidTr="00E350C1">
        <w:trPr>
          <w:trHeight w:val="70"/>
        </w:trPr>
        <w:tc>
          <w:tcPr>
            <w:tcW w:w="1980" w:type="pct"/>
          </w:tcPr>
          <w:p w14:paraId="5FC41C37" w14:textId="574AB73A" w:rsidR="00B00FC0" w:rsidRDefault="00B00FC0" w:rsidP="00B00FC0">
            <w:r>
              <w:t xml:space="preserve">D6 – Jsou operativně projednávána mimořádná opatření (např. </w:t>
            </w:r>
            <w:r w:rsidR="005B34CD">
              <w:t xml:space="preserve">přerušení výuky, neočekávané události, nařízená </w:t>
            </w:r>
            <w:r>
              <w:t>hygienická opatření</w:t>
            </w:r>
            <w:r w:rsidR="005B34CD">
              <w:t xml:space="preserve"> ad.</w:t>
            </w:r>
            <w:r>
              <w:t>)</w:t>
            </w:r>
          </w:p>
        </w:tc>
        <w:sdt>
          <w:sdtPr>
            <w:rPr>
              <w:sz w:val="44"/>
              <w:szCs w:val="44"/>
            </w:rPr>
            <w:id w:val="-263232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5" w:type="pct"/>
                <w:vAlign w:val="center"/>
              </w:tcPr>
              <w:p w14:paraId="017B4C37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sdt>
          <w:sdtPr>
            <w:rPr>
              <w:sz w:val="44"/>
              <w:szCs w:val="44"/>
            </w:rPr>
            <w:id w:val="127289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9" w:type="pct"/>
                <w:vAlign w:val="center"/>
              </w:tcPr>
              <w:p w14:paraId="72279279" w14:textId="77777777" w:rsidR="00B00FC0" w:rsidRPr="00C81536" w:rsidRDefault="00B00FC0" w:rsidP="00B00FC0">
                <w:pPr>
                  <w:rPr>
                    <w:sz w:val="44"/>
                    <w:szCs w:val="44"/>
                  </w:rPr>
                </w:pPr>
                <w:r w:rsidRPr="00C81536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1577" w:type="pct"/>
          </w:tcPr>
          <w:p w14:paraId="732B2A82" w14:textId="77777777" w:rsidR="00B00FC0" w:rsidRDefault="00B00FC0" w:rsidP="00B00FC0"/>
        </w:tc>
        <w:tc>
          <w:tcPr>
            <w:tcW w:w="449" w:type="pct"/>
          </w:tcPr>
          <w:p w14:paraId="136387C9" w14:textId="77777777" w:rsidR="00B00FC0" w:rsidRDefault="00B00FC0" w:rsidP="00B00FC0"/>
        </w:tc>
        <w:tc>
          <w:tcPr>
            <w:tcW w:w="450" w:type="pct"/>
          </w:tcPr>
          <w:p w14:paraId="06E33128" w14:textId="77777777" w:rsidR="00B00FC0" w:rsidRDefault="00B00FC0" w:rsidP="00B00FC0"/>
        </w:tc>
      </w:tr>
      <w:tr w:rsidR="00B00FC0" w14:paraId="64FB7EB8" w14:textId="54E180CE" w:rsidTr="00E350C1">
        <w:tc>
          <w:tcPr>
            <w:tcW w:w="1980" w:type="pct"/>
          </w:tcPr>
          <w:p w14:paraId="699BF07F" w14:textId="77777777" w:rsidR="00B00FC0" w:rsidRDefault="00B00FC0" w:rsidP="00B00FC0"/>
        </w:tc>
        <w:tc>
          <w:tcPr>
            <w:tcW w:w="275" w:type="pct"/>
            <w:vAlign w:val="center"/>
          </w:tcPr>
          <w:p w14:paraId="1E6638DE" w14:textId="77777777" w:rsidR="00B00FC0" w:rsidRDefault="00B00FC0" w:rsidP="00B00FC0"/>
        </w:tc>
        <w:tc>
          <w:tcPr>
            <w:tcW w:w="269" w:type="pct"/>
            <w:vAlign w:val="center"/>
          </w:tcPr>
          <w:p w14:paraId="52A0525F" w14:textId="77777777" w:rsidR="00B00FC0" w:rsidRDefault="00B00FC0" w:rsidP="00B00FC0"/>
        </w:tc>
        <w:tc>
          <w:tcPr>
            <w:tcW w:w="1577" w:type="pct"/>
          </w:tcPr>
          <w:p w14:paraId="6B84E96A" w14:textId="77777777" w:rsidR="00B00FC0" w:rsidRDefault="00B00FC0" w:rsidP="00B00FC0"/>
        </w:tc>
        <w:tc>
          <w:tcPr>
            <w:tcW w:w="449" w:type="pct"/>
          </w:tcPr>
          <w:p w14:paraId="4364CEE4" w14:textId="77777777" w:rsidR="00B00FC0" w:rsidRDefault="00B00FC0" w:rsidP="00B00FC0"/>
        </w:tc>
        <w:tc>
          <w:tcPr>
            <w:tcW w:w="450" w:type="pct"/>
          </w:tcPr>
          <w:p w14:paraId="6A173E4B" w14:textId="77777777" w:rsidR="00B00FC0" w:rsidRDefault="00B00FC0" w:rsidP="00B00FC0"/>
        </w:tc>
      </w:tr>
    </w:tbl>
    <w:p w14:paraId="6928509A" w14:textId="77777777" w:rsidR="00CB2A81" w:rsidRPr="00092826" w:rsidRDefault="00CB2A81" w:rsidP="00E25842">
      <w:pPr>
        <w:pStyle w:val="Bezmezer"/>
        <w:rPr>
          <w:sz w:val="16"/>
          <w:szCs w:val="16"/>
        </w:rPr>
      </w:pPr>
    </w:p>
    <w:p w14:paraId="704EB5C3" w14:textId="77777777" w:rsidR="004468DF" w:rsidRPr="00265DB4" w:rsidRDefault="00451F55" w:rsidP="00092826">
      <w:pPr>
        <w:pStyle w:val="Bezmezer"/>
        <w:jc w:val="center"/>
        <w:rPr>
          <w:sz w:val="36"/>
          <w:szCs w:val="36"/>
        </w:rPr>
      </w:pPr>
      <w:r>
        <w:rPr>
          <w:sz w:val="36"/>
          <w:szCs w:val="36"/>
        </w:rPr>
        <w:t>Témata k </w:t>
      </w:r>
      <w:r w:rsidR="004468DF" w:rsidRPr="00265DB4">
        <w:rPr>
          <w:sz w:val="36"/>
          <w:szCs w:val="36"/>
        </w:rPr>
        <w:t>řešení</w:t>
      </w:r>
      <w:r>
        <w:rPr>
          <w:sz w:val="36"/>
          <w:szCs w:val="36"/>
        </w:rPr>
        <w:t xml:space="preserve"> / rozvojové cíle</w:t>
      </w:r>
    </w:p>
    <w:tbl>
      <w:tblPr>
        <w:tblStyle w:val="Mkatabulky"/>
        <w:tblW w:w="14312" w:type="dxa"/>
        <w:tblLook w:val="04A0" w:firstRow="1" w:lastRow="0" w:firstColumn="1" w:lastColumn="0" w:noHBand="0" w:noVBand="1"/>
      </w:tblPr>
      <w:tblGrid>
        <w:gridCol w:w="8500"/>
        <w:gridCol w:w="4395"/>
        <w:gridCol w:w="1417"/>
      </w:tblGrid>
      <w:tr w:rsidR="004468DF" w14:paraId="7527C347" w14:textId="77777777" w:rsidTr="005228AB">
        <w:tc>
          <w:tcPr>
            <w:tcW w:w="8500" w:type="dxa"/>
          </w:tcPr>
          <w:p w14:paraId="169FE3B7" w14:textId="77777777" w:rsidR="004468DF" w:rsidRPr="005F09A6" w:rsidRDefault="004468DF" w:rsidP="004468DF">
            <w:pPr>
              <w:rPr>
                <w:b/>
              </w:rPr>
            </w:pPr>
            <w:r w:rsidRPr="005F09A6">
              <w:rPr>
                <w:b/>
              </w:rPr>
              <w:t>Úkol</w:t>
            </w:r>
          </w:p>
        </w:tc>
        <w:tc>
          <w:tcPr>
            <w:tcW w:w="4395" w:type="dxa"/>
          </w:tcPr>
          <w:p w14:paraId="0EEFB049" w14:textId="77777777" w:rsidR="004468DF" w:rsidRPr="005F09A6" w:rsidRDefault="004468DF" w:rsidP="005239E8">
            <w:pPr>
              <w:textAlignment w:val="baseline"/>
              <w:rPr>
                <w:b/>
              </w:rPr>
            </w:pPr>
            <w:r w:rsidRPr="005F09A6">
              <w:rPr>
                <w:b/>
              </w:rPr>
              <w:t>Zodpovídá</w:t>
            </w:r>
          </w:p>
        </w:tc>
        <w:tc>
          <w:tcPr>
            <w:tcW w:w="1417" w:type="dxa"/>
          </w:tcPr>
          <w:p w14:paraId="1C4A9AF7" w14:textId="77777777" w:rsidR="004468DF" w:rsidRPr="005F09A6" w:rsidRDefault="004468DF" w:rsidP="005239E8">
            <w:pPr>
              <w:textAlignment w:val="baseline"/>
              <w:rPr>
                <w:b/>
              </w:rPr>
            </w:pPr>
            <w:r w:rsidRPr="005F09A6">
              <w:rPr>
                <w:b/>
              </w:rPr>
              <w:t>Termín</w:t>
            </w:r>
          </w:p>
        </w:tc>
      </w:tr>
      <w:tr w:rsidR="004468DF" w14:paraId="531B5E29" w14:textId="77777777" w:rsidTr="005228AB">
        <w:tc>
          <w:tcPr>
            <w:tcW w:w="8500" w:type="dxa"/>
          </w:tcPr>
          <w:p w14:paraId="117B7AEC" w14:textId="77777777" w:rsidR="004468DF" w:rsidRPr="004468DF" w:rsidRDefault="004468DF" w:rsidP="004468DF"/>
        </w:tc>
        <w:tc>
          <w:tcPr>
            <w:tcW w:w="4395" w:type="dxa"/>
          </w:tcPr>
          <w:p w14:paraId="49277A96" w14:textId="77777777" w:rsidR="004468DF" w:rsidRPr="004468DF" w:rsidRDefault="004468DF" w:rsidP="004468DF"/>
        </w:tc>
        <w:tc>
          <w:tcPr>
            <w:tcW w:w="1417" w:type="dxa"/>
          </w:tcPr>
          <w:p w14:paraId="0A96B7F1" w14:textId="77777777" w:rsidR="004468DF" w:rsidRPr="004468DF" w:rsidRDefault="004468DF" w:rsidP="004468DF"/>
        </w:tc>
      </w:tr>
      <w:tr w:rsidR="004468DF" w14:paraId="659FC8B5" w14:textId="77777777" w:rsidTr="005228AB">
        <w:tc>
          <w:tcPr>
            <w:tcW w:w="8500" w:type="dxa"/>
          </w:tcPr>
          <w:p w14:paraId="5BF81AEB" w14:textId="77777777" w:rsidR="004468DF" w:rsidRPr="004468DF" w:rsidRDefault="004468DF" w:rsidP="004468DF"/>
        </w:tc>
        <w:tc>
          <w:tcPr>
            <w:tcW w:w="4395" w:type="dxa"/>
          </w:tcPr>
          <w:p w14:paraId="582D82E9" w14:textId="77777777" w:rsidR="004468DF" w:rsidRPr="004468DF" w:rsidRDefault="004468DF" w:rsidP="004468DF"/>
        </w:tc>
        <w:tc>
          <w:tcPr>
            <w:tcW w:w="1417" w:type="dxa"/>
          </w:tcPr>
          <w:p w14:paraId="650400CE" w14:textId="77777777" w:rsidR="004468DF" w:rsidRPr="004468DF" w:rsidRDefault="004468DF" w:rsidP="004468DF"/>
        </w:tc>
      </w:tr>
      <w:tr w:rsidR="004468DF" w14:paraId="099BB7E8" w14:textId="77777777" w:rsidTr="005228AB">
        <w:tc>
          <w:tcPr>
            <w:tcW w:w="8500" w:type="dxa"/>
          </w:tcPr>
          <w:p w14:paraId="3DE3BAD8" w14:textId="77777777" w:rsidR="004468DF" w:rsidRPr="004468DF" w:rsidRDefault="004468DF" w:rsidP="004468DF"/>
        </w:tc>
        <w:tc>
          <w:tcPr>
            <w:tcW w:w="4395" w:type="dxa"/>
          </w:tcPr>
          <w:p w14:paraId="6483CA4E" w14:textId="77777777" w:rsidR="004468DF" w:rsidRPr="004468DF" w:rsidRDefault="004468DF" w:rsidP="004468DF"/>
        </w:tc>
        <w:tc>
          <w:tcPr>
            <w:tcW w:w="1417" w:type="dxa"/>
          </w:tcPr>
          <w:p w14:paraId="2EF50A5F" w14:textId="77777777" w:rsidR="004468DF" w:rsidRPr="004468DF" w:rsidRDefault="004468DF" w:rsidP="004468DF"/>
        </w:tc>
      </w:tr>
      <w:tr w:rsidR="004468DF" w14:paraId="201CF9F6" w14:textId="77777777" w:rsidTr="005228AB">
        <w:tc>
          <w:tcPr>
            <w:tcW w:w="8500" w:type="dxa"/>
          </w:tcPr>
          <w:p w14:paraId="35EAE725" w14:textId="77777777" w:rsidR="004468DF" w:rsidRPr="004468DF" w:rsidRDefault="004468DF" w:rsidP="004468DF"/>
        </w:tc>
        <w:tc>
          <w:tcPr>
            <w:tcW w:w="4395" w:type="dxa"/>
          </w:tcPr>
          <w:p w14:paraId="0FB24232" w14:textId="77777777" w:rsidR="004468DF" w:rsidRPr="004468DF" w:rsidRDefault="004468DF" w:rsidP="004468DF"/>
        </w:tc>
        <w:tc>
          <w:tcPr>
            <w:tcW w:w="1417" w:type="dxa"/>
          </w:tcPr>
          <w:p w14:paraId="44A24424" w14:textId="77777777" w:rsidR="004468DF" w:rsidRPr="004468DF" w:rsidRDefault="004468DF" w:rsidP="004468DF"/>
        </w:tc>
      </w:tr>
    </w:tbl>
    <w:p w14:paraId="12AE26E4" w14:textId="77777777" w:rsidR="005239E8" w:rsidRPr="00E25842" w:rsidRDefault="005239E8" w:rsidP="005239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8"/>
          <w:szCs w:val="8"/>
          <w:u w:val="single"/>
          <w:bdr w:val="none" w:sz="0" w:space="0" w:color="auto" w:frame="1"/>
          <w:lang w:eastAsia="cs-CZ"/>
        </w:rPr>
      </w:pPr>
    </w:p>
    <w:p w14:paraId="3E16A81C" w14:textId="77777777" w:rsidR="005F09A6" w:rsidRPr="00E25842" w:rsidRDefault="005F09A6" w:rsidP="005239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eastAsia="cs-CZ"/>
        </w:rPr>
      </w:pPr>
    </w:p>
    <w:tbl>
      <w:tblPr>
        <w:tblStyle w:val="Mkatabulky"/>
        <w:tblW w:w="14317" w:type="dxa"/>
        <w:tblInd w:w="-5" w:type="dxa"/>
        <w:tblLook w:val="04A0" w:firstRow="1" w:lastRow="0" w:firstColumn="1" w:lastColumn="0" w:noHBand="0" w:noVBand="1"/>
      </w:tblPr>
      <w:tblGrid>
        <w:gridCol w:w="2127"/>
        <w:gridCol w:w="12190"/>
      </w:tblGrid>
      <w:tr w:rsidR="004468DF" w14:paraId="13881E75" w14:textId="77777777" w:rsidTr="005228AB">
        <w:tc>
          <w:tcPr>
            <w:tcW w:w="2127" w:type="dxa"/>
          </w:tcPr>
          <w:p w14:paraId="063C0541" w14:textId="77777777" w:rsidR="00265DB4" w:rsidRDefault="00265DB4" w:rsidP="005239E8">
            <w:pPr>
              <w:textAlignment w:val="baseline"/>
              <w:rPr>
                <w:b/>
              </w:rPr>
            </w:pPr>
          </w:p>
          <w:p w14:paraId="47A2423D" w14:textId="77777777" w:rsidR="004468DF" w:rsidRDefault="004468DF" w:rsidP="005239E8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Příští vyhodnocení:</w:t>
            </w:r>
          </w:p>
          <w:p w14:paraId="36D3FDC5" w14:textId="77777777" w:rsidR="004468DF" w:rsidRPr="004468DF" w:rsidRDefault="004468DF" w:rsidP="005239E8">
            <w:pPr>
              <w:textAlignment w:val="baseline"/>
              <w:rPr>
                <w:b/>
              </w:rPr>
            </w:pPr>
          </w:p>
        </w:tc>
        <w:tc>
          <w:tcPr>
            <w:tcW w:w="12190" w:type="dxa"/>
          </w:tcPr>
          <w:p w14:paraId="7DBB3FB6" w14:textId="77777777" w:rsidR="004468DF" w:rsidRPr="004468DF" w:rsidRDefault="004468DF" w:rsidP="005239E8">
            <w:pPr>
              <w:textAlignment w:val="baseline"/>
            </w:pPr>
          </w:p>
        </w:tc>
      </w:tr>
    </w:tbl>
    <w:p w14:paraId="6805335C" w14:textId="77777777" w:rsidR="004468DF" w:rsidRPr="00092826" w:rsidRDefault="004468DF" w:rsidP="005239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  <w:u w:val="single"/>
          <w:bdr w:val="none" w:sz="0" w:space="0" w:color="auto" w:frame="1"/>
          <w:lang w:eastAsia="cs-CZ"/>
        </w:rPr>
      </w:pPr>
    </w:p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4468DF" w14:paraId="63D43739" w14:textId="77777777" w:rsidTr="005228AB">
        <w:tc>
          <w:tcPr>
            <w:tcW w:w="7797" w:type="dxa"/>
          </w:tcPr>
          <w:p w14:paraId="7D078094" w14:textId="657149B3" w:rsidR="004468DF" w:rsidRPr="004468DF" w:rsidRDefault="004468DF" w:rsidP="005239E8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firmu</w:t>
            </w:r>
            <w:r w:rsidR="00265DB4">
              <w:rPr>
                <w:b/>
              </w:rPr>
              <w:t xml:space="preserve"> (datum, </w:t>
            </w:r>
            <w:r w:rsidR="00EF6E7D">
              <w:rPr>
                <w:b/>
              </w:rPr>
              <w:t xml:space="preserve">jméno, </w:t>
            </w:r>
            <w:r w:rsidR="00265DB4">
              <w:rPr>
                <w:b/>
              </w:rPr>
              <w:t>podpis)</w:t>
            </w:r>
            <w:r w:rsidRPr="004468DF">
              <w:rPr>
                <w:b/>
              </w:rPr>
              <w:t>:</w:t>
            </w:r>
          </w:p>
        </w:tc>
        <w:tc>
          <w:tcPr>
            <w:tcW w:w="6804" w:type="dxa"/>
          </w:tcPr>
          <w:p w14:paraId="23DCAC8C" w14:textId="37988DFA" w:rsidR="004468DF" w:rsidRPr="004468DF" w:rsidRDefault="004468DF" w:rsidP="005239E8">
            <w:pPr>
              <w:textAlignment w:val="baseline"/>
              <w:rPr>
                <w:b/>
              </w:rPr>
            </w:pPr>
            <w:r w:rsidRPr="004468DF">
              <w:rPr>
                <w:b/>
              </w:rPr>
              <w:t>Za školu</w:t>
            </w:r>
            <w:r w:rsidR="00265DB4">
              <w:rPr>
                <w:b/>
              </w:rPr>
              <w:t xml:space="preserve"> (datum, </w:t>
            </w:r>
            <w:r w:rsidR="00EF6E7D">
              <w:rPr>
                <w:b/>
              </w:rPr>
              <w:t xml:space="preserve">jméno, </w:t>
            </w:r>
            <w:r w:rsidR="00265DB4">
              <w:rPr>
                <w:b/>
              </w:rPr>
              <w:t>podpis)</w:t>
            </w:r>
            <w:r w:rsidRPr="004468DF">
              <w:rPr>
                <w:b/>
              </w:rPr>
              <w:t>:</w:t>
            </w:r>
          </w:p>
        </w:tc>
      </w:tr>
    </w:tbl>
    <w:p w14:paraId="0E9B4293" w14:textId="09916079" w:rsidR="004468DF" w:rsidRDefault="004468DF" w:rsidP="005239E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u w:val="single"/>
          <w:bdr w:val="none" w:sz="0" w:space="0" w:color="auto" w:frame="1"/>
          <w:lang w:eastAsia="cs-CZ"/>
        </w:rPr>
      </w:pPr>
    </w:p>
    <w:sectPr w:rsidR="004468DF" w:rsidSect="00894580">
      <w:headerReference w:type="default" r:id="rId11"/>
      <w:pgSz w:w="16838" w:h="11906" w:orient="landscape"/>
      <w:pgMar w:top="1843" w:right="1417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EEFE" w14:textId="77777777" w:rsidR="008A55EA" w:rsidRDefault="008A55EA" w:rsidP="0091026E">
      <w:pPr>
        <w:spacing w:after="0" w:line="240" w:lineRule="auto"/>
      </w:pPr>
      <w:r>
        <w:separator/>
      </w:r>
    </w:p>
  </w:endnote>
  <w:endnote w:type="continuationSeparator" w:id="0">
    <w:p w14:paraId="79C955D8" w14:textId="77777777" w:rsidR="008A55EA" w:rsidRDefault="008A55EA" w:rsidP="0091026E">
      <w:pPr>
        <w:spacing w:after="0" w:line="240" w:lineRule="auto"/>
      </w:pPr>
      <w:r>
        <w:continuationSeparator/>
      </w:r>
    </w:p>
  </w:endnote>
  <w:endnote w:id="1">
    <w:p w14:paraId="5EBBAF8F" w14:textId="34DD775E" w:rsidR="0066555E" w:rsidRDefault="0066555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81536">
        <w:rPr>
          <w:sz w:val="22"/>
          <w:szCs w:val="22"/>
        </w:rPr>
        <w:t>Pod pojmem „firma“ se pro účely tohoto dokumentu rozumí jakýkoli poskytovatel odborného výcviku / odborné praxe kromě dané školy; může se j</w:t>
      </w:r>
      <w:r>
        <w:rPr>
          <w:sz w:val="22"/>
          <w:szCs w:val="22"/>
        </w:rPr>
        <w:t>ednat o obchodní korporaci, OSVČ nebo jejich sdružení</w:t>
      </w:r>
      <w:r w:rsidRPr="00C81536">
        <w:rPr>
          <w:sz w:val="22"/>
          <w:szCs w:val="22"/>
        </w:rPr>
        <w:t>,</w:t>
      </w:r>
      <w:r w:rsidRPr="00C81536">
        <w:rPr>
          <w:b/>
          <w:sz w:val="22"/>
          <w:szCs w:val="22"/>
        </w:rPr>
        <w:t xml:space="preserve"> </w:t>
      </w:r>
      <w:r w:rsidRPr="00C81536">
        <w:rPr>
          <w:sz w:val="22"/>
          <w:szCs w:val="22"/>
        </w:rPr>
        <w:t>veřejnoprávní či příspěvkové organizace (nemocnice, vysoké školy, muzea, galerie, výzkumné ústavy, ústavy sociálních služeb, finanční úřady), NNO ad.</w:t>
      </w:r>
    </w:p>
  </w:endnote>
  <w:endnote w:id="2">
    <w:p w14:paraId="32760F7D" w14:textId="75A4442D" w:rsidR="004B4867" w:rsidRPr="00C81536" w:rsidRDefault="004B4867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</w:t>
      </w:r>
      <w:r w:rsidR="000F16E2">
        <w:rPr>
          <w:sz w:val="22"/>
          <w:szCs w:val="22"/>
        </w:rPr>
        <w:t>Název a kód podle Rámcového vzdělávacího programu (RVP)</w:t>
      </w:r>
    </w:p>
  </w:endnote>
  <w:endnote w:id="3">
    <w:p w14:paraId="6D73EBA1" w14:textId="04160B53" w:rsidR="00E350C1" w:rsidRPr="00C81536" w:rsidRDefault="00E350C1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Zákon 561/2004 Sb.</w:t>
      </w:r>
      <w:r w:rsidR="002B4E6D">
        <w:rPr>
          <w:sz w:val="22"/>
          <w:szCs w:val="22"/>
        </w:rPr>
        <w:t xml:space="preserve"> (v aktuálním znění)</w:t>
      </w:r>
      <w:r w:rsidRPr="00C81536">
        <w:rPr>
          <w:sz w:val="22"/>
          <w:szCs w:val="22"/>
        </w:rPr>
        <w:t>, vyhláška 13/2005 Sb.</w:t>
      </w:r>
      <w:r w:rsidR="002B4E6D">
        <w:rPr>
          <w:sz w:val="22"/>
          <w:szCs w:val="22"/>
        </w:rPr>
        <w:t xml:space="preserve"> (v aktuálním znění)</w:t>
      </w:r>
      <w:r w:rsidRPr="00C81536">
        <w:rPr>
          <w:sz w:val="22"/>
          <w:szCs w:val="22"/>
        </w:rPr>
        <w:t>, zákon 262/2006 Sb., zákon 47/2013 Sb., zákon 586/1992 Sb., RVP příslušného oboru ad.</w:t>
      </w:r>
      <w:r w:rsidR="000F16E2">
        <w:rPr>
          <w:sz w:val="22"/>
          <w:szCs w:val="22"/>
        </w:rPr>
        <w:t xml:space="preserve"> Metodický výklad MŠMT: </w:t>
      </w:r>
      <w:hyperlink r:id="rId1" w:tooltip="https://msmt.gov.cz/uploads/231/Metodicka_informace_k_dualnimu_praktickemu_vyucovani.pdf" w:history="1">
        <w:r w:rsidR="000F16E2" w:rsidRPr="000F16E2">
          <w:rPr>
            <w:rFonts w:ascii="Aptos" w:eastAsia="Aptos" w:hAnsi="Aptos" w:cs="Times New Roman"/>
            <w:noProof/>
            <w:color w:val="467886"/>
            <w:kern w:val="2"/>
            <w:sz w:val="22"/>
            <w:szCs w:val="22"/>
            <w:u w:val="single"/>
            <w14:ligatures w14:val="standardContextual"/>
          </w:rPr>
          <w:t>https://msmt.gov.cz/uploads/231/Metodicka_informace_k_dualnimu_praktickemu_vyucovani.pdf</w:t>
        </w:r>
      </w:hyperlink>
    </w:p>
  </w:endnote>
  <w:endnote w:id="4">
    <w:p w14:paraId="38F87143" w14:textId="66AD9E7C" w:rsidR="00E350C1" w:rsidRPr="00C81536" w:rsidRDefault="00E350C1" w:rsidP="004B4867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</w:t>
      </w:r>
      <w:r w:rsidR="002D5642" w:rsidRPr="002D5642">
        <w:rPr>
          <w:sz w:val="22"/>
          <w:szCs w:val="22"/>
        </w:rPr>
        <w:t>Náležitosti smlouvy o obsahu a rozsahu duálního praktického vyučování a podmínkách pro jeho konání stanovuje § 11a novelizované vyhlášky č. 13/2025 Sb</w:t>
      </w:r>
      <w:r w:rsidR="002D5642">
        <w:rPr>
          <w:sz w:val="22"/>
          <w:szCs w:val="22"/>
        </w:rPr>
        <w:t>.</w:t>
      </w:r>
    </w:p>
  </w:endnote>
  <w:endnote w:id="5">
    <w:p w14:paraId="709743EF" w14:textId="1CAA0620" w:rsidR="00B56201" w:rsidRDefault="00B5620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2D5642">
        <w:rPr>
          <w:sz w:val="22"/>
          <w:szCs w:val="22"/>
        </w:rPr>
        <w:t>Maximální p</w:t>
      </w:r>
      <w:r w:rsidRPr="00894580">
        <w:rPr>
          <w:sz w:val="22"/>
          <w:szCs w:val="22"/>
        </w:rPr>
        <w:t xml:space="preserve">očet žáků na jednoho instruktora </w:t>
      </w:r>
      <w:r w:rsidR="002D5642">
        <w:rPr>
          <w:sz w:val="22"/>
          <w:szCs w:val="22"/>
        </w:rPr>
        <w:t xml:space="preserve">je vyhláškou stanoven na 6. </w:t>
      </w:r>
      <w:r w:rsidRPr="00894580">
        <w:rPr>
          <w:sz w:val="22"/>
          <w:szCs w:val="22"/>
        </w:rPr>
        <w:t>Při větším počtu instruktorů možno jmenovat i hlavního instruktora.</w:t>
      </w:r>
    </w:p>
  </w:endnote>
  <w:endnote w:id="6">
    <w:p w14:paraId="2E1DD6BB" w14:textId="7DA72BCD" w:rsidR="00E350C1" w:rsidRPr="0062512F" w:rsidRDefault="00E350C1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Proškolení může provést škola nebo externí firma; rozsah znalostí a dovedností stanovuje standard NSK </w:t>
      </w:r>
      <w:r w:rsidR="009742DF">
        <w:rPr>
          <w:sz w:val="22"/>
          <w:szCs w:val="22"/>
        </w:rPr>
        <w:t>„</w:t>
      </w:r>
      <w:r w:rsidRPr="00C81536">
        <w:rPr>
          <w:sz w:val="22"/>
          <w:szCs w:val="22"/>
        </w:rPr>
        <w:t>Instruktor praktické výuky u zaměstnavatele</w:t>
      </w:r>
      <w:r w:rsidR="009742DF">
        <w:rPr>
          <w:sz w:val="22"/>
          <w:szCs w:val="22"/>
        </w:rPr>
        <w:t>“</w:t>
      </w:r>
      <w:r w:rsidRPr="00C81536">
        <w:rPr>
          <w:sz w:val="22"/>
          <w:szCs w:val="22"/>
        </w:rPr>
        <w:t xml:space="preserve"> </w:t>
      </w:r>
      <w:hyperlink r:id="rId2" w:history="1">
        <w:r w:rsidRPr="0062512F">
          <w:rPr>
            <w:rStyle w:val="Hypertextovodkaz"/>
            <w:sz w:val="22"/>
            <w:szCs w:val="22"/>
          </w:rPr>
          <w:t>https://www.narodnikvalifikace.cz/kvalifikace-1356-Instruktor_prakticke_vyuky_u_zamestnavatele</w:t>
        </w:r>
      </w:hyperlink>
      <w:r w:rsidRPr="0062512F">
        <w:rPr>
          <w:sz w:val="22"/>
          <w:szCs w:val="22"/>
        </w:rPr>
        <w:t xml:space="preserve">. </w:t>
      </w:r>
      <w:r w:rsidR="002D5642">
        <w:rPr>
          <w:sz w:val="22"/>
          <w:szCs w:val="22"/>
        </w:rPr>
        <w:t xml:space="preserve">Instruktorem může také být externí zaměstnanec firmy s odpovídající pedagogickou kvalifikací (učitel praktického vyučování / učitel odborného výcviku </w:t>
      </w:r>
      <w:r w:rsidR="000F16E2" w:rsidRPr="000F16E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podle § 9 odst. 4 zákona o pedagogických pracovnících</w:t>
      </w:r>
      <w:r w:rsidR="000F16E2">
        <w:rPr>
          <w:rFonts w:ascii="Aptos" w:eastAsia="Aptos" w:hAnsi="Aptos" w:cs="Times New Roman"/>
          <w:noProof/>
          <w:kern w:val="2"/>
          <w:sz w:val="22"/>
          <w:szCs w:val="22"/>
          <w14:ligatures w14:val="standardContextual"/>
        </w:rPr>
        <w:t>)</w:t>
      </w:r>
    </w:p>
  </w:endnote>
  <w:endnote w:id="7">
    <w:p w14:paraId="49C39109" w14:textId="08A37C6A" w:rsidR="00E350C1" w:rsidRPr="00F81727" w:rsidRDefault="00E350C1" w:rsidP="00F81727">
      <w:pPr>
        <w:rPr>
          <w:rStyle w:val="Hypertextovodkaz"/>
          <w:color w:val="auto"/>
          <w:u w:val="none"/>
        </w:rPr>
      </w:pPr>
      <w:r w:rsidRPr="0062512F">
        <w:rPr>
          <w:rStyle w:val="Odkaznavysvtlivky"/>
        </w:rPr>
        <w:endnoteRef/>
      </w:r>
      <w:r w:rsidRPr="0062512F">
        <w:t xml:space="preserve"> Odměna za produktivní práci žáků</w:t>
      </w:r>
      <w:hyperlink r:id="rId3" w:history="1">
        <w:r w:rsidR="002D5642" w:rsidRPr="00205ACD">
          <w:rPr>
            <w:rStyle w:val="Hypertextovodkaz"/>
          </w:rPr>
          <w:t>https://msmt.gov.cz/uploads/231/25_produktivni_cinnost_final.pdf</w:t>
        </w:r>
      </w:hyperlink>
      <w:r w:rsidR="002D5642">
        <w:t xml:space="preserve"> </w:t>
      </w:r>
      <w:r>
        <w:t>;</w:t>
      </w:r>
      <w:r w:rsidRPr="0062512F">
        <w:t xml:space="preserve"> využití daňových odpočtů</w:t>
      </w:r>
      <w:r w:rsidR="00F81727">
        <w:t xml:space="preserve"> </w:t>
      </w:r>
      <w:hyperlink r:id="rId4" w:history="1">
        <w:r w:rsidR="00F81727" w:rsidRPr="00FF3E80">
          <w:rPr>
            <w:rStyle w:val="Hypertextovodkaz"/>
          </w:rPr>
          <w:t>https://msmt.gov.cz/vzdelavani/stredni-vzdelavani/informace-k-uplatnovani-odpoctu-na-podporu-odborneho</w:t>
        </w:r>
      </w:hyperlink>
      <w:r w:rsidR="002D5642">
        <w:t>;</w:t>
      </w:r>
      <w:r w:rsidR="00F81727">
        <w:t xml:space="preserve"> </w:t>
      </w:r>
      <w:hyperlink r:id="rId5" w:history="1">
        <w:r w:rsidR="00F81727" w:rsidRPr="00FF3E80">
          <w:rPr>
            <w:rStyle w:val="Hypertextovodkaz"/>
          </w:rPr>
          <w:t>https://www.npi.cz/images/EU_projekty/EQAVET/soubory/Pruvodce_pro_firmy_Co_zajima_ucetni_a_pravniky.pdf</w:t>
        </w:r>
      </w:hyperlink>
      <w:r w:rsidR="00F81727">
        <w:t>.</w:t>
      </w:r>
    </w:p>
  </w:endnote>
  <w:endnote w:id="8">
    <w:p w14:paraId="77208D66" w14:textId="77777777" w:rsidR="00B00FC0" w:rsidRPr="00C81536" w:rsidRDefault="00B00FC0" w:rsidP="00525BB2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Nejen strojní a materiálové vybavení, ale i zázemí pro žáky podle hygienických norem.</w:t>
      </w:r>
    </w:p>
  </w:endnote>
  <w:endnote w:id="9">
    <w:p w14:paraId="3BC6BE13" w14:textId="580865E3" w:rsidR="00B00FC0" w:rsidRPr="00C81536" w:rsidRDefault="00B00FC0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Proškolení žáků z pracovních, bezpečnostních, </w:t>
      </w:r>
      <w:r>
        <w:rPr>
          <w:sz w:val="22"/>
          <w:szCs w:val="22"/>
        </w:rPr>
        <w:t xml:space="preserve">požárních, </w:t>
      </w:r>
      <w:r w:rsidRPr="00C81536">
        <w:rPr>
          <w:sz w:val="22"/>
          <w:szCs w:val="22"/>
        </w:rPr>
        <w:t>zdravotních a hygienických předpisů; seznámení</w:t>
      </w:r>
      <w:r w:rsidR="0017056B">
        <w:rPr>
          <w:sz w:val="22"/>
          <w:szCs w:val="22"/>
        </w:rPr>
        <w:t xml:space="preserve"> s</w:t>
      </w:r>
      <w:r w:rsidRPr="00C81536">
        <w:rPr>
          <w:sz w:val="22"/>
          <w:szCs w:val="22"/>
        </w:rPr>
        <w:t xml:space="preserve"> interními pravidly a předpisy firmy (např. kodex zaměstnance, obchodní tajemství apod.).</w:t>
      </w:r>
    </w:p>
  </w:endnote>
  <w:endnote w:id="10">
    <w:p w14:paraId="5276A27D" w14:textId="77777777" w:rsidR="00B00FC0" w:rsidRPr="00C81536" w:rsidRDefault="00B00FC0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Kontaktní osoby a jejich zastupitelnost, jejich maily, čísla mobilů, krizové postupy pro různé události: např. neomluvená účast žáka, úraz, kázeňské problémy ad.</w:t>
      </w:r>
    </w:p>
  </w:endnote>
  <w:endnote w:id="11">
    <w:p w14:paraId="2C44691B" w14:textId="77777777" w:rsidR="00B00FC0" w:rsidRPr="00C81536" w:rsidRDefault="00B00FC0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Např. měsíčně, po pololetích, koncem každého školního roku; způsoby: jednání, dotazníky spokojenosti, jejich kombinace.</w:t>
      </w:r>
    </w:p>
  </w:endnote>
  <w:endnote w:id="12">
    <w:p w14:paraId="0BE43B18" w14:textId="6D4762FE" w:rsidR="00B00FC0" w:rsidRDefault="00B00FC0" w:rsidP="00F81727">
      <w:r w:rsidRPr="00C81536">
        <w:rPr>
          <w:rStyle w:val="Odkaznavysvtlivky"/>
        </w:rPr>
        <w:endnoteRef/>
      </w:r>
      <w:r w:rsidRPr="00C81536">
        <w:t xml:space="preserve"> Úpravy školních vzdělávacích programů, firemní specialista (odborník z praxe) ve výuce teorie, stáže pedagogů ve firmě, účast na maturitních a závěrečných zkouškách, odborný rozvoj pedagogů školy, účast v poradním sboru školy, strategické partnerství na delší období, koncepční záměry rozvoje školy, finanční a materiální podpora školy, firemní stipendia pro žáky, praxe studentů maturitních oborů, nabídka brigád a pracovních příležitosti pro žáky, projektová výuka / praktické úlohy zaměstnavatele pro žáky, zapojení školy do dalšího profesního vzdělávání zaměstnanců ad.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F975" w14:textId="77777777" w:rsidR="008A55EA" w:rsidRDefault="008A55EA" w:rsidP="0091026E">
      <w:pPr>
        <w:spacing w:after="0" w:line="240" w:lineRule="auto"/>
      </w:pPr>
      <w:r>
        <w:separator/>
      </w:r>
    </w:p>
  </w:footnote>
  <w:footnote w:type="continuationSeparator" w:id="0">
    <w:p w14:paraId="329FF333" w14:textId="77777777" w:rsidR="008A55EA" w:rsidRDefault="008A55EA" w:rsidP="0091026E">
      <w:pPr>
        <w:spacing w:after="0" w:line="240" w:lineRule="auto"/>
      </w:pPr>
      <w:r>
        <w:continuationSeparator/>
      </w:r>
    </w:p>
  </w:footnote>
  <w:footnote w:id="1">
    <w:p w14:paraId="1EDD4B71" w14:textId="32BC1CA9" w:rsidR="00E350C1" w:rsidRDefault="00E350C1" w:rsidP="00B347FF">
      <w:pPr>
        <w:pStyle w:val="Textpoznpodarou"/>
      </w:pPr>
      <w:r>
        <w:rPr>
          <w:rStyle w:val="Znakapoznpodarou"/>
        </w:rPr>
        <w:footnoteRef/>
      </w:r>
      <w:r>
        <w:t xml:space="preserve"> Detailní návod pro zahájení spolupráce lze získat z dokumentu </w:t>
      </w:r>
      <w:r w:rsidR="00B347FF">
        <w:t>Jak na spolupráci firem a středních škol – metodika a průvodce metodikou (</w:t>
      </w:r>
      <w:r w:rsidR="005B34CD" w:rsidRPr="005B34CD">
        <w:t>https://www.mpsv.cz/cms/documents/b934208e-35f8-9eb1-ba3e-3fb9e4a2053e/e_metodika+firem+a+skol_vcetne_prilohy.pdf</w:t>
      </w:r>
      <w:r w:rsidR="005B34CD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C8E0" w14:textId="22C8F672" w:rsidR="00E25842" w:rsidRDefault="00894580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A33EA5" wp14:editId="006D6B18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2354580" cy="720090"/>
          <wp:effectExtent l="0" t="0" r="7620" b="3810"/>
          <wp:wrapSquare wrapText="bothSides"/>
          <wp:docPr id="28490588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26C4D"/>
    <w:multiLevelType w:val="multilevel"/>
    <w:tmpl w:val="1526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A10B9B"/>
    <w:multiLevelType w:val="hybridMultilevel"/>
    <w:tmpl w:val="F148F20C"/>
    <w:lvl w:ilvl="0" w:tplc="63727B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7FC06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67020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CD02A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7AA0B7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EF050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E684A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50820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090E5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5D5E163A"/>
    <w:multiLevelType w:val="multilevel"/>
    <w:tmpl w:val="15269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514F13"/>
    <w:multiLevelType w:val="hybridMultilevel"/>
    <w:tmpl w:val="902A2AB6"/>
    <w:lvl w:ilvl="0" w:tplc="06100F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2848E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D56C3C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25C64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932E7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5E94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9F89C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D36EC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7A8C6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348562880">
    <w:abstractNumId w:val="0"/>
  </w:num>
  <w:num w:numId="2" w16cid:durableId="1824811664">
    <w:abstractNumId w:val="2"/>
  </w:num>
  <w:num w:numId="3" w16cid:durableId="414281258">
    <w:abstractNumId w:val="3"/>
  </w:num>
  <w:num w:numId="4" w16cid:durableId="38811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0D"/>
    <w:rsid w:val="000103AA"/>
    <w:rsid w:val="00016CC0"/>
    <w:rsid w:val="00030F49"/>
    <w:rsid w:val="00092826"/>
    <w:rsid w:val="00094E10"/>
    <w:rsid w:val="000F16E2"/>
    <w:rsid w:val="00103497"/>
    <w:rsid w:val="00104A08"/>
    <w:rsid w:val="00104A67"/>
    <w:rsid w:val="0011047B"/>
    <w:rsid w:val="00120849"/>
    <w:rsid w:val="0017056B"/>
    <w:rsid w:val="0019661D"/>
    <w:rsid w:val="001A1703"/>
    <w:rsid w:val="001B40B6"/>
    <w:rsid w:val="001C1090"/>
    <w:rsid w:val="001C5B2A"/>
    <w:rsid w:val="001D6693"/>
    <w:rsid w:val="001E240C"/>
    <w:rsid w:val="00206922"/>
    <w:rsid w:val="00211BCA"/>
    <w:rsid w:val="00230DEB"/>
    <w:rsid w:val="00251AA1"/>
    <w:rsid w:val="00265DB4"/>
    <w:rsid w:val="00275607"/>
    <w:rsid w:val="002B4E6D"/>
    <w:rsid w:val="002B6E28"/>
    <w:rsid w:val="002C61A6"/>
    <w:rsid w:val="002D5642"/>
    <w:rsid w:val="002E04EC"/>
    <w:rsid w:val="002F1E60"/>
    <w:rsid w:val="002F71EA"/>
    <w:rsid w:val="003025FD"/>
    <w:rsid w:val="00315B38"/>
    <w:rsid w:val="00327CBC"/>
    <w:rsid w:val="00363271"/>
    <w:rsid w:val="003976D4"/>
    <w:rsid w:val="003A11D9"/>
    <w:rsid w:val="003D44CD"/>
    <w:rsid w:val="00425A6E"/>
    <w:rsid w:val="00441E57"/>
    <w:rsid w:val="004468DF"/>
    <w:rsid w:val="00451F55"/>
    <w:rsid w:val="00476464"/>
    <w:rsid w:val="00480A63"/>
    <w:rsid w:val="0048358A"/>
    <w:rsid w:val="0048728B"/>
    <w:rsid w:val="004874FE"/>
    <w:rsid w:val="004A542C"/>
    <w:rsid w:val="004B4867"/>
    <w:rsid w:val="004B4977"/>
    <w:rsid w:val="004C1B6E"/>
    <w:rsid w:val="004C4E80"/>
    <w:rsid w:val="00501198"/>
    <w:rsid w:val="005107AD"/>
    <w:rsid w:val="005228AB"/>
    <w:rsid w:val="005239E8"/>
    <w:rsid w:val="00525BB2"/>
    <w:rsid w:val="005306D2"/>
    <w:rsid w:val="005411E2"/>
    <w:rsid w:val="00557C49"/>
    <w:rsid w:val="00592035"/>
    <w:rsid w:val="005B34CD"/>
    <w:rsid w:val="005B5834"/>
    <w:rsid w:val="005B681D"/>
    <w:rsid w:val="005F09A6"/>
    <w:rsid w:val="0062160F"/>
    <w:rsid w:val="0062512F"/>
    <w:rsid w:val="0066555E"/>
    <w:rsid w:val="00673280"/>
    <w:rsid w:val="00680B67"/>
    <w:rsid w:val="00691D4E"/>
    <w:rsid w:val="006C47CE"/>
    <w:rsid w:val="006D1495"/>
    <w:rsid w:val="006D64D8"/>
    <w:rsid w:val="007206DF"/>
    <w:rsid w:val="00722E7C"/>
    <w:rsid w:val="0075286E"/>
    <w:rsid w:val="007573E8"/>
    <w:rsid w:val="00797109"/>
    <w:rsid w:val="007A6235"/>
    <w:rsid w:val="007B19F0"/>
    <w:rsid w:val="007B6A46"/>
    <w:rsid w:val="00823EEA"/>
    <w:rsid w:val="00826B0D"/>
    <w:rsid w:val="0083682D"/>
    <w:rsid w:val="00850350"/>
    <w:rsid w:val="0085796F"/>
    <w:rsid w:val="00863F6A"/>
    <w:rsid w:val="00894580"/>
    <w:rsid w:val="008A55EA"/>
    <w:rsid w:val="008F13DB"/>
    <w:rsid w:val="008F223F"/>
    <w:rsid w:val="0090339D"/>
    <w:rsid w:val="0091026E"/>
    <w:rsid w:val="00960B64"/>
    <w:rsid w:val="00961AA7"/>
    <w:rsid w:val="009742DF"/>
    <w:rsid w:val="00974C00"/>
    <w:rsid w:val="009C75CA"/>
    <w:rsid w:val="009E0528"/>
    <w:rsid w:val="00A02212"/>
    <w:rsid w:val="00A16121"/>
    <w:rsid w:val="00A16131"/>
    <w:rsid w:val="00A76935"/>
    <w:rsid w:val="00AE1868"/>
    <w:rsid w:val="00B00FC0"/>
    <w:rsid w:val="00B127D7"/>
    <w:rsid w:val="00B347FF"/>
    <w:rsid w:val="00B56201"/>
    <w:rsid w:val="00B62D59"/>
    <w:rsid w:val="00B95B79"/>
    <w:rsid w:val="00BB79B0"/>
    <w:rsid w:val="00BF602B"/>
    <w:rsid w:val="00C04907"/>
    <w:rsid w:val="00C22CE5"/>
    <w:rsid w:val="00C753DA"/>
    <w:rsid w:val="00C81536"/>
    <w:rsid w:val="00CA1A68"/>
    <w:rsid w:val="00CB2A81"/>
    <w:rsid w:val="00CB74EF"/>
    <w:rsid w:val="00CD7323"/>
    <w:rsid w:val="00CE18FF"/>
    <w:rsid w:val="00CF4481"/>
    <w:rsid w:val="00CF5A4B"/>
    <w:rsid w:val="00D10245"/>
    <w:rsid w:val="00D1634D"/>
    <w:rsid w:val="00D21C3F"/>
    <w:rsid w:val="00D2509E"/>
    <w:rsid w:val="00D30481"/>
    <w:rsid w:val="00D566AA"/>
    <w:rsid w:val="00D74E92"/>
    <w:rsid w:val="00D842CA"/>
    <w:rsid w:val="00E25842"/>
    <w:rsid w:val="00E350C1"/>
    <w:rsid w:val="00E548B8"/>
    <w:rsid w:val="00E62417"/>
    <w:rsid w:val="00E93518"/>
    <w:rsid w:val="00EB4166"/>
    <w:rsid w:val="00EF5A3E"/>
    <w:rsid w:val="00EF6E7D"/>
    <w:rsid w:val="00F109D7"/>
    <w:rsid w:val="00F15CD7"/>
    <w:rsid w:val="00F3411F"/>
    <w:rsid w:val="00F47B57"/>
    <w:rsid w:val="00F8050D"/>
    <w:rsid w:val="00F81727"/>
    <w:rsid w:val="00F8592E"/>
    <w:rsid w:val="00F94A30"/>
    <w:rsid w:val="00FB5156"/>
    <w:rsid w:val="00FC00AC"/>
    <w:rsid w:val="00FC2EF4"/>
    <w:rsid w:val="00FC42D8"/>
    <w:rsid w:val="00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2B5B"/>
  <w15:chartTrackingRefBased/>
  <w15:docId w15:val="{D804AA70-B8A3-4C7E-BD31-78B71CDB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0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102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02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02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02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026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6E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91026E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1026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1026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102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C4E8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451F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1F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51F5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EEA"/>
  </w:style>
  <w:style w:type="paragraph" w:styleId="Zpat">
    <w:name w:val="footer"/>
    <w:basedOn w:val="Normln"/>
    <w:link w:val="ZpatChar"/>
    <w:uiPriority w:val="99"/>
    <w:unhideWhenUsed/>
    <w:rsid w:val="0082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EEA"/>
  </w:style>
  <w:style w:type="paragraph" w:customStyle="1" w:styleId="m2902319927523474685msolistparagraph">
    <w:name w:val="m_2902319927523474685msolistparagraph"/>
    <w:basedOn w:val="Normln"/>
    <w:rsid w:val="001D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742DF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347F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81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smt.gov.cz/uploads/231/25_produktivni_cinnost_final.pdf" TargetMode="External"/><Relationship Id="rId2" Type="http://schemas.openxmlformats.org/officeDocument/2006/relationships/hyperlink" Target="https://www.narodnikvalifikace.cz/kvalifikace-1356-Instruktor_prakticke_vyuky_u_zamestnavatele" TargetMode="External"/><Relationship Id="rId1" Type="http://schemas.openxmlformats.org/officeDocument/2006/relationships/hyperlink" Target="https://msmt.gov.cz/uploads/231/Metodicka_informace_k_dualnimu_praktickemu_vyucovani.pdf" TargetMode="External"/><Relationship Id="rId5" Type="http://schemas.openxmlformats.org/officeDocument/2006/relationships/hyperlink" Target="https://www.npi.cz/images/EU_projekty/EQAVET/soubory/Pruvodce_pro_firmy_Co_zajima_ucetni_a_pravniky.pdf" TargetMode="External"/><Relationship Id="rId4" Type="http://schemas.openxmlformats.org/officeDocument/2006/relationships/hyperlink" Target="https://msmt.gov.cz/vzdelavani/stredni-vzdelavani/informace-k-uplatnovani-odpoctu-na-podporu-odborneh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8" ma:contentTypeDescription="Vytvoří nový dokument" ma:contentTypeScope="" ma:versionID="6f4daf61067e03891345f78f63bb96a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a33b94293e6cfe915aeded23d7924ebd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C7A9C-CE23-4A48-99D1-69D57A2FC6BE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22B311C2-94BF-4958-B9C2-DFADCB8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4BBF82-57D2-4D7E-8A30-1740142141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93EB83-BD98-48D1-A22D-CB9EB6B8C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Miloš Rathouský</cp:lastModifiedBy>
  <cp:revision>13</cp:revision>
  <dcterms:created xsi:type="dcterms:W3CDTF">2026-03-13T08:53:00Z</dcterms:created>
  <dcterms:modified xsi:type="dcterms:W3CDTF">2026-04-16T09:16:00Z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</Properties>
</file>