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D8702" w14:textId="5816A539" w:rsidR="00D75AB8" w:rsidRDefault="00A302C6" w:rsidP="00A302C6">
      <w:pPr>
        <w:widowControl w:val="0"/>
        <w:tabs>
          <w:tab w:val="left" w:pos="-180"/>
          <w:tab w:val="center" w:pos="4678"/>
        </w:tabs>
        <w:spacing w:line="360" w:lineRule="auto"/>
        <w:ind w:left="-993"/>
        <w:rPr>
          <w:rFonts w:ascii="Times New Roman" w:hAnsi="Times New Roman"/>
          <w:szCs w:val="20"/>
        </w:rPr>
      </w:pPr>
      <w:bookmarkStart w:id="0" w:name="_GoBack"/>
      <w:bookmarkEnd w:id="0"/>
      <w:r>
        <w:rPr>
          <w:rFonts w:ascii="Garamond" w:hAnsi="Garamond" w:cs="Times New Roman"/>
          <w:noProof/>
          <w:sz w:val="24"/>
          <w:szCs w:val="24"/>
          <w:lang w:val="cs-CZ" w:eastAsia="cs-CZ"/>
        </w:rPr>
        <w:drawing>
          <wp:anchor distT="0" distB="0" distL="114300" distR="114300" simplePos="0" relativeHeight="251659264" behindDoc="0" locked="0" layoutInCell="1" allowOverlap="1" wp14:anchorId="125382D7" wp14:editId="5DDB7E30">
            <wp:simplePos x="0" y="0"/>
            <wp:positionH relativeFrom="column">
              <wp:posOffset>4803058</wp:posOffset>
            </wp:positionH>
            <wp:positionV relativeFrom="paragraph">
              <wp:posOffset>0</wp:posOffset>
            </wp:positionV>
            <wp:extent cx="1554480" cy="863600"/>
            <wp:effectExtent l="0" t="0" r="7620" b="0"/>
            <wp:wrapSquare wrapText="bothSides"/>
            <wp:docPr id="3" name="Picture 3" descr="Fichier:Logo Version 2 de la présidence belge au conseil de l'Union  Européenne en 2024.webp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ier:Logo Version 2 de la présidence belge au conseil de l'Union  Européenne en 2024.webp — Wikipé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39"/>
                    <a:stretch/>
                  </pic:blipFill>
                  <pic:spPr bwMode="auto">
                    <a:xfrm>
                      <a:off x="0" y="0"/>
                      <a:ext cx="155448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2C3F">
        <w:rPr>
          <w:b/>
          <w:bCs/>
          <w:noProof/>
          <w:highlight w:val="yellow"/>
          <w:lang w:val="cs-CZ" w:eastAsia="cs-CZ"/>
        </w:rPr>
        <w:drawing>
          <wp:anchor distT="0" distB="0" distL="114300" distR="114300" simplePos="0" relativeHeight="251661312" behindDoc="0" locked="0" layoutInCell="1" allowOverlap="1" wp14:anchorId="63BBB2BC" wp14:editId="7ACE77EB">
            <wp:simplePos x="0" y="0"/>
            <wp:positionH relativeFrom="column">
              <wp:posOffset>-176827</wp:posOffset>
            </wp:positionH>
            <wp:positionV relativeFrom="paragraph">
              <wp:posOffset>1905</wp:posOffset>
            </wp:positionV>
            <wp:extent cx="1435753" cy="890270"/>
            <wp:effectExtent l="0" t="0" r="0" b="5080"/>
            <wp:wrapNone/>
            <wp:docPr id="16" name="Picture 16" descr="Description: http://rapidis.blogactiv.eu/files/2012/09/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rapidis.blogactiv.eu/files/2012/09/European_Commission.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72" t="2725" r="1654" b="2191"/>
                    <a:stretch/>
                  </pic:blipFill>
                  <pic:spPr bwMode="auto">
                    <a:xfrm>
                      <a:off x="0" y="0"/>
                      <a:ext cx="1435753"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06D9" w:rsidRPr="005B15DC">
        <w:rPr>
          <w:rFonts w:ascii="Times New Roman" w:hAnsi="Times New Roman"/>
          <w:szCs w:val="20"/>
        </w:rPr>
        <w:tab/>
      </w:r>
      <w:r w:rsidR="00F206D9">
        <w:rPr>
          <w:rFonts w:ascii="Times New Roman" w:hAnsi="Times New Roman"/>
          <w:szCs w:val="20"/>
        </w:rPr>
        <w:tab/>
      </w:r>
    </w:p>
    <w:p w14:paraId="16806F44" w14:textId="247865F3" w:rsidR="00D75AB8" w:rsidRDefault="00BB2D39" w:rsidP="00CA13D2">
      <w:pPr>
        <w:widowControl w:val="0"/>
        <w:tabs>
          <w:tab w:val="left" w:pos="-567"/>
          <w:tab w:val="center" w:pos="4678"/>
        </w:tabs>
        <w:spacing w:line="360" w:lineRule="auto"/>
        <w:ind w:left="-993"/>
        <w:rPr>
          <w:rFonts w:ascii="Times New Roman" w:hAnsi="Times New Roman"/>
          <w:szCs w:val="20"/>
        </w:rPr>
      </w:pPr>
      <w:r>
        <w:rPr>
          <w:noProof/>
          <w:lang w:val="cs-CZ" w:eastAsia="cs-CZ"/>
        </w:rPr>
        <w:drawing>
          <wp:anchor distT="0" distB="0" distL="114300" distR="114300" simplePos="0" relativeHeight="251663360" behindDoc="0" locked="0" layoutInCell="1" allowOverlap="1" wp14:anchorId="5283ECEA" wp14:editId="2FE517CC">
            <wp:simplePos x="0" y="0"/>
            <wp:positionH relativeFrom="column">
              <wp:posOffset>4249750</wp:posOffset>
            </wp:positionH>
            <wp:positionV relativeFrom="paragraph">
              <wp:posOffset>304165</wp:posOffset>
            </wp:positionV>
            <wp:extent cx="1941130" cy="1455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1130" cy="14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4076D" w14:textId="7DC98B74" w:rsidR="00D75AB8" w:rsidRDefault="00D75AB8" w:rsidP="00CA13D2">
      <w:pPr>
        <w:widowControl w:val="0"/>
        <w:tabs>
          <w:tab w:val="left" w:pos="-567"/>
          <w:tab w:val="center" w:pos="4678"/>
        </w:tabs>
        <w:spacing w:line="360" w:lineRule="auto"/>
        <w:ind w:left="-993"/>
        <w:rPr>
          <w:rFonts w:ascii="Times New Roman" w:hAnsi="Times New Roman"/>
          <w:szCs w:val="20"/>
        </w:rPr>
      </w:pPr>
    </w:p>
    <w:p w14:paraId="63455F1C" w14:textId="4F6B887D" w:rsidR="00D75AB8" w:rsidRDefault="00FE2DA7" w:rsidP="00A302C6">
      <w:pPr>
        <w:widowControl w:val="0"/>
        <w:tabs>
          <w:tab w:val="left" w:pos="2160"/>
          <w:tab w:val="center" w:pos="4678"/>
        </w:tabs>
        <w:spacing w:line="360" w:lineRule="auto"/>
        <w:ind w:left="2127"/>
        <w:rPr>
          <w:rFonts w:ascii="Times New Roman" w:hAnsi="Times New Roman"/>
          <w:szCs w:val="20"/>
        </w:rPr>
      </w:pPr>
      <w:r>
        <w:rPr>
          <w:noProof/>
          <w:lang w:val="cs-CZ" w:eastAsia="cs-CZ"/>
        </w:rPr>
        <w:drawing>
          <wp:anchor distT="0" distB="0" distL="114300" distR="114300" simplePos="0" relativeHeight="251666432" behindDoc="0" locked="0" layoutInCell="1" allowOverlap="1" wp14:anchorId="1EEFF877" wp14:editId="4C79E18B">
            <wp:simplePos x="0" y="0"/>
            <wp:positionH relativeFrom="column">
              <wp:posOffset>1427591</wp:posOffset>
            </wp:positionH>
            <wp:positionV relativeFrom="paragraph">
              <wp:posOffset>169545</wp:posOffset>
            </wp:positionV>
            <wp:extent cx="1963349" cy="568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3349"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B6E">
        <w:rPr>
          <w:noProof/>
          <w:lang w:val="cs-CZ" w:eastAsia="cs-CZ"/>
        </w:rPr>
        <w:drawing>
          <wp:anchor distT="0" distB="0" distL="114300" distR="114300" simplePos="0" relativeHeight="251662336" behindDoc="0" locked="0" layoutInCell="1" allowOverlap="1" wp14:anchorId="372368D6" wp14:editId="1A9475DA">
            <wp:simplePos x="0" y="0"/>
            <wp:positionH relativeFrom="column">
              <wp:posOffset>3411855</wp:posOffset>
            </wp:positionH>
            <wp:positionV relativeFrom="paragraph">
              <wp:posOffset>133985</wp:posOffset>
            </wp:positionV>
            <wp:extent cx="1110615" cy="6654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6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2C6">
        <w:rPr>
          <w:noProof/>
          <w:lang w:val="cs-CZ" w:eastAsia="cs-CZ"/>
        </w:rPr>
        <w:drawing>
          <wp:anchor distT="0" distB="0" distL="114300" distR="114300" simplePos="0" relativeHeight="251664384" behindDoc="0" locked="0" layoutInCell="1" allowOverlap="1" wp14:anchorId="1F6FD16B" wp14:editId="4A2C2501">
            <wp:simplePos x="0" y="0"/>
            <wp:positionH relativeFrom="column">
              <wp:posOffset>-113665</wp:posOffset>
            </wp:positionH>
            <wp:positionV relativeFrom="paragraph">
              <wp:posOffset>83820</wp:posOffset>
            </wp:positionV>
            <wp:extent cx="1484630" cy="71437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6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FF264" w14:textId="7204E375" w:rsidR="00D75AB8" w:rsidRDefault="00D75AB8" w:rsidP="00CA13D2">
      <w:pPr>
        <w:widowControl w:val="0"/>
        <w:tabs>
          <w:tab w:val="left" w:pos="-567"/>
          <w:tab w:val="center" w:pos="4678"/>
        </w:tabs>
        <w:spacing w:line="360" w:lineRule="auto"/>
        <w:ind w:left="-993"/>
        <w:rPr>
          <w:rFonts w:ascii="Times New Roman" w:hAnsi="Times New Roman"/>
          <w:szCs w:val="20"/>
        </w:rPr>
      </w:pPr>
    </w:p>
    <w:p w14:paraId="307998EE" w14:textId="2E840B65" w:rsidR="00F206D9" w:rsidRDefault="00F206D9" w:rsidP="00CA13D2">
      <w:pPr>
        <w:widowControl w:val="0"/>
        <w:tabs>
          <w:tab w:val="left" w:pos="-567"/>
          <w:tab w:val="center" w:pos="4678"/>
        </w:tabs>
        <w:spacing w:line="360" w:lineRule="auto"/>
        <w:ind w:left="-993"/>
        <w:rPr>
          <w:rFonts w:ascii="Times New Roman" w:hAnsi="Times New Roman"/>
          <w:szCs w:val="20"/>
          <w:lang w:val="fr-BE"/>
        </w:rPr>
      </w:pPr>
      <w:r w:rsidRPr="005B15DC">
        <w:rPr>
          <w:rFonts w:ascii="Times New Roman" w:hAnsi="Times New Roman"/>
          <w:szCs w:val="20"/>
        </w:rPr>
        <w:tab/>
      </w:r>
      <w:r w:rsidR="00D75AB8" w:rsidRPr="00BB2D39">
        <w:rPr>
          <w:rFonts w:ascii="Times New Roman" w:hAnsi="Times New Roman"/>
          <w:szCs w:val="20"/>
          <w:lang w:val="fr-BE"/>
        </w:rPr>
        <w:t xml:space="preserve"> </w:t>
      </w:r>
    </w:p>
    <w:p w14:paraId="70355ED5" w14:textId="6A2DBA0E" w:rsidR="00A302C6" w:rsidRDefault="00A302C6" w:rsidP="00CA13D2">
      <w:pPr>
        <w:widowControl w:val="0"/>
        <w:tabs>
          <w:tab w:val="left" w:pos="-567"/>
          <w:tab w:val="center" w:pos="4678"/>
        </w:tabs>
        <w:spacing w:line="360" w:lineRule="auto"/>
        <w:ind w:left="-993"/>
        <w:rPr>
          <w:rFonts w:ascii="Times New Roman" w:hAnsi="Times New Roman"/>
          <w:szCs w:val="20"/>
          <w:lang w:val="fr-BE"/>
        </w:rPr>
      </w:pPr>
    </w:p>
    <w:p w14:paraId="7B692550" w14:textId="6581D94B" w:rsidR="00F4312F" w:rsidRPr="00FD3094" w:rsidRDefault="00FD3094" w:rsidP="00D36527">
      <w:pPr>
        <w:spacing w:line="360" w:lineRule="auto"/>
        <w:jc w:val="center"/>
        <w:rPr>
          <w:rFonts w:asciiTheme="majorBidi" w:hAnsiTheme="majorBidi" w:cstheme="majorBidi"/>
          <w:b/>
          <w:sz w:val="24"/>
          <w:szCs w:val="24"/>
          <w:lang w:val="fr-BE"/>
        </w:rPr>
      </w:pPr>
      <w:r>
        <w:rPr>
          <w:rFonts w:asciiTheme="majorBidi" w:hAnsiTheme="majorBidi" w:cstheme="majorBidi"/>
          <w:b/>
          <w:sz w:val="24"/>
          <w:szCs w:val="24"/>
          <w:lang w:val="fr-BE"/>
        </w:rPr>
        <w:t>V</w:t>
      </w:r>
      <w:r w:rsidR="00AE1BF8" w:rsidRPr="00FD3094">
        <w:rPr>
          <w:rFonts w:asciiTheme="majorBidi" w:hAnsiTheme="majorBidi" w:cstheme="majorBidi"/>
          <w:b/>
          <w:sz w:val="24"/>
          <w:szCs w:val="24"/>
          <w:lang w:val="fr-BE"/>
        </w:rPr>
        <w:t xml:space="preserve">al Duchesse Social Partner Summit </w:t>
      </w:r>
      <w:r w:rsidR="00D36527" w:rsidRPr="00FD3094">
        <w:rPr>
          <w:rFonts w:asciiTheme="majorBidi" w:hAnsiTheme="majorBidi" w:cstheme="majorBidi"/>
          <w:b/>
          <w:sz w:val="24"/>
          <w:szCs w:val="24"/>
          <w:lang w:val="fr-BE"/>
        </w:rPr>
        <w:br/>
      </w:r>
      <w:r w:rsidR="00F4312F" w:rsidRPr="00FD3094">
        <w:rPr>
          <w:rFonts w:asciiTheme="majorBidi" w:hAnsiTheme="majorBidi" w:cstheme="majorBidi"/>
          <w:b/>
          <w:sz w:val="24"/>
          <w:szCs w:val="24"/>
          <w:lang w:val="fr-BE"/>
        </w:rPr>
        <w:t xml:space="preserve">Tripartite Declaration for a Thriving European Social Dialogue </w:t>
      </w:r>
    </w:p>
    <w:p w14:paraId="479110BE" w14:textId="5E3C1B97" w:rsidR="004442F2" w:rsidRPr="00D36527" w:rsidRDefault="00D735B2" w:rsidP="001C1553">
      <w:pPr>
        <w:pStyle w:val="paragraph"/>
        <w:spacing w:before="240" w:beforeAutospacing="0" w:after="360" w:afterAutospacing="0" w:line="360" w:lineRule="auto"/>
        <w:jc w:val="center"/>
        <w:textAlignment w:val="baseline"/>
        <w:rPr>
          <w:rStyle w:val="eop"/>
          <w:rFonts w:asciiTheme="majorBidi" w:hAnsiTheme="majorBidi" w:cstheme="majorBidi"/>
          <w:shd w:val="clear" w:color="auto" w:fill="FFFFFF"/>
          <w:lang w:val="en-GB"/>
        </w:rPr>
      </w:pPr>
      <w:r w:rsidRPr="00D36527">
        <w:rPr>
          <w:rStyle w:val="normaltextrun"/>
          <w:rFonts w:asciiTheme="majorBidi" w:hAnsiTheme="majorBidi" w:cstheme="majorBidi"/>
          <w:i/>
          <w:iCs/>
          <w:lang w:val="fr-BE"/>
        </w:rPr>
        <w:t>‘</w:t>
      </w:r>
      <w:r w:rsidR="00F77C3F" w:rsidRPr="00D36527">
        <w:rPr>
          <w:rStyle w:val="normaltextrun"/>
          <w:rFonts w:asciiTheme="majorBidi" w:hAnsiTheme="majorBidi" w:cstheme="majorBidi"/>
          <w:i/>
          <w:iCs/>
          <w:lang w:val="fr-BE"/>
        </w:rPr>
        <w:t>Pour que l'Union européenne fonctionne, il faut la compétition qui stimule, la solidarité qui unit et la coopération qui renforce.</w:t>
      </w:r>
      <w:r w:rsidRPr="00D36527">
        <w:rPr>
          <w:rStyle w:val="normaltextrun"/>
          <w:rFonts w:asciiTheme="majorBidi" w:hAnsiTheme="majorBidi" w:cstheme="majorBidi"/>
          <w:i/>
          <w:iCs/>
          <w:lang w:val="fr-BE"/>
        </w:rPr>
        <w:t>’</w:t>
      </w:r>
      <w:r w:rsidR="00F77C3F" w:rsidRPr="00D36527">
        <w:rPr>
          <w:rStyle w:val="normaltextrun"/>
          <w:rFonts w:asciiTheme="majorBidi" w:hAnsiTheme="majorBidi" w:cstheme="majorBidi"/>
          <w:i/>
          <w:iCs/>
          <w:lang w:val="fr-BE"/>
        </w:rPr>
        <w:t xml:space="preserve"> </w:t>
      </w:r>
      <w:r w:rsidR="00F77C3F" w:rsidRPr="00D36527">
        <w:rPr>
          <w:rStyle w:val="normaltextrun"/>
          <w:rFonts w:asciiTheme="majorBidi" w:hAnsiTheme="majorBidi" w:cstheme="majorBidi"/>
          <w:i/>
          <w:iCs/>
          <w:lang w:val="en-GB"/>
        </w:rPr>
        <w:t>(Jacques Delors)</w:t>
      </w:r>
    </w:p>
    <w:p w14:paraId="08B28C5E" w14:textId="229B9505" w:rsidR="00D11506" w:rsidRPr="00D36527" w:rsidRDefault="00D11506" w:rsidP="00D36527">
      <w:pPr>
        <w:pStyle w:val="paragraph"/>
        <w:spacing w:before="240" w:beforeAutospacing="0" w:after="200" w:afterAutospacing="0" w:line="360" w:lineRule="auto"/>
        <w:jc w:val="both"/>
        <w:textAlignment w:val="baseline"/>
        <w:rPr>
          <w:rStyle w:val="eop"/>
          <w:rFonts w:asciiTheme="majorBidi" w:hAnsiTheme="majorBidi" w:cstheme="majorBidi"/>
          <w:lang w:val="en-GB"/>
        </w:rPr>
      </w:pPr>
      <w:r w:rsidRPr="00D36527">
        <w:rPr>
          <w:rStyle w:val="normaltextrun"/>
          <w:rFonts w:asciiTheme="majorBidi" w:hAnsiTheme="majorBidi" w:cstheme="majorBidi"/>
          <w:lang w:val="en-GB"/>
        </w:rPr>
        <w:t xml:space="preserve">On this day, 39 years ago, the Val Duchesse Summit marked a historical moment. It laid the foundations for the involvement of the European social partners in EU policymaking. This forged the way to how EU social policies are </w:t>
      </w:r>
      <w:r w:rsidR="00EA33B3" w:rsidRPr="00D36527">
        <w:rPr>
          <w:rStyle w:val="normaltextrun"/>
          <w:rFonts w:asciiTheme="majorBidi" w:hAnsiTheme="majorBidi" w:cstheme="majorBidi"/>
          <w:lang w:val="en-GB"/>
        </w:rPr>
        <w:t>shaped</w:t>
      </w:r>
      <w:r w:rsidRPr="00D36527">
        <w:rPr>
          <w:rStyle w:val="normaltextrun"/>
          <w:rFonts w:asciiTheme="majorBidi" w:hAnsiTheme="majorBidi" w:cstheme="majorBidi"/>
          <w:lang w:val="en-GB"/>
        </w:rPr>
        <w:t xml:space="preserve"> today and </w:t>
      </w:r>
      <w:r w:rsidR="00A16C7F" w:rsidRPr="00D36527">
        <w:rPr>
          <w:rStyle w:val="normaltextrun"/>
          <w:rFonts w:asciiTheme="majorBidi" w:hAnsiTheme="majorBidi" w:cstheme="majorBidi"/>
          <w:lang w:val="en-GB"/>
        </w:rPr>
        <w:t xml:space="preserve">developed </w:t>
      </w:r>
      <w:r w:rsidRPr="00D36527">
        <w:rPr>
          <w:rStyle w:val="normaltextrun"/>
          <w:rFonts w:asciiTheme="majorBidi" w:hAnsiTheme="majorBidi" w:cstheme="majorBidi"/>
          <w:lang w:val="en-GB"/>
        </w:rPr>
        <w:t>the European Single Market.</w:t>
      </w:r>
    </w:p>
    <w:p w14:paraId="30955B32" w14:textId="55C90885" w:rsidR="003A61D0" w:rsidRPr="00D36527" w:rsidRDefault="00D11506" w:rsidP="00D36527">
      <w:pPr>
        <w:pStyle w:val="paragraph"/>
        <w:spacing w:before="0" w:beforeAutospacing="0" w:after="200" w:afterAutospacing="0" w:line="360" w:lineRule="auto"/>
        <w:jc w:val="both"/>
        <w:textAlignment w:val="baseline"/>
        <w:rPr>
          <w:rStyle w:val="normaltextrun"/>
          <w:rFonts w:asciiTheme="majorBidi" w:hAnsiTheme="majorBidi" w:cstheme="majorBidi"/>
          <w:lang w:val="en-GB"/>
        </w:rPr>
      </w:pPr>
      <w:r w:rsidRPr="00D36527">
        <w:rPr>
          <w:rStyle w:val="normaltextrun"/>
          <w:rFonts w:asciiTheme="majorBidi" w:hAnsiTheme="majorBidi" w:cstheme="majorBidi"/>
          <w:lang w:val="en-GB"/>
        </w:rPr>
        <w:t>Recent crises have had a considerable impact on the cost of living and o</w:t>
      </w:r>
      <w:r w:rsidR="00E94997" w:rsidRPr="00D36527">
        <w:rPr>
          <w:rStyle w:val="normaltextrun"/>
          <w:rFonts w:asciiTheme="majorBidi" w:hAnsiTheme="majorBidi" w:cstheme="majorBidi"/>
          <w:lang w:val="en-GB"/>
        </w:rPr>
        <w:t>n</w:t>
      </w:r>
      <w:r w:rsidRPr="00D36527">
        <w:rPr>
          <w:rStyle w:val="normaltextrun"/>
          <w:rFonts w:asciiTheme="majorBidi" w:hAnsiTheme="majorBidi" w:cstheme="majorBidi"/>
          <w:lang w:val="en-GB"/>
        </w:rPr>
        <w:t xml:space="preserve"> the competitiveness of our businesses, testing the resilience of our citizens and companies alike. The EU has taken prompt and decisive measures to mitigate the impact of these crises on our economies and societies, while maintaining </w:t>
      </w:r>
      <w:r w:rsidR="008F34CF" w:rsidRPr="00D36527">
        <w:rPr>
          <w:rStyle w:val="normaltextrun"/>
          <w:rFonts w:asciiTheme="majorBidi" w:hAnsiTheme="majorBidi" w:cstheme="majorBidi"/>
          <w:lang w:val="en-GB"/>
        </w:rPr>
        <w:t>its</w:t>
      </w:r>
      <w:r w:rsidRPr="00D36527">
        <w:rPr>
          <w:rStyle w:val="normaltextrun"/>
          <w:rFonts w:asciiTheme="majorBidi" w:hAnsiTheme="majorBidi" w:cstheme="majorBidi"/>
          <w:lang w:val="en-GB"/>
        </w:rPr>
        <w:t xml:space="preserve"> ambitious green, digital and social agenda. </w:t>
      </w:r>
      <w:r w:rsidR="00D26E17" w:rsidRPr="00D36527">
        <w:rPr>
          <w:rStyle w:val="eop"/>
          <w:rFonts w:asciiTheme="majorBidi" w:hAnsiTheme="majorBidi" w:cstheme="majorBidi"/>
          <w:lang w:val="en-GB"/>
        </w:rPr>
        <w:t>Building on these,</w:t>
      </w:r>
      <w:r w:rsidR="003A61D0" w:rsidRPr="00D36527">
        <w:rPr>
          <w:rStyle w:val="eop"/>
          <w:rFonts w:asciiTheme="majorBidi" w:hAnsiTheme="majorBidi" w:cstheme="majorBidi"/>
          <w:lang w:val="en-GB"/>
        </w:rPr>
        <w:t xml:space="preserve"> </w:t>
      </w:r>
      <w:r w:rsidR="00A16C7F" w:rsidRPr="00D36527">
        <w:rPr>
          <w:rStyle w:val="eop"/>
          <w:rFonts w:asciiTheme="majorBidi" w:hAnsiTheme="majorBidi" w:cstheme="majorBidi"/>
          <w:lang w:val="en-GB"/>
        </w:rPr>
        <w:t>the full implementation of the European Pillar of Social Rights</w:t>
      </w:r>
      <w:r w:rsidR="00E94997" w:rsidRPr="00D36527">
        <w:rPr>
          <w:rStyle w:val="eop"/>
          <w:rFonts w:asciiTheme="majorBidi" w:hAnsiTheme="majorBidi" w:cstheme="majorBidi"/>
          <w:lang w:val="en-GB"/>
        </w:rPr>
        <w:t>,</w:t>
      </w:r>
      <w:r w:rsidR="00A16C7F" w:rsidRPr="00D36527">
        <w:rPr>
          <w:rStyle w:val="eop"/>
          <w:rFonts w:asciiTheme="majorBidi" w:hAnsiTheme="majorBidi" w:cstheme="majorBidi"/>
          <w:lang w:val="en-GB"/>
        </w:rPr>
        <w:t xml:space="preserve"> </w:t>
      </w:r>
      <w:r w:rsidR="003A61D0" w:rsidRPr="00D36527">
        <w:rPr>
          <w:rStyle w:val="eop"/>
          <w:rFonts w:asciiTheme="majorBidi" w:hAnsiTheme="majorBidi" w:cstheme="majorBidi"/>
          <w:lang w:val="en-GB"/>
        </w:rPr>
        <w:t>t</w:t>
      </w:r>
      <w:r w:rsidR="003A61D0" w:rsidRPr="00D36527">
        <w:rPr>
          <w:rStyle w:val="normaltextrun"/>
          <w:rFonts w:asciiTheme="majorBidi" w:hAnsiTheme="majorBidi" w:cstheme="majorBidi"/>
          <w:lang w:val="en-GB"/>
        </w:rPr>
        <w:t xml:space="preserve">he future of the Single Market and European competitiveness </w:t>
      </w:r>
      <w:r w:rsidR="00D26E17" w:rsidRPr="00D36527">
        <w:rPr>
          <w:rStyle w:val="normaltextrun"/>
          <w:rFonts w:asciiTheme="majorBidi" w:hAnsiTheme="majorBidi" w:cstheme="majorBidi"/>
          <w:lang w:val="en-GB"/>
        </w:rPr>
        <w:t>will be</w:t>
      </w:r>
      <w:r w:rsidR="003A61D0" w:rsidRPr="00D36527">
        <w:rPr>
          <w:rStyle w:val="normaltextrun"/>
          <w:rFonts w:asciiTheme="majorBidi" w:hAnsiTheme="majorBidi" w:cstheme="majorBidi"/>
          <w:lang w:val="en-GB"/>
        </w:rPr>
        <w:t xml:space="preserve"> at the heart of the reflections on the Union’s priorities for the next years</w:t>
      </w:r>
      <w:r w:rsidR="0062472D" w:rsidRPr="00D36527">
        <w:rPr>
          <w:rStyle w:val="normaltextrun"/>
          <w:rFonts w:asciiTheme="majorBidi" w:hAnsiTheme="majorBidi" w:cstheme="majorBidi"/>
          <w:lang w:val="en-GB"/>
        </w:rPr>
        <w:t xml:space="preserve">. </w:t>
      </w:r>
      <w:r w:rsidR="001C2DB4" w:rsidRPr="00D36527">
        <w:rPr>
          <w:rStyle w:val="normaltextrun"/>
          <w:rFonts w:asciiTheme="majorBidi" w:hAnsiTheme="majorBidi" w:cstheme="majorBidi"/>
          <w:lang w:val="en-GB"/>
        </w:rPr>
        <w:t xml:space="preserve"> </w:t>
      </w:r>
    </w:p>
    <w:p w14:paraId="5F2B294D" w14:textId="77777777" w:rsidR="00137CD7" w:rsidRPr="00D36527" w:rsidRDefault="00D11506" w:rsidP="00D36527">
      <w:pPr>
        <w:pStyle w:val="paragraph"/>
        <w:spacing w:before="0" w:beforeAutospacing="0" w:after="160" w:afterAutospacing="0" w:line="360" w:lineRule="auto"/>
        <w:jc w:val="both"/>
        <w:textAlignment w:val="baseline"/>
        <w:rPr>
          <w:rStyle w:val="normaltextrun"/>
          <w:rFonts w:asciiTheme="majorBidi" w:hAnsiTheme="majorBidi" w:cstheme="majorBidi"/>
          <w:lang w:val="en-GB"/>
        </w:rPr>
      </w:pPr>
      <w:r w:rsidRPr="00D36527">
        <w:rPr>
          <w:rStyle w:val="normaltextrun"/>
          <w:rFonts w:asciiTheme="majorBidi" w:hAnsiTheme="majorBidi" w:cstheme="majorBidi"/>
          <w:lang w:val="en-GB"/>
        </w:rPr>
        <w:t xml:space="preserve">To </w:t>
      </w:r>
      <w:r w:rsidR="0062472D" w:rsidRPr="00D36527">
        <w:rPr>
          <w:rStyle w:val="normaltextrun"/>
          <w:rFonts w:asciiTheme="majorBidi" w:hAnsiTheme="majorBidi" w:cstheme="majorBidi"/>
          <w:lang w:val="en-GB"/>
        </w:rPr>
        <w:t>meet</w:t>
      </w:r>
      <w:r w:rsidRPr="00D36527">
        <w:rPr>
          <w:rStyle w:val="normaltextrun"/>
          <w:rFonts w:asciiTheme="majorBidi" w:hAnsiTheme="majorBidi" w:cstheme="majorBidi"/>
          <w:lang w:val="en-GB"/>
        </w:rPr>
        <w:t xml:space="preserve"> the common goals we have set for ourselves</w:t>
      </w:r>
      <w:r w:rsidR="00DB33A0" w:rsidRPr="00D36527">
        <w:rPr>
          <w:rStyle w:val="normaltextrun"/>
          <w:rFonts w:asciiTheme="majorBidi" w:hAnsiTheme="majorBidi" w:cstheme="majorBidi"/>
          <w:lang w:val="en-GB"/>
        </w:rPr>
        <w:t>,</w:t>
      </w:r>
      <w:r w:rsidRPr="00D36527">
        <w:rPr>
          <w:rStyle w:val="normaltextrun"/>
          <w:rFonts w:asciiTheme="majorBidi" w:hAnsiTheme="majorBidi" w:cstheme="majorBidi"/>
          <w:lang w:val="en-GB"/>
        </w:rPr>
        <w:t xml:space="preserve"> an effective Social Dialogue at EU level is and remains essential.</w:t>
      </w:r>
      <w:r w:rsidR="00D26E17" w:rsidRPr="00D36527">
        <w:rPr>
          <w:rStyle w:val="normaltextrun"/>
          <w:rFonts w:asciiTheme="majorBidi" w:hAnsiTheme="majorBidi" w:cstheme="majorBidi"/>
          <w:lang w:val="en-GB"/>
        </w:rPr>
        <w:t xml:space="preserve"> Enshrined in the Treaty on the Functioning of the European Union, European social dialogue </w:t>
      </w:r>
      <w:r w:rsidR="0062472D" w:rsidRPr="00D36527">
        <w:rPr>
          <w:rStyle w:val="normaltextrun"/>
          <w:rFonts w:asciiTheme="majorBidi" w:hAnsiTheme="majorBidi" w:cstheme="majorBidi"/>
        </w:rPr>
        <w:t>at all levels</w:t>
      </w:r>
      <w:r w:rsidR="0062472D" w:rsidRPr="00D36527">
        <w:rPr>
          <w:rStyle w:val="normaltextrun"/>
          <w:rFonts w:asciiTheme="majorBidi" w:hAnsiTheme="majorBidi" w:cstheme="majorBidi"/>
          <w:lang w:val="en-GB"/>
        </w:rPr>
        <w:t xml:space="preserve"> </w:t>
      </w:r>
      <w:r w:rsidR="00D26E17" w:rsidRPr="00D36527">
        <w:rPr>
          <w:rStyle w:val="normaltextrun"/>
          <w:rFonts w:asciiTheme="majorBidi" w:hAnsiTheme="majorBidi" w:cstheme="majorBidi"/>
          <w:lang w:val="en-GB"/>
        </w:rPr>
        <w:t xml:space="preserve">is </w:t>
      </w:r>
      <w:r w:rsidR="009E72E8" w:rsidRPr="00D36527">
        <w:rPr>
          <w:rStyle w:val="normaltextrun"/>
          <w:rFonts w:asciiTheme="majorBidi" w:hAnsiTheme="majorBidi" w:cstheme="majorBidi"/>
          <w:lang w:val="en-GB"/>
        </w:rPr>
        <w:t xml:space="preserve">brought to life via </w:t>
      </w:r>
      <w:r w:rsidR="00E805FD" w:rsidRPr="00D36527">
        <w:rPr>
          <w:rStyle w:val="normaltextrun"/>
          <w:rFonts w:asciiTheme="majorBidi" w:hAnsiTheme="majorBidi" w:cstheme="majorBidi"/>
          <w:lang w:val="en-GB"/>
        </w:rPr>
        <w:t xml:space="preserve">consultations, discussions, negotiations, agreements and joint actions. It is </w:t>
      </w:r>
      <w:r w:rsidR="00D26E17" w:rsidRPr="00D36527">
        <w:rPr>
          <w:rStyle w:val="normaltextrun"/>
          <w:rFonts w:asciiTheme="majorBidi" w:hAnsiTheme="majorBidi" w:cstheme="majorBidi"/>
          <w:lang w:val="en-GB"/>
        </w:rPr>
        <w:t xml:space="preserve">a </w:t>
      </w:r>
      <w:r w:rsidR="11BD6FD1" w:rsidRPr="00D36527">
        <w:rPr>
          <w:rStyle w:val="normaltextrun"/>
          <w:rFonts w:asciiTheme="majorBidi" w:hAnsiTheme="majorBidi" w:cstheme="majorBidi"/>
          <w:lang w:val="en-GB"/>
        </w:rPr>
        <w:t>fundamental</w:t>
      </w:r>
      <w:r w:rsidR="00D672AC" w:rsidRPr="00D36527">
        <w:rPr>
          <w:rStyle w:val="normaltextrun"/>
          <w:rFonts w:asciiTheme="majorBidi" w:hAnsiTheme="majorBidi" w:cstheme="majorBidi"/>
          <w:lang w:val="en-GB"/>
        </w:rPr>
        <w:t xml:space="preserve"> </w:t>
      </w:r>
      <w:r w:rsidR="00D26E17" w:rsidRPr="00D36527">
        <w:rPr>
          <w:rStyle w:val="normaltextrun"/>
          <w:rFonts w:asciiTheme="majorBidi" w:hAnsiTheme="majorBidi" w:cstheme="majorBidi"/>
          <w:lang w:val="en-GB"/>
        </w:rPr>
        <w:t>component of the European social model</w:t>
      </w:r>
      <w:r w:rsidR="00465EC3" w:rsidRPr="00D36527">
        <w:rPr>
          <w:rStyle w:val="normaltextrun"/>
          <w:rFonts w:asciiTheme="majorBidi" w:hAnsiTheme="majorBidi" w:cstheme="majorBidi"/>
          <w:lang w:val="en-GB"/>
        </w:rPr>
        <w:t xml:space="preserve"> and of our European democracy</w:t>
      </w:r>
      <w:r w:rsidR="00D26E17" w:rsidRPr="00D36527">
        <w:rPr>
          <w:rStyle w:val="normaltextrun"/>
          <w:rFonts w:asciiTheme="majorBidi" w:hAnsiTheme="majorBidi" w:cstheme="majorBidi"/>
          <w:lang w:val="en-GB"/>
        </w:rPr>
        <w:t>. It improves working conditions and contributes to make the EU the best place to live, work and do business.</w:t>
      </w:r>
    </w:p>
    <w:p w14:paraId="17A40939" w14:textId="12EAC7FB" w:rsidR="00D26E17" w:rsidRPr="00A355FE" w:rsidRDefault="00D26E17" w:rsidP="00D36527">
      <w:pPr>
        <w:pStyle w:val="paragraph"/>
        <w:spacing w:before="0" w:beforeAutospacing="0" w:after="160" w:afterAutospacing="0" w:line="360" w:lineRule="auto"/>
        <w:jc w:val="both"/>
        <w:textAlignment w:val="baseline"/>
        <w:rPr>
          <w:rStyle w:val="normaltextrun"/>
          <w:rFonts w:asciiTheme="majorBidi" w:hAnsiTheme="majorBidi" w:cstheme="majorBidi"/>
          <w:lang w:val="en-GB"/>
        </w:rPr>
      </w:pPr>
      <w:r w:rsidRPr="00D36527">
        <w:rPr>
          <w:rStyle w:val="normaltextrun"/>
          <w:rFonts w:asciiTheme="majorBidi" w:hAnsiTheme="majorBidi" w:cstheme="majorBidi"/>
          <w:lang w:val="en-GB"/>
        </w:rPr>
        <w:lastRenderedPageBreak/>
        <w:t xml:space="preserve">This Declaration represents a renewed commitment to strengthen social dialogue at EU level and to join forces </w:t>
      </w:r>
      <w:r w:rsidR="00C47445" w:rsidRPr="00D36527">
        <w:rPr>
          <w:rStyle w:val="normaltextrun"/>
          <w:rFonts w:asciiTheme="majorBidi" w:hAnsiTheme="majorBidi" w:cstheme="majorBidi"/>
          <w:lang w:val="en-GB"/>
        </w:rPr>
        <w:t xml:space="preserve">in </w:t>
      </w:r>
      <w:r w:rsidRPr="00D36527">
        <w:rPr>
          <w:rStyle w:val="normaltextrun"/>
          <w:rFonts w:asciiTheme="majorBidi" w:hAnsiTheme="majorBidi" w:cstheme="majorBidi"/>
          <w:lang w:val="en-GB"/>
        </w:rPr>
        <w:t>address</w:t>
      </w:r>
      <w:r w:rsidR="00C47445" w:rsidRPr="00D36527">
        <w:rPr>
          <w:rStyle w:val="normaltextrun"/>
          <w:rFonts w:asciiTheme="majorBidi" w:hAnsiTheme="majorBidi" w:cstheme="majorBidi"/>
          <w:lang w:val="en-GB"/>
        </w:rPr>
        <w:t>ing</w:t>
      </w:r>
      <w:r w:rsidRPr="00D36527">
        <w:rPr>
          <w:rStyle w:val="normaltextrun"/>
          <w:rFonts w:asciiTheme="majorBidi" w:hAnsiTheme="majorBidi" w:cstheme="majorBidi"/>
          <w:lang w:val="en-GB"/>
        </w:rPr>
        <w:t xml:space="preserve"> the key challenges our economies and labour markets</w:t>
      </w:r>
      <w:r w:rsidR="00E805FD" w:rsidRPr="00D36527">
        <w:rPr>
          <w:rStyle w:val="normaltextrun"/>
          <w:rFonts w:asciiTheme="majorBidi" w:hAnsiTheme="majorBidi" w:cstheme="majorBidi"/>
          <w:bdr w:val="none" w:sz="0" w:space="0" w:color="auto" w:frame="1"/>
          <w:lang w:val="en-GB"/>
        </w:rPr>
        <w:t xml:space="preserve"> are </w:t>
      </w:r>
      <w:r w:rsidR="00E805FD" w:rsidRPr="00D36527">
        <w:rPr>
          <w:rStyle w:val="normaltextrun"/>
          <w:rFonts w:asciiTheme="majorBidi" w:hAnsiTheme="majorBidi" w:cstheme="majorBidi"/>
          <w:lang w:val="en-GB"/>
        </w:rPr>
        <w:t>facing</w:t>
      </w:r>
      <w:r w:rsidRPr="00D36527">
        <w:rPr>
          <w:rStyle w:val="normaltextrun"/>
          <w:rFonts w:asciiTheme="majorBidi" w:hAnsiTheme="majorBidi" w:cstheme="majorBidi"/>
          <w:lang w:val="en-GB"/>
        </w:rPr>
        <w:t>.</w:t>
      </w:r>
      <w:r w:rsidR="00B369EE" w:rsidRPr="00D36527">
        <w:rPr>
          <w:rStyle w:val="normaltextrun"/>
          <w:rFonts w:asciiTheme="majorBidi" w:hAnsiTheme="majorBidi" w:cstheme="majorBidi"/>
          <w:lang w:val="en-GB"/>
        </w:rPr>
        <w:t xml:space="preserve"> The </w:t>
      </w:r>
      <w:r w:rsidR="00B369EE" w:rsidRPr="00A355FE">
        <w:rPr>
          <w:rStyle w:val="normaltextrun"/>
          <w:rFonts w:asciiTheme="majorBidi" w:hAnsiTheme="majorBidi" w:cstheme="majorBidi"/>
          <w:lang w:val="en-GB"/>
        </w:rPr>
        <w:t>objective is to achieve thriving companies of all sizes, services of general interest and public services, quality jobs and improved working conditions.</w:t>
      </w:r>
    </w:p>
    <w:p w14:paraId="0B02A042" w14:textId="4B0278B3" w:rsidR="00D26E17" w:rsidRPr="00A355FE" w:rsidRDefault="00D26E17" w:rsidP="00D36527">
      <w:pPr>
        <w:spacing w:after="200" w:line="360" w:lineRule="auto"/>
        <w:jc w:val="both"/>
        <w:rPr>
          <w:rFonts w:asciiTheme="majorBidi" w:hAnsiTheme="majorBidi" w:cstheme="majorBidi"/>
          <w:sz w:val="24"/>
          <w:szCs w:val="24"/>
        </w:rPr>
      </w:pPr>
      <w:bookmarkStart w:id="1" w:name="_Hlk156912220"/>
      <w:r w:rsidRPr="00A355FE">
        <w:rPr>
          <w:rFonts w:asciiTheme="majorBidi" w:hAnsiTheme="majorBidi" w:cstheme="majorBidi"/>
          <w:sz w:val="24"/>
          <w:szCs w:val="24"/>
        </w:rPr>
        <w:t xml:space="preserve">As part of this commitment to reinforcing and embedding social dialogue in EU </w:t>
      </w:r>
      <w:r w:rsidR="00AC5F5F" w:rsidRPr="00A355FE">
        <w:rPr>
          <w:rFonts w:asciiTheme="majorBidi" w:hAnsiTheme="majorBidi" w:cstheme="majorBidi"/>
          <w:sz w:val="24"/>
          <w:szCs w:val="24"/>
        </w:rPr>
        <w:t>policymaking</w:t>
      </w:r>
      <w:r w:rsidRPr="00A355FE">
        <w:rPr>
          <w:rFonts w:asciiTheme="majorBidi" w:hAnsiTheme="majorBidi" w:cstheme="majorBidi"/>
          <w:sz w:val="24"/>
          <w:szCs w:val="24"/>
        </w:rPr>
        <w:t xml:space="preserve">, the European Commission, </w:t>
      </w:r>
      <w:r w:rsidRPr="00E8005E">
        <w:rPr>
          <w:rFonts w:asciiTheme="majorBidi" w:hAnsiTheme="majorBidi" w:cstheme="majorBidi"/>
          <w:sz w:val="24"/>
          <w:szCs w:val="24"/>
        </w:rPr>
        <w:t xml:space="preserve">the </w:t>
      </w:r>
      <w:r w:rsidR="009C7F84" w:rsidRPr="00E8005E">
        <w:rPr>
          <w:rFonts w:asciiTheme="majorBidi" w:hAnsiTheme="majorBidi" w:cstheme="majorBidi"/>
          <w:sz w:val="24"/>
          <w:szCs w:val="24"/>
        </w:rPr>
        <w:t>Council</w:t>
      </w:r>
      <w:r w:rsidRPr="00A355FE">
        <w:rPr>
          <w:rFonts w:asciiTheme="majorBidi" w:hAnsiTheme="majorBidi" w:cstheme="majorBidi"/>
          <w:sz w:val="24"/>
          <w:szCs w:val="24"/>
        </w:rPr>
        <w:t>, and the European Social Partners commit to undertake the following:</w:t>
      </w:r>
    </w:p>
    <w:bookmarkEnd w:id="1"/>
    <w:p w14:paraId="7B4B1556" w14:textId="1A96C8C5" w:rsidR="00D11506" w:rsidRPr="00A355FE" w:rsidRDefault="00131599" w:rsidP="00D36527">
      <w:pPr>
        <w:spacing w:after="200" w:line="360" w:lineRule="auto"/>
        <w:jc w:val="both"/>
        <w:rPr>
          <w:rStyle w:val="normaltextrun"/>
          <w:rFonts w:asciiTheme="majorBidi" w:hAnsiTheme="majorBidi" w:cstheme="majorBidi"/>
          <w:b/>
          <w:bCs/>
          <w:sz w:val="24"/>
          <w:szCs w:val="24"/>
          <w:shd w:val="clear" w:color="auto" w:fill="FFFFFF"/>
        </w:rPr>
      </w:pPr>
      <w:r w:rsidRPr="00A355FE">
        <w:rPr>
          <w:rStyle w:val="normaltextrun"/>
          <w:rFonts w:asciiTheme="majorBidi" w:hAnsiTheme="majorBidi" w:cstheme="majorBidi"/>
          <w:b/>
          <w:bCs/>
          <w:sz w:val="24"/>
          <w:szCs w:val="24"/>
          <w:shd w:val="clear" w:color="auto" w:fill="FFFFFF"/>
        </w:rPr>
        <w:t>A</w:t>
      </w:r>
      <w:r w:rsidR="00730D6C" w:rsidRPr="00A355FE">
        <w:rPr>
          <w:rStyle w:val="normaltextrun"/>
          <w:rFonts w:asciiTheme="majorBidi" w:hAnsiTheme="majorBidi" w:cstheme="majorBidi"/>
          <w:b/>
          <w:bCs/>
          <w:sz w:val="24"/>
          <w:szCs w:val="24"/>
          <w:shd w:val="clear" w:color="auto" w:fill="FFFFFF"/>
        </w:rPr>
        <w:t xml:space="preserve">ddressing labour </w:t>
      </w:r>
      <w:r w:rsidRPr="00A355FE">
        <w:rPr>
          <w:rStyle w:val="normaltextrun"/>
          <w:rFonts w:asciiTheme="majorBidi" w:hAnsiTheme="majorBidi" w:cstheme="majorBidi"/>
          <w:b/>
          <w:bCs/>
          <w:sz w:val="24"/>
          <w:szCs w:val="24"/>
          <w:shd w:val="clear" w:color="auto" w:fill="FFFFFF"/>
        </w:rPr>
        <w:t>and skills shortages</w:t>
      </w:r>
    </w:p>
    <w:p w14:paraId="57B37C4E" w14:textId="33DBF743" w:rsidR="00D11506" w:rsidRPr="00D36527" w:rsidRDefault="00582C59" w:rsidP="00D36527">
      <w:pPr>
        <w:pStyle w:val="paragraph"/>
        <w:spacing w:before="0" w:beforeAutospacing="0" w:after="200" w:afterAutospacing="0" w:line="360" w:lineRule="auto"/>
        <w:jc w:val="both"/>
        <w:textAlignment w:val="baseline"/>
        <w:rPr>
          <w:rStyle w:val="normaltextrun"/>
          <w:rFonts w:asciiTheme="majorBidi" w:hAnsiTheme="majorBidi" w:cstheme="majorBidi"/>
          <w:lang w:val="en-GB"/>
        </w:rPr>
      </w:pPr>
      <w:r w:rsidRPr="00A355FE">
        <w:rPr>
          <w:rStyle w:val="normaltextrun"/>
          <w:rFonts w:asciiTheme="majorBidi" w:hAnsiTheme="majorBidi" w:cstheme="majorBidi"/>
          <w:lang w:val="en-GB"/>
        </w:rPr>
        <w:t>Labour and skills shortages appearing in many sectors have</w:t>
      </w:r>
      <w:r w:rsidRPr="00D36527">
        <w:rPr>
          <w:rStyle w:val="normaltextrun"/>
          <w:rFonts w:asciiTheme="majorBidi" w:hAnsiTheme="majorBidi" w:cstheme="majorBidi"/>
          <w:lang w:val="en-GB"/>
        </w:rPr>
        <w:t xml:space="preserve"> become a bottleneck for sustainable growth. </w:t>
      </w:r>
      <w:r w:rsidR="00BE2065" w:rsidRPr="00D36527">
        <w:rPr>
          <w:rStyle w:val="normaltextrun"/>
          <w:rFonts w:asciiTheme="majorBidi" w:hAnsiTheme="majorBidi" w:cstheme="majorBidi"/>
          <w:lang w:val="en-GB"/>
        </w:rPr>
        <w:t>T</w:t>
      </w:r>
      <w:r w:rsidR="000672B7" w:rsidRPr="00D36527">
        <w:rPr>
          <w:rStyle w:val="normaltextrun"/>
          <w:rFonts w:asciiTheme="majorBidi" w:hAnsiTheme="majorBidi" w:cstheme="majorBidi"/>
          <w:lang w:val="en-GB"/>
        </w:rPr>
        <w:t xml:space="preserve">he EU’s future long-term competitiveness </w:t>
      </w:r>
      <w:r w:rsidR="00D63696" w:rsidRPr="00D36527">
        <w:rPr>
          <w:rStyle w:val="normaltextrun"/>
          <w:rFonts w:asciiTheme="majorBidi" w:hAnsiTheme="majorBidi" w:cstheme="majorBidi"/>
          <w:lang w:val="en-GB"/>
        </w:rPr>
        <w:t>needs to go hand in hand with</w:t>
      </w:r>
      <w:r w:rsidR="0023371B" w:rsidRPr="00D36527">
        <w:rPr>
          <w:rStyle w:val="normaltextrun"/>
          <w:rFonts w:asciiTheme="majorBidi" w:hAnsiTheme="majorBidi" w:cstheme="majorBidi"/>
          <w:lang w:val="en-GB"/>
        </w:rPr>
        <w:t xml:space="preserve"> </w:t>
      </w:r>
      <w:r w:rsidR="00D63696" w:rsidRPr="00D36527">
        <w:rPr>
          <w:rStyle w:val="normaltextrun"/>
          <w:rFonts w:asciiTheme="majorBidi" w:hAnsiTheme="majorBidi" w:cstheme="majorBidi"/>
          <w:lang w:val="en-GB"/>
        </w:rPr>
        <w:t xml:space="preserve">quality jobs and </w:t>
      </w:r>
      <w:r w:rsidR="000200C5" w:rsidRPr="00D36527">
        <w:rPr>
          <w:rStyle w:val="normaltextrun"/>
          <w:rFonts w:asciiTheme="majorBidi" w:hAnsiTheme="majorBidi" w:cstheme="majorBidi"/>
          <w:lang w:val="en-GB"/>
        </w:rPr>
        <w:t>a</w:t>
      </w:r>
      <w:r w:rsidR="00CA0BB8" w:rsidRPr="00D36527">
        <w:rPr>
          <w:rStyle w:val="normaltextrun"/>
          <w:rFonts w:asciiTheme="majorBidi" w:hAnsiTheme="majorBidi" w:cstheme="majorBidi"/>
          <w:lang w:val="en-GB"/>
        </w:rPr>
        <w:t xml:space="preserve"> workforce that is equipped </w:t>
      </w:r>
      <w:r w:rsidR="00827CAC" w:rsidRPr="00D36527">
        <w:rPr>
          <w:rStyle w:val="normaltextrun"/>
          <w:rFonts w:asciiTheme="majorBidi" w:hAnsiTheme="majorBidi" w:cstheme="majorBidi"/>
          <w:lang w:val="en-GB"/>
        </w:rPr>
        <w:t>with the right skills.</w:t>
      </w:r>
      <w:r w:rsidRPr="00D36527">
        <w:rPr>
          <w:rStyle w:val="normaltextrun"/>
          <w:rFonts w:asciiTheme="majorBidi" w:hAnsiTheme="majorBidi" w:cstheme="majorBidi"/>
          <w:lang w:val="en-GB"/>
        </w:rPr>
        <w:t xml:space="preserve"> The right to quality and inclusive education, training and lifelong learning as set out in </w:t>
      </w:r>
      <w:r w:rsidR="00EA33B3" w:rsidRPr="00D36527">
        <w:rPr>
          <w:rStyle w:val="normaltextrun"/>
          <w:rFonts w:asciiTheme="majorBidi" w:hAnsiTheme="majorBidi" w:cstheme="majorBidi"/>
          <w:lang w:val="en-GB"/>
        </w:rPr>
        <w:t>P</w:t>
      </w:r>
      <w:r w:rsidRPr="00D36527">
        <w:rPr>
          <w:rStyle w:val="normaltextrun"/>
          <w:rFonts w:asciiTheme="majorBidi" w:hAnsiTheme="majorBidi" w:cstheme="majorBidi"/>
          <w:lang w:val="en-GB"/>
        </w:rPr>
        <w:t>rinciple 1 of the E</w:t>
      </w:r>
      <w:r w:rsidR="00D63696" w:rsidRPr="00D36527">
        <w:rPr>
          <w:rStyle w:val="normaltextrun"/>
          <w:rFonts w:asciiTheme="majorBidi" w:hAnsiTheme="majorBidi" w:cstheme="majorBidi"/>
          <w:lang w:val="en-GB"/>
        </w:rPr>
        <w:t xml:space="preserve">uropean </w:t>
      </w:r>
      <w:r w:rsidRPr="00D36527">
        <w:rPr>
          <w:rStyle w:val="normaltextrun"/>
          <w:rFonts w:asciiTheme="majorBidi" w:hAnsiTheme="majorBidi" w:cstheme="majorBidi"/>
          <w:lang w:val="en-GB"/>
        </w:rPr>
        <w:t>P</w:t>
      </w:r>
      <w:r w:rsidR="00D63696" w:rsidRPr="00D36527">
        <w:rPr>
          <w:rStyle w:val="normaltextrun"/>
          <w:rFonts w:asciiTheme="majorBidi" w:hAnsiTheme="majorBidi" w:cstheme="majorBidi"/>
          <w:lang w:val="en-GB"/>
        </w:rPr>
        <w:t xml:space="preserve">illar of </w:t>
      </w:r>
      <w:r w:rsidRPr="00D36527">
        <w:rPr>
          <w:rStyle w:val="normaltextrun"/>
          <w:rFonts w:asciiTheme="majorBidi" w:hAnsiTheme="majorBidi" w:cstheme="majorBidi"/>
          <w:lang w:val="en-GB"/>
        </w:rPr>
        <w:t>S</w:t>
      </w:r>
      <w:r w:rsidR="00D63696" w:rsidRPr="00D36527">
        <w:rPr>
          <w:rStyle w:val="normaltextrun"/>
          <w:rFonts w:asciiTheme="majorBidi" w:hAnsiTheme="majorBidi" w:cstheme="majorBidi"/>
          <w:lang w:val="en-GB"/>
        </w:rPr>
        <w:t xml:space="preserve">ocial </w:t>
      </w:r>
      <w:r w:rsidRPr="00D36527">
        <w:rPr>
          <w:rStyle w:val="normaltextrun"/>
          <w:rFonts w:asciiTheme="majorBidi" w:hAnsiTheme="majorBidi" w:cstheme="majorBidi"/>
          <w:lang w:val="en-GB"/>
        </w:rPr>
        <w:t>R</w:t>
      </w:r>
      <w:r w:rsidR="00D63696" w:rsidRPr="00D36527">
        <w:rPr>
          <w:rStyle w:val="normaltextrun"/>
          <w:rFonts w:asciiTheme="majorBidi" w:hAnsiTheme="majorBidi" w:cstheme="majorBidi"/>
          <w:lang w:val="en-GB"/>
        </w:rPr>
        <w:t>ights</w:t>
      </w:r>
      <w:r w:rsidRPr="00D36527">
        <w:rPr>
          <w:rStyle w:val="normaltextrun"/>
          <w:rFonts w:asciiTheme="majorBidi" w:hAnsiTheme="majorBidi" w:cstheme="majorBidi"/>
          <w:lang w:val="en-GB"/>
        </w:rPr>
        <w:t xml:space="preserve"> is essential to help all work</w:t>
      </w:r>
      <w:r w:rsidR="00D63696" w:rsidRPr="00D36527">
        <w:rPr>
          <w:rStyle w:val="normaltextrun"/>
          <w:rFonts w:asciiTheme="majorBidi" w:hAnsiTheme="majorBidi" w:cstheme="majorBidi"/>
          <w:lang w:val="en-GB"/>
        </w:rPr>
        <w:t xml:space="preserve">ing, unemployed and inactive people. </w:t>
      </w:r>
    </w:p>
    <w:p w14:paraId="3E9609E6" w14:textId="2E88C5DA" w:rsidR="00D65023" w:rsidRPr="00D36527" w:rsidRDefault="00D11506" w:rsidP="00D36527">
      <w:pPr>
        <w:pStyle w:val="paragraph"/>
        <w:spacing w:before="0" w:beforeAutospacing="0" w:after="200" w:afterAutospacing="0" w:line="360" w:lineRule="auto"/>
        <w:jc w:val="both"/>
        <w:textAlignment w:val="baseline"/>
        <w:rPr>
          <w:rStyle w:val="normaltextrun"/>
          <w:rFonts w:asciiTheme="majorBidi" w:eastAsiaTheme="minorEastAsia" w:hAnsiTheme="majorBidi" w:cstheme="majorBidi"/>
          <w:lang w:val="en-GB"/>
        </w:rPr>
      </w:pPr>
      <w:r w:rsidRPr="00D36527">
        <w:rPr>
          <w:rStyle w:val="normaltextrun"/>
          <w:rFonts w:asciiTheme="majorBidi" w:eastAsiaTheme="minorEastAsia" w:hAnsiTheme="majorBidi" w:cstheme="majorBidi"/>
          <w:lang w:val="en-GB"/>
        </w:rPr>
        <w:t xml:space="preserve">Building on policy measures put in place by the EU and its Member States, </w:t>
      </w:r>
      <w:r w:rsidR="00D65023" w:rsidRPr="00D36527">
        <w:rPr>
          <w:rStyle w:val="normaltextrun"/>
          <w:rFonts w:asciiTheme="majorBidi" w:eastAsiaTheme="minorEastAsia" w:hAnsiTheme="majorBidi" w:cstheme="majorBidi"/>
          <w:lang w:val="en-GB" w:eastAsia="en-US"/>
        </w:rPr>
        <w:t xml:space="preserve">the signatories are committed to each do their part to </w:t>
      </w:r>
      <w:r w:rsidR="00B369EE" w:rsidRPr="00D36527">
        <w:rPr>
          <w:rStyle w:val="normaltextrun"/>
          <w:rFonts w:asciiTheme="majorBidi" w:eastAsiaTheme="minorEastAsia" w:hAnsiTheme="majorBidi" w:cstheme="majorBidi"/>
          <w:lang w:val="en-GB" w:eastAsia="en-US"/>
        </w:rPr>
        <w:t>bring more people to the labour market</w:t>
      </w:r>
      <w:r w:rsidR="00D65023" w:rsidRPr="00D36527">
        <w:rPr>
          <w:rStyle w:val="normaltextrun"/>
          <w:rFonts w:asciiTheme="majorBidi" w:eastAsiaTheme="minorEastAsia" w:hAnsiTheme="majorBidi" w:cstheme="majorBidi"/>
          <w:lang w:val="en-GB" w:eastAsia="en-US"/>
        </w:rPr>
        <w:t>, improve working conditions, facilitate the recognition of qualifications</w:t>
      </w:r>
      <w:r w:rsidR="00131599" w:rsidRPr="00D36527">
        <w:rPr>
          <w:rStyle w:val="normaltextrun"/>
          <w:rFonts w:asciiTheme="majorBidi" w:eastAsiaTheme="minorEastAsia" w:hAnsiTheme="majorBidi" w:cstheme="majorBidi"/>
          <w:lang w:val="en-GB" w:eastAsia="en-US"/>
        </w:rPr>
        <w:t xml:space="preserve"> and</w:t>
      </w:r>
      <w:r w:rsidR="00D65023" w:rsidRPr="00D36527">
        <w:rPr>
          <w:rStyle w:val="normaltextrun"/>
          <w:rFonts w:asciiTheme="majorBidi" w:eastAsiaTheme="minorEastAsia" w:hAnsiTheme="majorBidi" w:cstheme="majorBidi"/>
          <w:lang w:val="en-GB" w:eastAsia="en-US"/>
        </w:rPr>
        <w:t xml:space="preserve"> </w:t>
      </w:r>
      <w:r w:rsidR="00131599" w:rsidRPr="00D36527">
        <w:rPr>
          <w:rStyle w:val="normaltextrun"/>
          <w:rFonts w:asciiTheme="majorBidi" w:eastAsiaTheme="minorEastAsia" w:hAnsiTheme="majorBidi" w:cstheme="majorBidi"/>
          <w:lang w:val="en-GB" w:eastAsia="en-US"/>
        </w:rPr>
        <w:t xml:space="preserve">integrate workers coming from abroad, through social dialogue and </w:t>
      </w:r>
      <w:r w:rsidR="00D65023" w:rsidRPr="00D36527">
        <w:rPr>
          <w:rStyle w:val="normaltextrun"/>
          <w:rFonts w:asciiTheme="majorBidi" w:eastAsiaTheme="minorEastAsia" w:hAnsiTheme="majorBidi" w:cstheme="majorBidi"/>
          <w:lang w:val="en-GB" w:eastAsia="en-US"/>
        </w:rPr>
        <w:t>collective bargaining.</w:t>
      </w:r>
    </w:p>
    <w:p w14:paraId="7D814505" w14:textId="6966CCAD" w:rsidR="00D11506" w:rsidRPr="00D36527" w:rsidRDefault="00D65023" w:rsidP="00D36527">
      <w:pPr>
        <w:pStyle w:val="paragraph"/>
        <w:spacing w:before="0" w:beforeAutospacing="0" w:after="200" w:afterAutospacing="0" w:line="360" w:lineRule="auto"/>
        <w:jc w:val="both"/>
        <w:textAlignment w:val="baseline"/>
        <w:rPr>
          <w:rStyle w:val="normaltextrun"/>
          <w:rFonts w:asciiTheme="majorBidi" w:eastAsiaTheme="minorEastAsia" w:hAnsiTheme="majorBidi" w:cstheme="majorBidi"/>
          <w:lang w:val="en-GB"/>
        </w:rPr>
      </w:pPr>
      <w:r w:rsidRPr="00D36527">
        <w:rPr>
          <w:rStyle w:val="normaltextrun"/>
          <w:rFonts w:asciiTheme="majorBidi" w:eastAsiaTheme="minorEastAsia" w:hAnsiTheme="majorBidi" w:cstheme="majorBidi"/>
          <w:lang w:val="en-GB"/>
        </w:rPr>
        <w:t>T</w:t>
      </w:r>
      <w:r w:rsidR="00D11506" w:rsidRPr="00D36527">
        <w:rPr>
          <w:rStyle w:val="normaltextrun"/>
          <w:rFonts w:asciiTheme="majorBidi" w:eastAsiaTheme="minorEastAsia" w:hAnsiTheme="majorBidi" w:cstheme="majorBidi"/>
          <w:lang w:val="en-GB"/>
        </w:rPr>
        <w:t>he Commission</w:t>
      </w:r>
      <w:r w:rsidRPr="00D36527">
        <w:rPr>
          <w:rStyle w:val="normaltextrun"/>
          <w:rFonts w:asciiTheme="majorBidi" w:eastAsiaTheme="minorEastAsia" w:hAnsiTheme="majorBidi" w:cstheme="majorBidi"/>
          <w:lang w:val="en-GB"/>
        </w:rPr>
        <w:t>,</w:t>
      </w:r>
      <w:r w:rsidR="00D11506" w:rsidRPr="00D36527">
        <w:rPr>
          <w:rStyle w:val="normaltextrun"/>
          <w:rFonts w:asciiTheme="majorBidi" w:eastAsiaTheme="minorEastAsia" w:hAnsiTheme="majorBidi" w:cstheme="majorBidi"/>
          <w:lang w:val="en-GB"/>
        </w:rPr>
        <w:t xml:space="preserve"> </w:t>
      </w:r>
      <w:r w:rsidRPr="00D36527">
        <w:rPr>
          <w:rStyle w:val="normaltextrun"/>
          <w:rFonts w:asciiTheme="majorBidi" w:eastAsiaTheme="minorEastAsia" w:hAnsiTheme="majorBidi" w:cstheme="majorBidi"/>
          <w:lang w:val="en-GB"/>
        </w:rPr>
        <w:t xml:space="preserve">in cooperation with social partners, </w:t>
      </w:r>
      <w:r w:rsidR="00D11506" w:rsidRPr="00D36527">
        <w:rPr>
          <w:rStyle w:val="normaltextrun"/>
          <w:rFonts w:asciiTheme="majorBidi" w:eastAsiaTheme="minorEastAsia" w:hAnsiTheme="majorBidi" w:cstheme="majorBidi"/>
          <w:lang w:val="en-GB"/>
        </w:rPr>
        <w:t>will come forward with an Action Plan to address labour and skills shortages</w:t>
      </w:r>
      <w:r w:rsidR="00137CD7" w:rsidRPr="00D36527">
        <w:rPr>
          <w:rStyle w:val="normaltextrun"/>
          <w:rFonts w:asciiTheme="majorBidi" w:eastAsiaTheme="minorEastAsia" w:hAnsiTheme="majorBidi" w:cstheme="majorBidi"/>
          <w:lang w:val="en-GB"/>
        </w:rPr>
        <w:t>, by spring 2024</w:t>
      </w:r>
      <w:r w:rsidR="00D11506" w:rsidRPr="00D36527">
        <w:rPr>
          <w:rStyle w:val="normaltextrun"/>
          <w:rFonts w:asciiTheme="majorBidi" w:eastAsiaTheme="minorEastAsia" w:hAnsiTheme="majorBidi" w:cstheme="majorBidi"/>
          <w:lang w:val="en-GB"/>
        </w:rPr>
        <w:t>.</w:t>
      </w:r>
    </w:p>
    <w:p w14:paraId="44A62843" w14:textId="34AF81F2" w:rsidR="00D11506" w:rsidRPr="00D36527" w:rsidRDefault="5C56CCDE" w:rsidP="00D36527">
      <w:pPr>
        <w:spacing w:after="200" w:line="360" w:lineRule="auto"/>
        <w:jc w:val="both"/>
        <w:rPr>
          <w:rFonts w:asciiTheme="majorBidi" w:hAnsiTheme="majorBidi" w:cstheme="majorBidi"/>
          <w:b/>
          <w:bCs/>
          <w:sz w:val="24"/>
          <w:szCs w:val="24"/>
        </w:rPr>
      </w:pPr>
      <w:r w:rsidRPr="00D36527">
        <w:rPr>
          <w:rFonts w:asciiTheme="majorBidi" w:hAnsiTheme="majorBidi" w:cstheme="majorBidi"/>
          <w:b/>
          <w:bCs/>
          <w:sz w:val="24"/>
          <w:szCs w:val="24"/>
        </w:rPr>
        <w:t xml:space="preserve">Putting </w:t>
      </w:r>
      <w:r w:rsidR="6CA35FED" w:rsidRPr="00D36527">
        <w:rPr>
          <w:rFonts w:asciiTheme="majorBidi" w:hAnsiTheme="majorBidi" w:cstheme="majorBidi"/>
          <w:b/>
          <w:bCs/>
          <w:sz w:val="24"/>
          <w:szCs w:val="24"/>
        </w:rPr>
        <w:t>European social dialogue at the heart of our future</w:t>
      </w:r>
    </w:p>
    <w:p w14:paraId="70A5D438" w14:textId="12DE337F" w:rsidR="009E72E8" w:rsidRPr="00D36527" w:rsidRDefault="135B7B44" w:rsidP="00D36527">
      <w:pPr>
        <w:spacing w:line="360" w:lineRule="auto"/>
        <w:jc w:val="both"/>
        <w:rPr>
          <w:rFonts w:asciiTheme="majorBidi" w:hAnsiTheme="majorBidi" w:cstheme="majorBidi"/>
          <w:sz w:val="24"/>
          <w:szCs w:val="24"/>
        </w:rPr>
      </w:pPr>
      <w:r w:rsidRPr="00D36527">
        <w:rPr>
          <w:rStyle w:val="normaltextrun"/>
          <w:rFonts w:asciiTheme="majorBidi" w:hAnsiTheme="majorBidi" w:cstheme="majorBidi"/>
          <w:sz w:val="24"/>
          <w:szCs w:val="24"/>
        </w:rPr>
        <w:t>The signatories reiterate their commitment to fully respect and promote the role of social partners and bipartite social dialogue. This includes the full respect for the prerogatives of trade unions and employers’ organisations as the actors for social dialogue</w:t>
      </w:r>
      <w:r w:rsidR="009E72E8" w:rsidRPr="00D36527">
        <w:rPr>
          <w:rStyle w:val="normaltextrun"/>
          <w:rFonts w:asciiTheme="majorBidi" w:hAnsiTheme="majorBidi" w:cstheme="majorBidi"/>
          <w:sz w:val="24"/>
          <w:szCs w:val="24"/>
        </w:rPr>
        <w:t xml:space="preserve"> and for the unique</w:t>
      </w:r>
      <w:r w:rsidR="55B70932" w:rsidRPr="00D36527">
        <w:rPr>
          <w:rStyle w:val="normaltextrun"/>
          <w:rFonts w:asciiTheme="majorBidi" w:eastAsia="Times New Roman" w:hAnsiTheme="majorBidi" w:cstheme="majorBidi"/>
          <w:sz w:val="24"/>
          <w:szCs w:val="24"/>
          <w:lang w:eastAsia="en-IE"/>
        </w:rPr>
        <w:t xml:space="preserve"> </w:t>
      </w:r>
      <w:r w:rsidR="00EA0E04" w:rsidRPr="00D36527">
        <w:rPr>
          <w:rFonts w:asciiTheme="majorBidi" w:hAnsiTheme="majorBidi" w:cstheme="majorBidi"/>
          <w:sz w:val="24"/>
          <w:szCs w:val="24"/>
        </w:rPr>
        <w:t>role</w:t>
      </w:r>
      <w:r w:rsidR="00B077B0" w:rsidRPr="00D36527">
        <w:rPr>
          <w:rFonts w:asciiTheme="majorBidi" w:hAnsiTheme="majorBidi" w:cstheme="majorBidi"/>
          <w:sz w:val="24"/>
          <w:szCs w:val="24"/>
        </w:rPr>
        <w:t xml:space="preserve"> </w:t>
      </w:r>
      <w:r w:rsidR="009E72E8" w:rsidRPr="00D36527">
        <w:rPr>
          <w:rFonts w:asciiTheme="majorBidi" w:hAnsiTheme="majorBidi" w:cstheme="majorBidi"/>
          <w:sz w:val="24"/>
          <w:szCs w:val="24"/>
        </w:rPr>
        <w:t>that</w:t>
      </w:r>
      <w:r w:rsidR="00EA0E04" w:rsidRPr="00D36527">
        <w:rPr>
          <w:rFonts w:asciiTheme="majorBidi" w:hAnsiTheme="majorBidi" w:cstheme="majorBidi"/>
          <w:sz w:val="24"/>
          <w:szCs w:val="24"/>
        </w:rPr>
        <w:t xml:space="preserve"> social partners</w:t>
      </w:r>
      <w:r w:rsidR="00FD77B1" w:rsidRPr="00D36527">
        <w:rPr>
          <w:rFonts w:asciiTheme="majorBidi" w:hAnsiTheme="majorBidi" w:cstheme="majorBidi"/>
          <w:sz w:val="24"/>
          <w:szCs w:val="24"/>
        </w:rPr>
        <w:t xml:space="preserve"> </w:t>
      </w:r>
      <w:r w:rsidR="009E72E8" w:rsidRPr="00D36527">
        <w:rPr>
          <w:rFonts w:asciiTheme="majorBidi" w:hAnsiTheme="majorBidi" w:cstheme="majorBidi"/>
          <w:sz w:val="24"/>
          <w:szCs w:val="24"/>
        </w:rPr>
        <w:t>and</w:t>
      </w:r>
      <w:r w:rsidR="00EA0E04" w:rsidRPr="00D36527">
        <w:rPr>
          <w:rFonts w:asciiTheme="majorBidi" w:hAnsiTheme="majorBidi" w:cstheme="majorBidi"/>
          <w:sz w:val="24"/>
          <w:szCs w:val="24"/>
        </w:rPr>
        <w:t xml:space="preserve"> social dialogue</w:t>
      </w:r>
      <w:r w:rsidR="009E72E8" w:rsidRPr="00D36527">
        <w:rPr>
          <w:rFonts w:asciiTheme="majorBidi" w:hAnsiTheme="majorBidi" w:cstheme="majorBidi"/>
          <w:sz w:val="24"/>
          <w:szCs w:val="24"/>
        </w:rPr>
        <w:t xml:space="preserve"> ha</w:t>
      </w:r>
      <w:r w:rsidR="23409CDA" w:rsidRPr="00D36527">
        <w:rPr>
          <w:rFonts w:asciiTheme="majorBidi" w:hAnsiTheme="majorBidi" w:cstheme="majorBidi"/>
          <w:sz w:val="24"/>
          <w:szCs w:val="24"/>
        </w:rPr>
        <w:t>ve</w:t>
      </w:r>
      <w:r w:rsidR="00EA0E04" w:rsidRPr="00D36527">
        <w:rPr>
          <w:rFonts w:asciiTheme="majorBidi" w:hAnsiTheme="majorBidi" w:cstheme="majorBidi"/>
          <w:sz w:val="24"/>
          <w:szCs w:val="24"/>
        </w:rPr>
        <w:t xml:space="preserve"> at </w:t>
      </w:r>
      <w:r w:rsidR="486714B0" w:rsidRPr="00D36527">
        <w:rPr>
          <w:rFonts w:asciiTheme="majorBidi" w:hAnsiTheme="majorBidi" w:cstheme="majorBidi"/>
          <w:sz w:val="24"/>
          <w:szCs w:val="24"/>
        </w:rPr>
        <w:t xml:space="preserve">the </w:t>
      </w:r>
      <w:r w:rsidR="00EA0E04" w:rsidRPr="00D36527">
        <w:rPr>
          <w:rFonts w:asciiTheme="majorBidi" w:hAnsiTheme="majorBidi" w:cstheme="majorBidi"/>
          <w:sz w:val="24"/>
          <w:szCs w:val="24"/>
        </w:rPr>
        <w:t>European and national level.</w:t>
      </w:r>
      <w:r w:rsidR="009E72E8" w:rsidRPr="00D36527">
        <w:rPr>
          <w:rFonts w:asciiTheme="majorBidi" w:hAnsiTheme="majorBidi" w:cstheme="majorBidi"/>
          <w:sz w:val="24"/>
          <w:szCs w:val="24"/>
        </w:rPr>
        <w:t xml:space="preserve"> </w:t>
      </w:r>
      <w:r w:rsidR="009E72E8" w:rsidRPr="00D36527">
        <w:rPr>
          <w:rStyle w:val="normaltextrun"/>
          <w:rFonts w:asciiTheme="majorBidi" w:eastAsia="Times New Roman" w:hAnsiTheme="majorBidi" w:cstheme="majorBidi"/>
          <w:sz w:val="24"/>
          <w:szCs w:val="24"/>
          <w:lang w:eastAsia="en-IE"/>
        </w:rPr>
        <w:t xml:space="preserve">The role </w:t>
      </w:r>
      <w:r w:rsidR="14E618DF" w:rsidRPr="00D36527">
        <w:rPr>
          <w:rStyle w:val="normaltextrun"/>
          <w:rFonts w:asciiTheme="majorBidi" w:eastAsia="Times New Roman" w:hAnsiTheme="majorBidi" w:cstheme="majorBidi"/>
          <w:sz w:val="24"/>
          <w:szCs w:val="24"/>
          <w:lang w:eastAsia="en-IE"/>
        </w:rPr>
        <w:t xml:space="preserve">that the </w:t>
      </w:r>
      <w:r w:rsidR="00C874C5" w:rsidRPr="00D36527">
        <w:rPr>
          <w:rStyle w:val="normaltextrun"/>
          <w:rFonts w:asciiTheme="majorBidi" w:eastAsia="Times New Roman" w:hAnsiTheme="majorBidi" w:cstheme="majorBidi"/>
          <w:sz w:val="24"/>
          <w:szCs w:val="24"/>
          <w:lang w:eastAsia="en-IE"/>
        </w:rPr>
        <w:t>T</w:t>
      </w:r>
      <w:r w:rsidR="14E618DF" w:rsidRPr="00D36527">
        <w:rPr>
          <w:rStyle w:val="normaltextrun"/>
          <w:rFonts w:asciiTheme="majorBidi" w:eastAsia="Times New Roman" w:hAnsiTheme="majorBidi" w:cstheme="majorBidi"/>
          <w:sz w:val="24"/>
          <w:szCs w:val="24"/>
          <w:lang w:eastAsia="en-IE"/>
        </w:rPr>
        <w:t>reat</w:t>
      </w:r>
      <w:r w:rsidR="00C874C5" w:rsidRPr="00D36527">
        <w:rPr>
          <w:rStyle w:val="normaltextrun"/>
          <w:rFonts w:asciiTheme="majorBidi" w:eastAsia="Times New Roman" w:hAnsiTheme="majorBidi" w:cstheme="majorBidi"/>
          <w:sz w:val="24"/>
          <w:szCs w:val="24"/>
          <w:lang w:eastAsia="en-IE"/>
        </w:rPr>
        <w:t>y</w:t>
      </w:r>
      <w:r w:rsidR="14E618DF" w:rsidRPr="00D36527">
        <w:rPr>
          <w:rStyle w:val="normaltextrun"/>
          <w:rFonts w:asciiTheme="majorBidi" w:eastAsia="Times New Roman" w:hAnsiTheme="majorBidi" w:cstheme="majorBidi"/>
          <w:sz w:val="24"/>
          <w:szCs w:val="24"/>
          <w:lang w:eastAsia="en-IE"/>
        </w:rPr>
        <w:t xml:space="preserve"> award</w:t>
      </w:r>
      <w:r w:rsidR="00C874C5" w:rsidRPr="00D36527">
        <w:rPr>
          <w:rStyle w:val="normaltextrun"/>
          <w:rFonts w:asciiTheme="majorBidi" w:eastAsia="Times New Roman" w:hAnsiTheme="majorBidi" w:cstheme="majorBidi"/>
          <w:sz w:val="24"/>
          <w:szCs w:val="24"/>
          <w:lang w:eastAsia="en-IE"/>
        </w:rPr>
        <w:t>s</w:t>
      </w:r>
      <w:r w:rsidR="14E618DF" w:rsidRPr="00D36527">
        <w:rPr>
          <w:rStyle w:val="normaltextrun"/>
          <w:rFonts w:asciiTheme="majorBidi" w:eastAsia="Times New Roman" w:hAnsiTheme="majorBidi" w:cstheme="majorBidi"/>
          <w:sz w:val="24"/>
          <w:szCs w:val="24"/>
          <w:lang w:eastAsia="en-IE"/>
        </w:rPr>
        <w:t xml:space="preserve"> to</w:t>
      </w:r>
      <w:r w:rsidR="009E72E8" w:rsidRPr="00D36527">
        <w:rPr>
          <w:rStyle w:val="normaltextrun"/>
          <w:rFonts w:asciiTheme="majorBidi" w:eastAsia="Times New Roman" w:hAnsiTheme="majorBidi" w:cstheme="majorBidi"/>
          <w:sz w:val="24"/>
          <w:szCs w:val="24"/>
          <w:lang w:eastAsia="en-IE"/>
        </w:rPr>
        <w:t xml:space="preserve"> social partners differentiates </w:t>
      </w:r>
      <w:r w:rsidR="35A564F7" w:rsidRPr="00D36527">
        <w:rPr>
          <w:rStyle w:val="normaltextrun"/>
          <w:rFonts w:asciiTheme="majorBidi" w:eastAsia="Times New Roman" w:hAnsiTheme="majorBidi" w:cstheme="majorBidi"/>
          <w:sz w:val="24"/>
          <w:szCs w:val="24"/>
          <w:lang w:eastAsia="en-IE"/>
        </w:rPr>
        <w:t>social dialogue</w:t>
      </w:r>
      <w:r w:rsidR="009E72E8" w:rsidRPr="00D36527">
        <w:rPr>
          <w:rStyle w:val="normaltextrun"/>
          <w:rFonts w:asciiTheme="majorBidi" w:eastAsia="Times New Roman" w:hAnsiTheme="majorBidi" w:cstheme="majorBidi"/>
          <w:sz w:val="24"/>
          <w:szCs w:val="24"/>
          <w:lang w:eastAsia="en-IE"/>
        </w:rPr>
        <w:t xml:space="preserve"> from other forms of </w:t>
      </w:r>
      <w:r w:rsidR="00D14276" w:rsidRPr="00D36527">
        <w:rPr>
          <w:rStyle w:val="normaltextrun"/>
          <w:rFonts w:asciiTheme="majorBidi" w:eastAsia="Times New Roman" w:hAnsiTheme="majorBidi" w:cstheme="majorBidi"/>
          <w:sz w:val="24"/>
          <w:szCs w:val="24"/>
          <w:lang w:eastAsia="en-IE"/>
        </w:rPr>
        <w:t>consultation</w:t>
      </w:r>
      <w:r w:rsidR="009E72E8" w:rsidRPr="00D36527">
        <w:rPr>
          <w:rStyle w:val="normaltextrun"/>
          <w:rFonts w:asciiTheme="majorBidi" w:eastAsia="Times New Roman" w:hAnsiTheme="majorBidi" w:cstheme="majorBidi"/>
          <w:sz w:val="24"/>
          <w:szCs w:val="24"/>
          <w:lang w:eastAsia="en-IE"/>
        </w:rPr>
        <w:t>, such as the dialogue with civil society.</w:t>
      </w:r>
    </w:p>
    <w:p w14:paraId="78885B00" w14:textId="2D5D40DB" w:rsidR="00D36527" w:rsidRDefault="00E8005E">
      <w:pPr>
        <w:rPr>
          <w:rStyle w:val="normaltextrun"/>
          <w:rFonts w:asciiTheme="majorBidi" w:eastAsia="Times New Roman" w:hAnsiTheme="majorBidi" w:cstheme="majorBidi"/>
          <w:b/>
          <w:bCs/>
          <w:sz w:val="24"/>
          <w:szCs w:val="24"/>
          <w:lang w:eastAsia="en-IE"/>
        </w:rPr>
      </w:pPr>
      <w:r>
        <w:rPr>
          <w:rStyle w:val="normaltextrun"/>
          <w:rFonts w:asciiTheme="majorBidi" w:eastAsia="Times New Roman" w:hAnsiTheme="majorBidi" w:cstheme="majorBidi"/>
          <w:b/>
          <w:bCs/>
          <w:sz w:val="24"/>
          <w:szCs w:val="24"/>
          <w:lang w:eastAsia="en-IE"/>
        </w:rPr>
        <w:br/>
      </w:r>
      <w:r>
        <w:rPr>
          <w:rStyle w:val="normaltextrun"/>
          <w:rFonts w:asciiTheme="majorBidi" w:eastAsia="Times New Roman" w:hAnsiTheme="majorBidi" w:cstheme="majorBidi"/>
          <w:b/>
          <w:bCs/>
          <w:sz w:val="24"/>
          <w:szCs w:val="24"/>
          <w:lang w:eastAsia="en-IE"/>
        </w:rPr>
        <w:br/>
      </w:r>
      <w:r>
        <w:rPr>
          <w:rStyle w:val="normaltextrun"/>
          <w:rFonts w:asciiTheme="majorBidi" w:eastAsia="Times New Roman" w:hAnsiTheme="majorBidi" w:cstheme="majorBidi"/>
          <w:b/>
          <w:bCs/>
          <w:sz w:val="24"/>
          <w:szCs w:val="24"/>
          <w:lang w:eastAsia="en-IE"/>
        </w:rPr>
        <w:br/>
      </w:r>
      <w:r>
        <w:rPr>
          <w:rStyle w:val="normaltextrun"/>
          <w:rFonts w:asciiTheme="majorBidi" w:eastAsia="Times New Roman" w:hAnsiTheme="majorBidi" w:cstheme="majorBidi"/>
          <w:b/>
          <w:bCs/>
          <w:sz w:val="24"/>
          <w:szCs w:val="24"/>
          <w:lang w:eastAsia="en-IE"/>
        </w:rPr>
        <w:br/>
      </w:r>
    </w:p>
    <w:p w14:paraId="5444E266" w14:textId="1D3AEC4F" w:rsidR="006755A5" w:rsidRPr="006B079A" w:rsidRDefault="006755A5" w:rsidP="00D36527">
      <w:pPr>
        <w:spacing w:after="200" w:line="360" w:lineRule="auto"/>
        <w:jc w:val="both"/>
        <w:rPr>
          <w:rStyle w:val="normaltextrun"/>
          <w:rFonts w:asciiTheme="majorBidi" w:hAnsiTheme="majorBidi" w:cstheme="majorBidi"/>
          <w:b/>
          <w:sz w:val="24"/>
          <w:szCs w:val="24"/>
          <w:lang w:val="fr-BE"/>
        </w:rPr>
      </w:pPr>
      <w:r w:rsidRPr="006B079A">
        <w:rPr>
          <w:rStyle w:val="normaltextrun"/>
          <w:rFonts w:asciiTheme="majorBidi" w:eastAsia="Times New Roman" w:hAnsiTheme="majorBidi" w:cstheme="majorBidi"/>
          <w:b/>
          <w:bCs/>
          <w:sz w:val="24"/>
          <w:szCs w:val="24"/>
          <w:lang w:val="fr-BE" w:eastAsia="en-IE"/>
        </w:rPr>
        <w:lastRenderedPageBreak/>
        <w:t>Establishing</w:t>
      </w:r>
      <w:r w:rsidRPr="006B079A">
        <w:rPr>
          <w:rStyle w:val="normaltextrun"/>
          <w:rFonts w:asciiTheme="majorBidi" w:hAnsiTheme="majorBidi" w:cstheme="majorBidi"/>
          <w:b/>
          <w:sz w:val="24"/>
          <w:szCs w:val="24"/>
          <w:lang w:val="fr-BE"/>
        </w:rPr>
        <w:t xml:space="preserve"> a European Social Dialogue Envoy</w:t>
      </w:r>
    </w:p>
    <w:p w14:paraId="52E4FD41" w14:textId="1CC111AE" w:rsidR="00DD03A5" w:rsidRPr="00D36527" w:rsidRDefault="29E681A9" w:rsidP="00D36527">
      <w:pPr>
        <w:spacing w:after="200" w:line="360" w:lineRule="auto"/>
        <w:jc w:val="both"/>
        <w:rPr>
          <w:rFonts w:asciiTheme="majorBidi" w:hAnsiTheme="majorBidi" w:cstheme="majorBidi"/>
          <w:sz w:val="24"/>
          <w:szCs w:val="24"/>
        </w:rPr>
      </w:pPr>
      <w:r w:rsidRPr="00D36527">
        <w:rPr>
          <w:rFonts w:asciiTheme="majorBidi" w:hAnsiTheme="majorBidi" w:cstheme="majorBidi"/>
          <w:sz w:val="24"/>
          <w:szCs w:val="24"/>
        </w:rPr>
        <w:t xml:space="preserve">In order to </w:t>
      </w:r>
      <w:r w:rsidR="362BF492" w:rsidRPr="00D36527">
        <w:rPr>
          <w:rFonts w:asciiTheme="majorBidi" w:hAnsiTheme="majorBidi" w:cstheme="majorBidi"/>
          <w:sz w:val="24"/>
          <w:szCs w:val="24"/>
        </w:rPr>
        <w:t>promote</w:t>
      </w:r>
      <w:r w:rsidR="00DA55F3" w:rsidRPr="00D36527">
        <w:rPr>
          <w:rFonts w:asciiTheme="majorBidi" w:hAnsiTheme="majorBidi" w:cstheme="majorBidi"/>
          <w:sz w:val="24"/>
          <w:szCs w:val="24"/>
        </w:rPr>
        <w:t xml:space="preserve"> and strengthen the role of</w:t>
      </w:r>
      <w:r w:rsidRPr="00D36527">
        <w:rPr>
          <w:rFonts w:asciiTheme="majorBidi" w:hAnsiTheme="majorBidi" w:cstheme="majorBidi"/>
          <w:sz w:val="24"/>
          <w:szCs w:val="24"/>
        </w:rPr>
        <w:t xml:space="preserve"> social dialogue at European and national level, </w:t>
      </w:r>
      <w:r w:rsidR="567CCBEB" w:rsidRPr="00D36527">
        <w:rPr>
          <w:rFonts w:asciiTheme="majorBidi" w:hAnsiTheme="majorBidi" w:cstheme="majorBidi"/>
          <w:sz w:val="24"/>
          <w:szCs w:val="24"/>
        </w:rPr>
        <w:t xml:space="preserve">a dedicated European </w:t>
      </w:r>
      <w:r w:rsidR="406C9D6D" w:rsidRPr="00D36527">
        <w:rPr>
          <w:rFonts w:asciiTheme="majorBidi" w:hAnsiTheme="majorBidi" w:cstheme="majorBidi"/>
          <w:sz w:val="24"/>
          <w:szCs w:val="24"/>
        </w:rPr>
        <w:t>S</w:t>
      </w:r>
      <w:r w:rsidR="567CCBEB" w:rsidRPr="00D36527">
        <w:rPr>
          <w:rFonts w:asciiTheme="majorBidi" w:hAnsiTheme="majorBidi" w:cstheme="majorBidi"/>
          <w:sz w:val="24"/>
          <w:szCs w:val="24"/>
        </w:rPr>
        <w:t xml:space="preserve">ocial </w:t>
      </w:r>
      <w:r w:rsidR="406C9D6D" w:rsidRPr="00D36527">
        <w:rPr>
          <w:rFonts w:asciiTheme="majorBidi" w:hAnsiTheme="majorBidi" w:cstheme="majorBidi"/>
          <w:sz w:val="24"/>
          <w:szCs w:val="24"/>
        </w:rPr>
        <w:t>D</w:t>
      </w:r>
      <w:r w:rsidR="567CCBEB" w:rsidRPr="00D36527">
        <w:rPr>
          <w:rFonts w:asciiTheme="majorBidi" w:hAnsiTheme="majorBidi" w:cstheme="majorBidi"/>
          <w:sz w:val="24"/>
          <w:szCs w:val="24"/>
        </w:rPr>
        <w:t xml:space="preserve">ialogue </w:t>
      </w:r>
      <w:r w:rsidR="406C9D6D" w:rsidRPr="00D36527">
        <w:rPr>
          <w:rFonts w:asciiTheme="majorBidi" w:hAnsiTheme="majorBidi" w:cstheme="majorBidi"/>
          <w:sz w:val="24"/>
          <w:szCs w:val="24"/>
        </w:rPr>
        <w:t>E</w:t>
      </w:r>
      <w:r w:rsidR="567CCBEB" w:rsidRPr="00D36527">
        <w:rPr>
          <w:rFonts w:asciiTheme="majorBidi" w:hAnsiTheme="majorBidi" w:cstheme="majorBidi"/>
          <w:sz w:val="24"/>
          <w:szCs w:val="24"/>
        </w:rPr>
        <w:t>nvoy will be established</w:t>
      </w:r>
      <w:r w:rsidR="3DC1096A" w:rsidRPr="00D36527">
        <w:rPr>
          <w:rFonts w:asciiTheme="majorBidi" w:hAnsiTheme="majorBidi" w:cstheme="majorBidi"/>
          <w:sz w:val="24"/>
          <w:szCs w:val="24"/>
        </w:rPr>
        <w:t xml:space="preserve"> within the European Commission</w:t>
      </w:r>
      <w:r w:rsidR="362BF492" w:rsidRPr="00D36527">
        <w:rPr>
          <w:rFonts w:asciiTheme="majorBidi" w:hAnsiTheme="majorBidi" w:cstheme="majorBidi"/>
          <w:sz w:val="24"/>
          <w:szCs w:val="24"/>
        </w:rPr>
        <w:t>. The Envoy will</w:t>
      </w:r>
      <w:r w:rsidR="012C2262" w:rsidRPr="00D36527">
        <w:rPr>
          <w:rFonts w:asciiTheme="majorBidi" w:hAnsiTheme="majorBidi" w:cstheme="majorBidi"/>
          <w:i/>
          <w:sz w:val="24"/>
          <w:szCs w:val="24"/>
        </w:rPr>
        <w:t xml:space="preserve"> </w:t>
      </w:r>
      <w:r w:rsidR="012C2262" w:rsidRPr="00D36527">
        <w:rPr>
          <w:rFonts w:asciiTheme="majorBidi" w:hAnsiTheme="majorBidi" w:cstheme="majorBidi"/>
          <w:sz w:val="24"/>
          <w:szCs w:val="24"/>
        </w:rPr>
        <w:t>support and coordinate the implementation of the Commission Communication on strengthening social dialogue in the EU</w:t>
      </w:r>
      <w:r w:rsidR="00DD03A5" w:rsidRPr="00D36527">
        <w:rPr>
          <w:rFonts w:asciiTheme="majorBidi" w:hAnsiTheme="majorBidi" w:cstheme="majorBidi"/>
          <w:sz w:val="24"/>
          <w:szCs w:val="24"/>
        </w:rPr>
        <w:t xml:space="preserve">, </w:t>
      </w:r>
      <w:r w:rsidR="00DD03A5" w:rsidRPr="00D36527">
        <w:rPr>
          <w:rFonts w:asciiTheme="majorBidi" w:hAnsiTheme="majorBidi" w:cstheme="majorBidi"/>
          <w:kern w:val="0"/>
          <w:sz w:val="24"/>
          <w:szCs w:val="24"/>
          <w:lang w:val="en-IE"/>
          <w14:ligatures w14:val="none"/>
        </w:rPr>
        <w:t xml:space="preserve">building on the </w:t>
      </w:r>
      <w:r w:rsidR="00AF56AF" w:rsidRPr="00D36527">
        <w:rPr>
          <w:rFonts w:asciiTheme="majorBidi" w:hAnsiTheme="majorBidi" w:cstheme="majorBidi"/>
          <w:kern w:val="0"/>
          <w:sz w:val="24"/>
          <w:szCs w:val="24"/>
          <w:lang w:val="en-IE"/>
          <w14:ligatures w14:val="none"/>
        </w:rPr>
        <w:t>Commission’s</w:t>
      </w:r>
      <w:r w:rsidR="012C2262" w:rsidRPr="00D36527">
        <w:rPr>
          <w:rFonts w:asciiTheme="majorBidi" w:eastAsiaTheme="minorEastAsia" w:hAnsiTheme="majorBidi" w:cstheme="majorBidi"/>
          <w:kern w:val="0"/>
          <w:sz w:val="24"/>
          <w:szCs w:val="24"/>
          <w:lang w:val="en-IE"/>
          <w14:ligatures w14:val="none"/>
        </w:rPr>
        <w:t xml:space="preserve"> </w:t>
      </w:r>
      <w:r w:rsidR="00AC5F5F" w:rsidRPr="00D36527">
        <w:rPr>
          <w:rFonts w:asciiTheme="majorBidi" w:hAnsiTheme="majorBidi" w:cstheme="majorBidi"/>
          <w:kern w:val="0"/>
          <w:sz w:val="24"/>
          <w:szCs w:val="24"/>
          <w:lang w:val="en-IE"/>
          <w14:ligatures w14:val="none"/>
        </w:rPr>
        <w:t>network</w:t>
      </w:r>
      <w:r w:rsidRPr="00D36527">
        <w:rPr>
          <w:rFonts w:asciiTheme="majorBidi" w:hAnsiTheme="majorBidi" w:cstheme="majorBidi"/>
          <w:kern w:val="0"/>
          <w:sz w:val="24"/>
          <w:szCs w:val="24"/>
          <w:lang w:val="en-IE"/>
          <w14:ligatures w14:val="none"/>
        </w:rPr>
        <w:t xml:space="preserve"> of social dialogue </w:t>
      </w:r>
      <w:r w:rsidR="00AC5F5F" w:rsidRPr="00D36527">
        <w:rPr>
          <w:rFonts w:asciiTheme="majorBidi" w:hAnsiTheme="majorBidi" w:cstheme="majorBidi"/>
          <w:kern w:val="0"/>
          <w:sz w:val="24"/>
          <w:szCs w:val="24"/>
          <w:lang w:val="en-IE"/>
          <w14:ligatures w14:val="none"/>
        </w:rPr>
        <w:t>coordinators</w:t>
      </w:r>
      <w:r w:rsidR="00B760A4" w:rsidRPr="00D36527">
        <w:rPr>
          <w:rFonts w:asciiTheme="majorBidi" w:hAnsiTheme="majorBidi" w:cstheme="majorBidi"/>
          <w:kern w:val="0"/>
          <w:sz w:val="24"/>
          <w:szCs w:val="24"/>
          <w:lang w:val="en-IE"/>
          <w14:ligatures w14:val="none"/>
        </w:rPr>
        <w:t>,</w:t>
      </w:r>
      <w:r w:rsidR="00AC5F5F" w:rsidRPr="00D36527">
        <w:rPr>
          <w:rFonts w:asciiTheme="majorBidi" w:hAnsiTheme="majorBidi" w:cstheme="majorBidi"/>
          <w:kern w:val="0"/>
          <w:sz w:val="24"/>
          <w:szCs w:val="24"/>
          <w:lang w:val="en-IE"/>
          <w14:ligatures w14:val="none"/>
        </w:rPr>
        <w:t xml:space="preserve"> </w:t>
      </w:r>
      <w:r w:rsidR="009E72E8" w:rsidRPr="00D36527">
        <w:rPr>
          <w:rFonts w:asciiTheme="majorBidi" w:hAnsiTheme="majorBidi" w:cstheme="majorBidi"/>
          <w:kern w:val="0"/>
          <w:sz w:val="24"/>
          <w:szCs w:val="24"/>
          <w:lang w:val="en-IE"/>
          <w14:ligatures w14:val="none"/>
        </w:rPr>
        <w:t xml:space="preserve">and will be the </w:t>
      </w:r>
      <w:r w:rsidR="4F19F10F" w:rsidRPr="00D36527">
        <w:rPr>
          <w:rFonts w:asciiTheme="majorBidi" w:hAnsiTheme="majorBidi" w:cstheme="majorBidi"/>
          <w:sz w:val="24"/>
          <w:szCs w:val="24"/>
        </w:rPr>
        <w:t>contact point for</w:t>
      </w:r>
      <w:r w:rsidR="262C791F" w:rsidRPr="00D36527">
        <w:rPr>
          <w:rFonts w:asciiTheme="majorBidi" w:hAnsiTheme="majorBidi" w:cstheme="majorBidi"/>
          <w:sz w:val="24"/>
          <w:szCs w:val="24"/>
        </w:rPr>
        <w:t xml:space="preserve"> </w:t>
      </w:r>
      <w:r w:rsidR="37D481F3" w:rsidRPr="00D36527">
        <w:rPr>
          <w:rFonts w:asciiTheme="majorBidi" w:hAnsiTheme="majorBidi" w:cstheme="majorBidi"/>
          <w:sz w:val="24"/>
          <w:szCs w:val="24"/>
        </w:rPr>
        <w:t>social partners</w:t>
      </w:r>
      <w:r w:rsidR="00DD03A5" w:rsidRPr="00D36527">
        <w:rPr>
          <w:rFonts w:asciiTheme="majorBidi" w:hAnsiTheme="majorBidi" w:cstheme="majorBidi"/>
          <w:sz w:val="24"/>
          <w:szCs w:val="24"/>
        </w:rPr>
        <w:t xml:space="preserve"> to</w:t>
      </w:r>
      <w:r w:rsidR="37D481F3" w:rsidRPr="00D36527">
        <w:rPr>
          <w:rFonts w:asciiTheme="majorBidi" w:hAnsiTheme="majorBidi" w:cstheme="majorBidi"/>
          <w:sz w:val="24"/>
          <w:szCs w:val="24"/>
        </w:rPr>
        <w:t xml:space="preserve"> </w:t>
      </w:r>
      <w:r w:rsidR="00A22C11" w:rsidRPr="00D36527">
        <w:rPr>
          <w:rFonts w:asciiTheme="majorBidi" w:hAnsiTheme="majorBidi" w:cstheme="majorBidi"/>
          <w:sz w:val="24"/>
          <w:szCs w:val="24"/>
        </w:rPr>
        <w:t>jointly</w:t>
      </w:r>
      <w:r w:rsidR="00DD03A5" w:rsidRPr="00D36527">
        <w:rPr>
          <w:rFonts w:asciiTheme="majorBidi" w:eastAsiaTheme="minorEastAsia" w:hAnsiTheme="majorBidi" w:cstheme="majorBidi"/>
          <w:sz w:val="24"/>
          <w:szCs w:val="24"/>
        </w:rPr>
        <w:t xml:space="preserve"> </w:t>
      </w:r>
      <w:r w:rsidR="37D481F3" w:rsidRPr="00D36527">
        <w:rPr>
          <w:rFonts w:asciiTheme="majorBidi" w:eastAsiaTheme="minorEastAsia" w:hAnsiTheme="majorBidi" w:cstheme="majorBidi"/>
          <w:sz w:val="24"/>
          <w:szCs w:val="24"/>
        </w:rPr>
        <w:t>inform about concerns related to</w:t>
      </w:r>
      <w:r w:rsidR="37D481F3" w:rsidRPr="00D36527">
        <w:rPr>
          <w:rFonts w:asciiTheme="majorBidi" w:hAnsiTheme="majorBidi" w:cstheme="majorBidi"/>
          <w:sz w:val="24"/>
          <w:szCs w:val="24"/>
        </w:rPr>
        <w:t xml:space="preserve"> social dialogue</w:t>
      </w:r>
      <w:r w:rsidR="00DD03A5" w:rsidRPr="00D36527">
        <w:rPr>
          <w:rFonts w:asciiTheme="majorBidi" w:hAnsiTheme="majorBidi" w:cstheme="majorBidi"/>
          <w:sz w:val="24"/>
          <w:szCs w:val="24"/>
        </w:rPr>
        <w:t>.</w:t>
      </w:r>
    </w:p>
    <w:p w14:paraId="030E4FD8" w14:textId="35CFFB42" w:rsidR="00FF1CF6" w:rsidRPr="00D36527" w:rsidRDefault="00DD03A5" w:rsidP="00D36527">
      <w:pPr>
        <w:spacing w:after="200" w:line="360" w:lineRule="auto"/>
        <w:jc w:val="both"/>
        <w:rPr>
          <w:rFonts w:asciiTheme="majorBidi" w:hAnsiTheme="majorBidi" w:cstheme="majorBidi"/>
          <w:sz w:val="24"/>
          <w:szCs w:val="24"/>
        </w:rPr>
      </w:pPr>
      <w:r w:rsidRPr="00D36527">
        <w:rPr>
          <w:rFonts w:asciiTheme="majorBidi" w:hAnsiTheme="majorBidi" w:cstheme="majorBidi"/>
          <w:sz w:val="24"/>
          <w:szCs w:val="24"/>
        </w:rPr>
        <w:t xml:space="preserve">To that end, the Commission will establish, in consultation with the European Social Partners, a mechanism to receive joint reports from the European Social Partners on social dialogue at EU level. In circumstances where social partners jointly identify </w:t>
      </w:r>
      <w:r w:rsidR="009E72E8" w:rsidRPr="00D36527">
        <w:rPr>
          <w:rFonts w:asciiTheme="majorBidi" w:hAnsiTheme="majorBidi" w:cstheme="majorBidi"/>
          <w:sz w:val="24"/>
          <w:szCs w:val="24"/>
        </w:rPr>
        <w:t xml:space="preserve">that </w:t>
      </w:r>
      <w:r w:rsidRPr="00D36527">
        <w:rPr>
          <w:rFonts w:asciiTheme="majorBidi" w:hAnsiTheme="majorBidi" w:cstheme="majorBidi"/>
          <w:sz w:val="24"/>
          <w:szCs w:val="24"/>
        </w:rPr>
        <w:t>social dialogue</w:t>
      </w:r>
      <w:r w:rsidR="37D481F3" w:rsidRPr="00D36527">
        <w:rPr>
          <w:rFonts w:asciiTheme="majorBidi" w:hAnsiTheme="majorBidi" w:cstheme="majorBidi"/>
          <w:sz w:val="24"/>
          <w:szCs w:val="24"/>
        </w:rPr>
        <w:t xml:space="preserve"> </w:t>
      </w:r>
      <w:r w:rsidR="00CE24F9" w:rsidRPr="00D36527">
        <w:rPr>
          <w:rFonts w:asciiTheme="majorBidi" w:hAnsiTheme="majorBidi" w:cstheme="majorBidi"/>
          <w:sz w:val="24"/>
          <w:szCs w:val="24"/>
        </w:rPr>
        <w:t xml:space="preserve">is </w:t>
      </w:r>
      <w:r w:rsidR="00A22C11" w:rsidRPr="00D36527">
        <w:rPr>
          <w:rFonts w:asciiTheme="majorBidi" w:hAnsiTheme="majorBidi" w:cstheme="majorBidi"/>
          <w:sz w:val="24"/>
          <w:szCs w:val="24"/>
        </w:rPr>
        <w:t>not being respected and appropriately promote</w:t>
      </w:r>
      <w:r w:rsidR="00C05A0C" w:rsidRPr="00D36527">
        <w:rPr>
          <w:rFonts w:asciiTheme="majorBidi" w:hAnsiTheme="majorBidi" w:cstheme="majorBidi"/>
          <w:sz w:val="24"/>
          <w:szCs w:val="24"/>
        </w:rPr>
        <w:t>d</w:t>
      </w:r>
      <w:r w:rsidR="009E72E8" w:rsidRPr="00D36527">
        <w:rPr>
          <w:rFonts w:asciiTheme="majorBidi" w:hAnsiTheme="majorBidi" w:cstheme="majorBidi"/>
          <w:sz w:val="24"/>
          <w:szCs w:val="24"/>
        </w:rPr>
        <w:t xml:space="preserve"> </w:t>
      </w:r>
      <w:r w:rsidR="37D481F3" w:rsidRPr="00D36527">
        <w:rPr>
          <w:rFonts w:asciiTheme="majorBidi" w:hAnsiTheme="majorBidi" w:cstheme="majorBidi"/>
          <w:sz w:val="24"/>
          <w:szCs w:val="24"/>
        </w:rPr>
        <w:t xml:space="preserve">at </w:t>
      </w:r>
      <w:r w:rsidR="00DC601A" w:rsidRPr="00D36527">
        <w:rPr>
          <w:rFonts w:asciiTheme="majorBidi" w:hAnsiTheme="majorBidi" w:cstheme="majorBidi"/>
          <w:sz w:val="24"/>
          <w:szCs w:val="24"/>
        </w:rPr>
        <w:t xml:space="preserve">EU </w:t>
      </w:r>
      <w:r w:rsidR="00FF1CF6" w:rsidRPr="00D36527">
        <w:rPr>
          <w:rFonts w:asciiTheme="majorBidi" w:hAnsiTheme="majorBidi" w:cstheme="majorBidi"/>
          <w:sz w:val="24"/>
          <w:szCs w:val="24"/>
        </w:rPr>
        <w:t>level</w:t>
      </w:r>
      <w:r w:rsidR="00D672AC" w:rsidRPr="00D36527">
        <w:rPr>
          <w:rFonts w:asciiTheme="majorBidi" w:hAnsiTheme="majorBidi" w:cstheme="majorBidi"/>
          <w:sz w:val="24"/>
          <w:szCs w:val="24"/>
        </w:rPr>
        <w:t xml:space="preserve">, </w:t>
      </w:r>
      <w:r w:rsidR="009E72E8" w:rsidRPr="00D36527">
        <w:rPr>
          <w:rFonts w:asciiTheme="majorBidi" w:hAnsiTheme="majorBidi" w:cstheme="majorBidi"/>
          <w:sz w:val="24"/>
          <w:szCs w:val="24"/>
        </w:rPr>
        <w:t xml:space="preserve">the </w:t>
      </w:r>
      <w:r w:rsidR="00065AFA" w:rsidRPr="00D36527">
        <w:rPr>
          <w:rFonts w:asciiTheme="majorBidi" w:hAnsiTheme="majorBidi" w:cstheme="majorBidi"/>
          <w:sz w:val="24"/>
          <w:szCs w:val="24"/>
        </w:rPr>
        <w:t>E</w:t>
      </w:r>
      <w:r w:rsidR="009E72E8" w:rsidRPr="00D36527">
        <w:rPr>
          <w:rFonts w:asciiTheme="majorBidi" w:hAnsiTheme="majorBidi" w:cstheme="majorBidi"/>
          <w:sz w:val="24"/>
          <w:szCs w:val="24"/>
        </w:rPr>
        <w:t xml:space="preserve">nvoy will </w:t>
      </w:r>
      <w:r w:rsidR="00B00652" w:rsidRPr="00D36527">
        <w:rPr>
          <w:rFonts w:asciiTheme="majorBidi" w:hAnsiTheme="majorBidi" w:cstheme="majorBidi"/>
          <w:sz w:val="24"/>
          <w:szCs w:val="24"/>
        </w:rPr>
        <w:t xml:space="preserve">follow-up and </w:t>
      </w:r>
      <w:r w:rsidR="00CE24F9" w:rsidRPr="00D36527">
        <w:rPr>
          <w:rFonts w:asciiTheme="majorBidi" w:hAnsiTheme="majorBidi" w:cstheme="majorBidi"/>
          <w:sz w:val="24"/>
          <w:szCs w:val="24"/>
        </w:rPr>
        <w:t xml:space="preserve">coordinate the response </w:t>
      </w:r>
      <w:r w:rsidRPr="00D36527">
        <w:rPr>
          <w:rFonts w:asciiTheme="majorBidi" w:hAnsiTheme="majorBidi" w:cstheme="majorBidi"/>
          <w:sz w:val="24"/>
          <w:szCs w:val="24"/>
        </w:rPr>
        <w:t xml:space="preserve">to be given by the Commission </w:t>
      </w:r>
      <w:r w:rsidR="009E0FBC" w:rsidRPr="00D36527">
        <w:rPr>
          <w:rFonts w:asciiTheme="majorBidi" w:hAnsiTheme="majorBidi" w:cstheme="majorBidi"/>
          <w:sz w:val="24"/>
          <w:szCs w:val="24"/>
        </w:rPr>
        <w:t xml:space="preserve">to </w:t>
      </w:r>
      <w:r w:rsidR="00CE24F9" w:rsidRPr="00D36527">
        <w:rPr>
          <w:rFonts w:asciiTheme="majorBidi" w:hAnsiTheme="majorBidi" w:cstheme="majorBidi"/>
          <w:sz w:val="24"/>
          <w:szCs w:val="24"/>
        </w:rPr>
        <w:t>these joint reports</w:t>
      </w:r>
      <w:r w:rsidR="00F95914" w:rsidRPr="00D36527">
        <w:rPr>
          <w:rFonts w:asciiTheme="majorBidi" w:hAnsiTheme="majorBidi" w:cstheme="majorBidi"/>
          <w:sz w:val="24"/>
          <w:szCs w:val="24"/>
        </w:rPr>
        <w:t>.</w:t>
      </w:r>
    </w:p>
    <w:p w14:paraId="43551E59" w14:textId="41ABF7B4" w:rsidR="00DD03A5" w:rsidRPr="00D36527" w:rsidRDefault="00DD03A5" w:rsidP="00D36527">
      <w:pPr>
        <w:spacing w:after="200" w:line="360" w:lineRule="auto"/>
        <w:jc w:val="both"/>
        <w:rPr>
          <w:rFonts w:asciiTheme="majorBidi" w:eastAsia="Calibri" w:hAnsiTheme="majorBidi" w:cstheme="majorBidi"/>
          <w:sz w:val="24"/>
          <w:szCs w:val="24"/>
        </w:rPr>
      </w:pPr>
      <w:bookmarkStart w:id="2" w:name="_Hlk156392322"/>
      <w:r w:rsidRPr="00D36527">
        <w:rPr>
          <w:rFonts w:asciiTheme="majorBidi" w:hAnsiTheme="majorBidi" w:cstheme="majorBidi"/>
          <w:sz w:val="24"/>
          <w:szCs w:val="24"/>
        </w:rPr>
        <w:t xml:space="preserve">Where </w:t>
      </w:r>
      <w:r w:rsidR="00B51EE1" w:rsidRPr="00D36527">
        <w:rPr>
          <w:rFonts w:asciiTheme="majorBidi" w:hAnsiTheme="majorBidi" w:cstheme="majorBidi"/>
          <w:sz w:val="24"/>
          <w:szCs w:val="24"/>
        </w:rPr>
        <w:t xml:space="preserve">social partners jointly identify concerns </w:t>
      </w:r>
      <w:r w:rsidRPr="00D36527">
        <w:rPr>
          <w:rFonts w:asciiTheme="majorBidi" w:hAnsiTheme="majorBidi" w:cstheme="majorBidi"/>
          <w:sz w:val="24"/>
          <w:szCs w:val="24"/>
        </w:rPr>
        <w:t>at national level, the Envoy</w:t>
      </w:r>
      <w:r w:rsidR="02C0860A" w:rsidRPr="00D36527">
        <w:rPr>
          <w:rFonts w:asciiTheme="majorBidi" w:eastAsia="Calibri" w:hAnsiTheme="majorBidi" w:cstheme="majorBidi"/>
          <w:sz w:val="24"/>
          <w:szCs w:val="24"/>
        </w:rPr>
        <w:t xml:space="preserve"> will channel the</w:t>
      </w:r>
      <w:r w:rsidR="00B51EE1" w:rsidRPr="00D36527">
        <w:rPr>
          <w:rFonts w:asciiTheme="majorBidi" w:eastAsia="Calibri" w:hAnsiTheme="majorBidi" w:cstheme="majorBidi"/>
          <w:sz w:val="24"/>
          <w:szCs w:val="24"/>
        </w:rPr>
        <w:t>se joint concerns to the EU institutions</w:t>
      </w:r>
      <w:r w:rsidR="02C0860A" w:rsidRPr="00D36527">
        <w:rPr>
          <w:rFonts w:asciiTheme="majorBidi" w:eastAsia="Calibri" w:hAnsiTheme="majorBidi" w:cstheme="majorBidi"/>
          <w:sz w:val="24"/>
          <w:szCs w:val="24"/>
        </w:rPr>
        <w:t>.</w:t>
      </w:r>
    </w:p>
    <w:bookmarkEnd w:id="2"/>
    <w:p w14:paraId="463256AA" w14:textId="01B2C3EE" w:rsidR="00AB7676" w:rsidRPr="00D36527" w:rsidRDefault="00CC1BEF" w:rsidP="00D36527">
      <w:pPr>
        <w:spacing w:after="200" w:line="360" w:lineRule="auto"/>
        <w:jc w:val="both"/>
        <w:rPr>
          <w:rFonts w:asciiTheme="majorBidi" w:hAnsiTheme="majorBidi" w:cstheme="majorBidi"/>
          <w:sz w:val="24"/>
          <w:szCs w:val="24"/>
        </w:rPr>
      </w:pPr>
      <w:r w:rsidRPr="00D36527">
        <w:rPr>
          <w:rFonts w:asciiTheme="majorBidi" w:hAnsiTheme="majorBidi" w:cstheme="majorBidi"/>
          <w:sz w:val="24"/>
          <w:szCs w:val="24"/>
        </w:rPr>
        <w:t xml:space="preserve">The European Social Dialogue Envoy will </w:t>
      </w:r>
      <w:r w:rsidR="00BD54EB" w:rsidRPr="00D36527">
        <w:rPr>
          <w:rFonts w:asciiTheme="majorBidi" w:hAnsiTheme="majorBidi" w:cstheme="majorBidi"/>
          <w:sz w:val="24"/>
          <w:szCs w:val="24"/>
        </w:rPr>
        <w:t xml:space="preserve">liaise </w:t>
      </w:r>
      <w:r w:rsidR="007E6F19" w:rsidRPr="00D36527">
        <w:rPr>
          <w:rFonts w:asciiTheme="majorBidi" w:hAnsiTheme="majorBidi" w:cstheme="majorBidi"/>
          <w:sz w:val="24"/>
          <w:szCs w:val="24"/>
        </w:rPr>
        <w:t xml:space="preserve">regularly </w:t>
      </w:r>
      <w:r w:rsidR="00BD54EB" w:rsidRPr="00D36527">
        <w:rPr>
          <w:rFonts w:asciiTheme="majorBidi" w:hAnsiTheme="majorBidi" w:cstheme="majorBidi"/>
          <w:sz w:val="24"/>
          <w:szCs w:val="24"/>
        </w:rPr>
        <w:t xml:space="preserve">with the European Social </w:t>
      </w:r>
      <w:r w:rsidR="00F074C2" w:rsidRPr="00D36527">
        <w:rPr>
          <w:rFonts w:asciiTheme="majorBidi" w:hAnsiTheme="majorBidi" w:cstheme="majorBidi"/>
          <w:sz w:val="24"/>
          <w:szCs w:val="24"/>
        </w:rPr>
        <w:t>Partners</w:t>
      </w:r>
      <w:r w:rsidR="004773EF" w:rsidRPr="00D36527">
        <w:rPr>
          <w:rFonts w:asciiTheme="majorBidi" w:hAnsiTheme="majorBidi" w:cstheme="majorBidi"/>
          <w:sz w:val="24"/>
          <w:szCs w:val="24"/>
        </w:rPr>
        <w:t>.</w:t>
      </w:r>
      <w:r w:rsidR="00F074C2" w:rsidRPr="00D36527">
        <w:rPr>
          <w:rFonts w:asciiTheme="majorBidi" w:hAnsiTheme="majorBidi" w:cstheme="majorBidi"/>
          <w:sz w:val="24"/>
          <w:szCs w:val="24"/>
        </w:rPr>
        <w:t xml:space="preserve"> The Envoy should act impartially</w:t>
      </w:r>
      <w:r w:rsidR="00121953" w:rsidRPr="00D36527">
        <w:rPr>
          <w:rFonts w:asciiTheme="majorBidi" w:hAnsiTheme="majorBidi" w:cstheme="majorBidi"/>
          <w:sz w:val="24"/>
          <w:szCs w:val="24"/>
        </w:rPr>
        <w:t xml:space="preserve"> and in line with the Commission’s institutional prerogatives,</w:t>
      </w:r>
      <w:r w:rsidR="00F074C2" w:rsidRPr="00D36527">
        <w:rPr>
          <w:rFonts w:asciiTheme="majorBidi" w:hAnsiTheme="majorBidi" w:cstheme="majorBidi"/>
          <w:sz w:val="24"/>
          <w:szCs w:val="24"/>
        </w:rPr>
        <w:t xml:space="preserve"> and fully respect the aut</w:t>
      </w:r>
      <w:r w:rsidR="006E6EA7" w:rsidRPr="00D36527">
        <w:rPr>
          <w:rFonts w:asciiTheme="majorBidi" w:hAnsiTheme="majorBidi" w:cstheme="majorBidi"/>
          <w:sz w:val="24"/>
          <w:szCs w:val="24"/>
        </w:rPr>
        <w:t>o</w:t>
      </w:r>
      <w:r w:rsidR="00F074C2" w:rsidRPr="00D36527">
        <w:rPr>
          <w:rFonts w:asciiTheme="majorBidi" w:hAnsiTheme="majorBidi" w:cstheme="majorBidi"/>
          <w:sz w:val="24"/>
          <w:szCs w:val="24"/>
        </w:rPr>
        <w:t>nomy o</w:t>
      </w:r>
      <w:r w:rsidR="006E6EA7" w:rsidRPr="00D36527">
        <w:rPr>
          <w:rFonts w:asciiTheme="majorBidi" w:hAnsiTheme="majorBidi" w:cstheme="majorBidi"/>
          <w:sz w:val="24"/>
          <w:szCs w:val="24"/>
        </w:rPr>
        <w:t>f the European Social Partners, who will continue to engage directly</w:t>
      </w:r>
      <w:r w:rsidR="00137CD7" w:rsidRPr="00D36527">
        <w:rPr>
          <w:rFonts w:asciiTheme="majorBidi" w:hAnsiTheme="majorBidi" w:cstheme="majorBidi"/>
          <w:sz w:val="24"/>
          <w:szCs w:val="24"/>
        </w:rPr>
        <w:t xml:space="preserve"> -</w:t>
      </w:r>
      <w:r w:rsidR="006E6EA7" w:rsidRPr="00D36527">
        <w:rPr>
          <w:rFonts w:asciiTheme="majorBidi" w:hAnsiTheme="majorBidi" w:cstheme="majorBidi"/>
          <w:sz w:val="24"/>
          <w:szCs w:val="24"/>
        </w:rPr>
        <w:t xml:space="preserve"> </w:t>
      </w:r>
      <w:r w:rsidR="00B51EE1" w:rsidRPr="00D36527">
        <w:rPr>
          <w:rFonts w:asciiTheme="majorBidi" w:hAnsiTheme="majorBidi" w:cstheme="majorBidi"/>
          <w:sz w:val="24"/>
          <w:szCs w:val="24"/>
        </w:rPr>
        <w:t>individually or jointly</w:t>
      </w:r>
      <w:r w:rsidR="00137CD7" w:rsidRPr="00D36527">
        <w:rPr>
          <w:rFonts w:asciiTheme="majorBidi" w:hAnsiTheme="majorBidi" w:cstheme="majorBidi"/>
          <w:sz w:val="24"/>
          <w:szCs w:val="24"/>
        </w:rPr>
        <w:t xml:space="preserve"> -</w:t>
      </w:r>
      <w:r w:rsidR="00B51EE1" w:rsidRPr="00D36527">
        <w:rPr>
          <w:rFonts w:asciiTheme="majorBidi" w:hAnsiTheme="majorBidi" w:cstheme="majorBidi"/>
          <w:sz w:val="24"/>
          <w:szCs w:val="24"/>
        </w:rPr>
        <w:t xml:space="preserve"> </w:t>
      </w:r>
      <w:r w:rsidR="006E6EA7" w:rsidRPr="00D36527">
        <w:rPr>
          <w:rFonts w:asciiTheme="majorBidi" w:hAnsiTheme="majorBidi" w:cstheme="majorBidi"/>
          <w:sz w:val="24"/>
          <w:szCs w:val="24"/>
        </w:rPr>
        <w:t xml:space="preserve">with the EU institutions as part of </w:t>
      </w:r>
      <w:r w:rsidR="00A54AD7" w:rsidRPr="00D36527">
        <w:rPr>
          <w:rFonts w:asciiTheme="majorBidi" w:hAnsiTheme="majorBidi" w:cstheme="majorBidi"/>
          <w:sz w:val="24"/>
          <w:szCs w:val="24"/>
        </w:rPr>
        <w:t>EU policy and social dialogue processes.</w:t>
      </w:r>
    </w:p>
    <w:p w14:paraId="2A149079" w14:textId="5785655D" w:rsidR="00B14447" w:rsidRPr="00D36527" w:rsidRDefault="00B14447" w:rsidP="00D36527">
      <w:pPr>
        <w:spacing w:line="360" w:lineRule="auto"/>
        <w:jc w:val="both"/>
        <w:rPr>
          <w:rFonts w:asciiTheme="majorBidi" w:hAnsiTheme="majorBidi" w:cstheme="majorBidi"/>
          <w:sz w:val="24"/>
          <w:szCs w:val="24"/>
        </w:rPr>
      </w:pPr>
      <w:r w:rsidRPr="00D36527">
        <w:rPr>
          <w:rFonts w:asciiTheme="majorBidi" w:hAnsiTheme="majorBidi" w:cstheme="majorBidi"/>
          <w:sz w:val="24"/>
          <w:szCs w:val="24"/>
        </w:rPr>
        <w:t xml:space="preserve">The Envoy will contribute to the implementation of the commitments </w:t>
      </w:r>
      <w:r w:rsidR="009D7FF5" w:rsidRPr="00D36527">
        <w:rPr>
          <w:rFonts w:asciiTheme="majorBidi" w:hAnsiTheme="majorBidi" w:cstheme="majorBidi"/>
          <w:sz w:val="24"/>
          <w:szCs w:val="24"/>
        </w:rPr>
        <w:t xml:space="preserve">taken </w:t>
      </w:r>
      <w:r w:rsidRPr="00D36527">
        <w:rPr>
          <w:rFonts w:asciiTheme="majorBidi" w:hAnsiTheme="majorBidi" w:cstheme="majorBidi"/>
          <w:sz w:val="24"/>
          <w:szCs w:val="24"/>
        </w:rPr>
        <w:t>to support and promote social dialogue, including in the quadripartite statement “A New Start for Social Dialogue”</w:t>
      </w:r>
      <w:r w:rsidR="00FA48B9" w:rsidRPr="00D36527">
        <w:rPr>
          <w:rFonts w:asciiTheme="majorBidi" w:hAnsiTheme="majorBidi" w:cstheme="majorBidi"/>
          <w:sz w:val="24"/>
          <w:szCs w:val="24"/>
        </w:rPr>
        <w:t>.</w:t>
      </w:r>
    </w:p>
    <w:p w14:paraId="702E3C62" w14:textId="22181A12" w:rsidR="004773EF" w:rsidRPr="00D36527" w:rsidRDefault="000833AA" w:rsidP="00D36527">
      <w:pPr>
        <w:spacing w:after="200" w:line="360" w:lineRule="auto"/>
        <w:jc w:val="both"/>
        <w:rPr>
          <w:rFonts w:asciiTheme="majorBidi" w:hAnsiTheme="majorBidi" w:cstheme="majorBidi"/>
          <w:b/>
          <w:bCs/>
          <w:sz w:val="24"/>
          <w:szCs w:val="24"/>
        </w:rPr>
      </w:pPr>
      <w:r w:rsidRPr="00D36527">
        <w:rPr>
          <w:rFonts w:asciiTheme="majorBidi" w:hAnsiTheme="majorBidi" w:cstheme="majorBidi"/>
          <w:b/>
          <w:bCs/>
          <w:sz w:val="24"/>
          <w:szCs w:val="24"/>
        </w:rPr>
        <w:t>Launching</w:t>
      </w:r>
      <w:r w:rsidR="381807D0" w:rsidRPr="00D36527">
        <w:rPr>
          <w:rFonts w:asciiTheme="majorBidi" w:hAnsiTheme="majorBidi" w:cstheme="majorBidi"/>
          <w:b/>
          <w:bCs/>
          <w:sz w:val="24"/>
          <w:szCs w:val="24"/>
        </w:rPr>
        <w:t xml:space="preserve"> a </w:t>
      </w:r>
      <w:r w:rsidR="00DF44E3" w:rsidRPr="00D36527">
        <w:rPr>
          <w:rFonts w:asciiTheme="majorBidi" w:hAnsiTheme="majorBidi" w:cstheme="majorBidi"/>
          <w:b/>
          <w:bCs/>
          <w:sz w:val="24"/>
          <w:szCs w:val="24"/>
        </w:rPr>
        <w:t xml:space="preserve">Pact for </w:t>
      </w:r>
      <w:r w:rsidR="00D5393D" w:rsidRPr="00D36527">
        <w:rPr>
          <w:rFonts w:asciiTheme="majorBidi" w:hAnsiTheme="majorBidi" w:cstheme="majorBidi"/>
          <w:b/>
          <w:bCs/>
          <w:sz w:val="24"/>
          <w:szCs w:val="24"/>
        </w:rPr>
        <w:t>European Social Dialogue</w:t>
      </w:r>
    </w:p>
    <w:p w14:paraId="3A17712F" w14:textId="1128A32E" w:rsidR="00B30D06" w:rsidRPr="00D36527" w:rsidRDefault="00381EC1" w:rsidP="00D36527">
      <w:pPr>
        <w:spacing w:after="200" w:line="360" w:lineRule="auto"/>
        <w:jc w:val="both"/>
        <w:rPr>
          <w:rStyle w:val="normaltextrun"/>
          <w:rFonts w:asciiTheme="majorBidi" w:eastAsia="Times New Roman" w:hAnsiTheme="majorBidi" w:cstheme="majorBidi"/>
          <w:sz w:val="24"/>
          <w:szCs w:val="24"/>
          <w:lang w:eastAsia="en-IE"/>
        </w:rPr>
      </w:pPr>
      <w:r w:rsidRPr="00D36527">
        <w:rPr>
          <w:rFonts w:asciiTheme="majorBidi" w:hAnsiTheme="majorBidi" w:cstheme="majorBidi"/>
          <w:sz w:val="24"/>
          <w:szCs w:val="24"/>
        </w:rPr>
        <w:t xml:space="preserve">This Val Duchesse Social Partner Summit initiates a process towards a </w:t>
      </w:r>
      <w:r w:rsidR="00061F72" w:rsidRPr="00D36527">
        <w:rPr>
          <w:rFonts w:asciiTheme="majorBidi" w:hAnsiTheme="majorBidi" w:cstheme="majorBidi"/>
          <w:sz w:val="24"/>
          <w:szCs w:val="24"/>
        </w:rPr>
        <w:t>“</w:t>
      </w:r>
      <w:r w:rsidRPr="00D36527">
        <w:rPr>
          <w:rFonts w:asciiTheme="majorBidi" w:hAnsiTheme="majorBidi" w:cstheme="majorBidi"/>
          <w:sz w:val="24"/>
          <w:szCs w:val="24"/>
        </w:rPr>
        <w:t>Pact for European Social Dialogue</w:t>
      </w:r>
      <w:r w:rsidR="00061F72" w:rsidRPr="00D36527">
        <w:rPr>
          <w:rFonts w:asciiTheme="majorBidi" w:hAnsiTheme="majorBidi" w:cstheme="majorBidi"/>
          <w:sz w:val="24"/>
          <w:szCs w:val="24"/>
        </w:rPr>
        <w:t>”</w:t>
      </w:r>
      <w:r w:rsidRPr="00D36527">
        <w:rPr>
          <w:rFonts w:asciiTheme="majorBidi" w:hAnsiTheme="majorBidi" w:cstheme="majorBidi"/>
          <w:sz w:val="24"/>
          <w:szCs w:val="24"/>
        </w:rPr>
        <w:t>. A</w:t>
      </w:r>
      <w:r w:rsidR="00C16317" w:rsidRPr="00D36527">
        <w:rPr>
          <w:rStyle w:val="normaltextrun"/>
          <w:rFonts w:asciiTheme="majorBidi" w:eastAsia="Times New Roman" w:hAnsiTheme="majorBidi" w:cstheme="majorBidi"/>
          <w:sz w:val="24"/>
          <w:szCs w:val="24"/>
          <w:lang w:eastAsia="en-IE"/>
        </w:rPr>
        <w:t xml:space="preserve"> series of </w:t>
      </w:r>
      <w:r w:rsidR="0012013A" w:rsidRPr="00D36527">
        <w:rPr>
          <w:rStyle w:val="normaltextrun"/>
          <w:rFonts w:asciiTheme="majorBidi" w:eastAsia="Times New Roman" w:hAnsiTheme="majorBidi" w:cstheme="majorBidi"/>
          <w:sz w:val="24"/>
          <w:szCs w:val="24"/>
          <w:lang w:eastAsia="en-IE"/>
        </w:rPr>
        <w:t xml:space="preserve">tripartite and bipartite </w:t>
      </w:r>
      <w:r w:rsidR="00F63D3D" w:rsidRPr="00D36527">
        <w:rPr>
          <w:rStyle w:val="normaltextrun"/>
          <w:rFonts w:asciiTheme="majorBidi" w:eastAsia="Times New Roman" w:hAnsiTheme="majorBidi" w:cstheme="majorBidi"/>
          <w:sz w:val="24"/>
          <w:szCs w:val="24"/>
          <w:lang w:eastAsia="en-IE"/>
        </w:rPr>
        <w:t>meetings</w:t>
      </w:r>
      <w:r w:rsidR="0012013A" w:rsidRPr="00D36527">
        <w:rPr>
          <w:rStyle w:val="normaltextrun"/>
          <w:rFonts w:asciiTheme="majorBidi" w:eastAsia="Times New Roman" w:hAnsiTheme="majorBidi" w:cstheme="majorBidi"/>
          <w:sz w:val="24"/>
          <w:szCs w:val="24"/>
          <w:lang w:eastAsia="en-IE"/>
        </w:rPr>
        <w:t xml:space="preserve"> with the European Social partners </w:t>
      </w:r>
      <w:r w:rsidR="00C16317" w:rsidRPr="00D36527">
        <w:rPr>
          <w:rStyle w:val="normaltextrun"/>
          <w:rFonts w:asciiTheme="majorBidi" w:eastAsia="Times New Roman" w:hAnsiTheme="majorBidi" w:cstheme="majorBidi"/>
          <w:sz w:val="24"/>
          <w:szCs w:val="24"/>
          <w:lang w:eastAsia="en-IE"/>
        </w:rPr>
        <w:t xml:space="preserve">will be undertaken </w:t>
      </w:r>
      <w:r w:rsidR="00390F8D" w:rsidRPr="00D36527">
        <w:rPr>
          <w:rStyle w:val="normaltextrun"/>
          <w:rFonts w:asciiTheme="majorBidi" w:eastAsia="Times New Roman" w:hAnsiTheme="majorBidi" w:cstheme="majorBidi"/>
          <w:sz w:val="24"/>
          <w:szCs w:val="24"/>
          <w:lang w:eastAsia="en-IE"/>
        </w:rPr>
        <w:t xml:space="preserve">to identify </w:t>
      </w:r>
      <w:r w:rsidR="0012013A" w:rsidRPr="00D36527">
        <w:rPr>
          <w:rStyle w:val="normaltextrun"/>
          <w:rFonts w:asciiTheme="majorBidi" w:eastAsia="Times New Roman" w:hAnsiTheme="majorBidi" w:cstheme="majorBidi"/>
          <w:sz w:val="24"/>
          <w:szCs w:val="24"/>
          <w:lang w:eastAsia="en-IE"/>
        </w:rPr>
        <w:t xml:space="preserve">new proposals to reinforce European Social </w:t>
      </w:r>
      <w:r w:rsidR="008F34CF" w:rsidRPr="00D36527">
        <w:rPr>
          <w:rStyle w:val="normaltextrun"/>
          <w:rFonts w:asciiTheme="majorBidi" w:eastAsia="Times New Roman" w:hAnsiTheme="majorBidi" w:cstheme="majorBidi"/>
          <w:sz w:val="24"/>
          <w:szCs w:val="24"/>
          <w:lang w:eastAsia="en-IE"/>
        </w:rPr>
        <w:t>D</w:t>
      </w:r>
      <w:r w:rsidR="0012013A" w:rsidRPr="00D36527">
        <w:rPr>
          <w:rStyle w:val="normaltextrun"/>
          <w:rFonts w:asciiTheme="majorBidi" w:eastAsia="Times New Roman" w:hAnsiTheme="majorBidi" w:cstheme="majorBidi"/>
          <w:sz w:val="24"/>
          <w:szCs w:val="24"/>
          <w:lang w:eastAsia="en-IE"/>
        </w:rPr>
        <w:t>ialogue</w:t>
      </w:r>
      <w:r w:rsidR="00390F8D" w:rsidRPr="00D36527">
        <w:rPr>
          <w:rStyle w:val="normaltextrun"/>
          <w:rFonts w:asciiTheme="majorBidi" w:eastAsia="Times New Roman" w:hAnsiTheme="majorBidi" w:cstheme="majorBidi"/>
          <w:sz w:val="24"/>
          <w:szCs w:val="24"/>
          <w:lang w:eastAsia="en-IE"/>
        </w:rPr>
        <w:t>.</w:t>
      </w:r>
      <w:r w:rsidR="00502B9A" w:rsidRPr="00D36527">
        <w:rPr>
          <w:rStyle w:val="normaltextrun"/>
          <w:rFonts w:asciiTheme="majorBidi" w:eastAsia="Times New Roman" w:hAnsiTheme="majorBidi" w:cstheme="majorBidi"/>
          <w:sz w:val="24"/>
          <w:szCs w:val="24"/>
          <w:lang w:eastAsia="en-IE"/>
        </w:rPr>
        <w:t xml:space="preserve"> </w:t>
      </w:r>
    </w:p>
    <w:p w14:paraId="5B5551DE" w14:textId="465689D1" w:rsidR="001F5413" w:rsidRPr="00D36527" w:rsidRDefault="00921231" w:rsidP="00D36527">
      <w:pPr>
        <w:spacing w:after="200" w:line="360" w:lineRule="auto"/>
        <w:jc w:val="both"/>
        <w:rPr>
          <w:rStyle w:val="normaltextrun"/>
          <w:rFonts w:asciiTheme="majorBidi" w:hAnsiTheme="majorBidi" w:cstheme="majorBidi"/>
          <w:sz w:val="24"/>
          <w:szCs w:val="24"/>
          <w:lang w:val="en-IE"/>
        </w:rPr>
      </w:pPr>
      <w:r w:rsidRPr="00D36527">
        <w:rPr>
          <w:rStyle w:val="normaltextrun"/>
          <w:rFonts w:asciiTheme="majorBidi" w:eastAsia="Times New Roman" w:hAnsiTheme="majorBidi" w:cstheme="majorBidi"/>
          <w:sz w:val="24"/>
          <w:szCs w:val="24"/>
          <w:lang w:eastAsia="en-IE"/>
        </w:rPr>
        <w:t xml:space="preserve">The </w:t>
      </w:r>
      <w:r w:rsidR="00F63D3D" w:rsidRPr="00D36527">
        <w:rPr>
          <w:rStyle w:val="normaltextrun"/>
          <w:rFonts w:asciiTheme="majorBidi" w:eastAsia="Times New Roman" w:hAnsiTheme="majorBidi" w:cstheme="majorBidi"/>
          <w:sz w:val="24"/>
          <w:szCs w:val="24"/>
          <w:lang w:eastAsia="en-IE"/>
        </w:rPr>
        <w:t>meetings</w:t>
      </w:r>
      <w:r w:rsidRPr="00D36527">
        <w:rPr>
          <w:rStyle w:val="normaltextrun"/>
          <w:rFonts w:asciiTheme="majorBidi" w:eastAsia="Times New Roman" w:hAnsiTheme="majorBidi" w:cstheme="majorBidi"/>
          <w:sz w:val="24"/>
          <w:szCs w:val="24"/>
          <w:lang w:eastAsia="en-IE"/>
        </w:rPr>
        <w:t xml:space="preserve"> </w:t>
      </w:r>
      <w:r w:rsidR="008308CA" w:rsidRPr="00D36527">
        <w:rPr>
          <w:rStyle w:val="normaltextrun"/>
          <w:rFonts w:asciiTheme="majorBidi" w:eastAsia="Times New Roman" w:hAnsiTheme="majorBidi" w:cstheme="majorBidi"/>
          <w:sz w:val="24"/>
          <w:szCs w:val="24"/>
          <w:lang w:eastAsia="en-IE"/>
        </w:rPr>
        <w:t xml:space="preserve">will </w:t>
      </w:r>
      <w:r w:rsidR="00D11A30" w:rsidRPr="00D36527">
        <w:rPr>
          <w:rStyle w:val="normaltextrun"/>
          <w:rFonts w:asciiTheme="majorBidi" w:eastAsia="Times New Roman" w:hAnsiTheme="majorBidi" w:cstheme="majorBidi"/>
          <w:sz w:val="24"/>
          <w:szCs w:val="24"/>
          <w:lang w:eastAsia="en-IE"/>
        </w:rPr>
        <w:t xml:space="preserve">address, </w:t>
      </w:r>
      <w:r w:rsidR="00A16C7F" w:rsidRPr="00D36527">
        <w:rPr>
          <w:rStyle w:val="normaltextrun"/>
          <w:rFonts w:asciiTheme="majorBidi" w:eastAsia="Times New Roman" w:hAnsiTheme="majorBidi" w:cstheme="majorBidi"/>
          <w:sz w:val="24"/>
          <w:szCs w:val="24"/>
          <w:lang w:eastAsia="en-IE"/>
        </w:rPr>
        <w:t>amongst others</w:t>
      </w:r>
      <w:r w:rsidR="00B30D06" w:rsidRPr="00D36527">
        <w:rPr>
          <w:rStyle w:val="normaltextrun"/>
          <w:rFonts w:asciiTheme="majorBidi" w:eastAsia="Times New Roman" w:hAnsiTheme="majorBidi" w:cstheme="majorBidi"/>
          <w:sz w:val="24"/>
          <w:szCs w:val="24"/>
          <w:lang w:val="en-IE" w:eastAsia="en-IE"/>
        </w:rPr>
        <w:t xml:space="preserve">, </w:t>
      </w:r>
      <w:r w:rsidR="00B30D06" w:rsidRPr="00D36527">
        <w:rPr>
          <w:rStyle w:val="normaltextrun"/>
          <w:rFonts w:asciiTheme="majorBidi" w:eastAsia="Times New Roman" w:hAnsiTheme="majorBidi" w:cstheme="majorBidi"/>
          <w:sz w:val="24"/>
          <w:szCs w:val="24"/>
          <w:lang w:eastAsia="en-IE"/>
        </w:rPr>
        <w:t>t</w:t>
      </w:r>
      <w:r w:rsidR="008C0D57" w:rsidRPr="00D36527">
        <w:rPr>
          <w:rStyle w:val="normaltextrun"/>
          <w:rFonts w:asciiTheme="majorBidi" w:eastAsia="Times New Roman" w:hAnsiTheme="majorBidi" w:cstheme="majorBidi"/>
          <w:sz w:val="24"/>
          <w:szCs w:val="24"/>
          <w:lang w:eastAsia="en-IE"/>
        </w:rPr>
        <w:t>he</w:t>
      </w:r>
      <w:r w:rsidR="008C0D57" w:rsidRPr="00D36527">
        <w:rPr>
          <w:rStyle w:val="normaltextrun"/>
          <w:rFonts w:asciiTheme="majorBidi" w:hAnsiTheme="majorBidi" w:cstheme="majorBidi"/>
          <w:sz w:val="24"/>
          <w:szCs w:val="24"/>
        </w:rPr>
        <w:t xml:space="preserve"> EU institutional </w:t>
      </w:r>
      <w:r w:rsidR="008C0D57" w:rsidRPr="00D36527">
        <w:rPr>
          <w:rStyle w:val="normaltextrun"/>
          <w:rFonts w:asciiTheme="majorBidi" w:hAnsiTheme="majorBidi" w:cstheme="majorBidi"/>
          <w:sz w:val="24"/>
          <w:szCs w:val="24"/>
          <w:lang w:val="en-IE"/>
        </w:rPr>
        <w:t xml:space="preserve">and </w:t>
      </w:r>
      <w:r w:rsidR="008C0D57" w:rsidRPr="00D36527">
        <w:rPr>
          <w:rStyle w:val="normaltextrun"/>
          <w:rFonts w:asciiTheme="majorBidi" w:hAnsiTheme="majorBidi" w:cstheme="majorBidi"/>
          <w:sz w:val="24"/>
          <w:szCs w:val="24"/>
        </w:rPr>
        <w:t xml:space="preserve">financial support for </w:t>
      </w:r>
      <w:r w:rsidR="00B51EE1" w:rsidRPr="00D36527">
        <w:rPr>
          <w:rStyle w:val="normaltextrun"/>
          <w:rFonts w:asciiTheme="majorBidi" w:hAnsiTheme="majorBidi" w:cstheme="majorBidi"/>
          <w:kern w:val="0"/>
          <w:sz w:val="24"/>
          <w:szCs w:val="24"/>
          <w:lang w:val="en-IE"/>
          <w14:ligatures w14:val="none"/>
        </w:rPr>
        <w:t>European</w:t>
      </w:r>
      <w:r w:rsidR="008C0D57" w:rsidRPr="00D36527">
        <w:rPr>
          <w:rStyle w:val="normaltextrun"/>
          <w:rFonts w:asciiTheme="majorBidi" w:hAnsiTheme="majorBidi" w:cstheme="majorBidi"/>
          <w:kern w:val="0"/>
          <w:sz w:val="24"/>
          <w:szCs w:val="24"/>
          <w:lang w:val="en-IE"/>
          <w14:ligatures w14:val="none"/>
        </w:rPr>
        <w:t xml:space="preserve"> social dialogue</w:t>
      </w:r>
      <w:r w:rsidR="00B51EE1" w:rsidRPr="00D36527">
        <w:rPr>
          <w:rStyle w:val="normaltextrun"/>
          <w:rFonts w:asciiTheme="majorBidi" w:hAnsiTheme="majorBidi" w:cstheme="majorBidi"/>
          <w:kern w:val="0"/>
          <w:sz w:val="24"/>
          <w:szCs w:val="24"/>
          <w:lang w:val="en-IE"/>
          <w14:ligatures w14:val="none"/>
        </w:rPr>
        <w:t xml:space="preserve"> at all levels</w:t>
      </w:r>
      <w:r w:rsidR="00B30D06" w:rsidRPr="00D36527">
        <w:rPr>
          <w:rStyle w:val="normaltextrun"/>
          <w:rFonts w:asciiTheme="majorBidi" w:eastAsia="Times New Roman" w:hAnsiTheme="majorBidi" w:cstheme="majorBidi"/>
          <w:sz w:val="24"/>
          <w:szCs w:val="24"/>
          <w:lang w:eastAsia="en-IE"/>
        </w:rPr>
        <w:t>, the c</w:t>
      </w:r>
      <w:r w:rsidR="00B37AEC" w:rsidRPr="00D36527" w:rsidDel="008C0D57">
        <w:rPr>
          <w:rStyle w:val="normaltextrun"/>
          <w:rFonts w:asciiTheme="majorBidi" w:eastAsia="Times New Roman" w:hAnsiTheme="majorBidi" w:cstheme="majorBidi"/>
          <w:sz w:val="24"/>
          <w:szCs w:val="24"/>
          <w:lang w:eastAsia="en-IE"/>
        </w:rPr>
        <w:t>apacity</w:t>
      </w:r>
      <w:r w:rsidR="00B37AEC" w:rsidRPr="00D36527" w:rsidDel="008C0D57">
        <w:rPr>
          <w:rStyle w:val="normaltextrun"/>
          <w:rFonts w:asciiTheme="majorBidi" w:hAnsiTheme="majorBidi" w:cstheme="majorBidi"/>
          <w:kern w:val="0"/>
          <w:sz w:val="24"/>
          <w:szCs w:val="24"/>
          <w:lang w:val="en-IE"/>
          <w14:ligatures w14:val="none"/>
        </w:rPr>
        <w:t xml:space="preserve"> building of social partners</w:t>
      </w:r>
      <w:r w:rsidR="00A16C7F" w:rsidRPr="00D36527">
        <w:rPr>
          <w:rStyle w:val="normaltextrun"/>
          <w:rFonts w:asciiTheme="majorBidi" w:hAnsiTheme="majorBidi" w:cstheme="majorBidi"/>
          <w:sz w:val="24"/>
          <w:szCs w:val="24"/>
          <w:lang w:val="en-IE"/>
        </w:rPr>
        <w:t>,</w:t>
      </w:r>
      <w:r w:rsidR="00B37AEC" w:rsidRPr="00D36527" w:rsidDel="008C0D57">
        <w:rPr>
          <w:rStyle w:val="normaltextrun"/>
          <w:rFonts w:asciiTheme="majorBidi" w:hAnsiTheme="majorBidi" w:cstheme="majorBidi"/>
          <w:kern w:val="0"/>
          <w:sz w:val="24"/>
          <w:szCs w:val="24"/>
          <w:lang w:val="en-IE"/>
          <w14:ligatures w14:val="none"/>
        </w:rPr>
        <w:t xml:space="preserve"> </w:t>
      </w:r>
      <w:r w:rsidR="00F168BB" w:rsidRPr="00D36527" w:rsidDel="008C0D57">
        <w:rPr>
          <w:rStyle w:val="normaltextrun"/>
          <w:rFonts w:asciiTheme="majorBidi" w:hAnsiTheme="majorBidi" w:cstheme="majorBidi"/>
          <w:kern w:val="0"/>
          <w:sz w:val="24"/>
          <w:szCs w:val="24"/>
          <w:lang w:val="en-IE"/>
          <w14:ligatures w14:val="none"/>
        </w:rPr>
        <w:t>including</w:t>
      </w:r>
      <w:r w:rsidR="00810168" w:rsidRPr="00D36527" w:rsidDel="008C0D57">
        <w:rPr>
          <w:rStyle w:val="normaltextrun"/>
          <w:rFonts w:asciiTheme="majorBidi" w:hAnsiTheme="majorBidi" w:cstheme="majorBidi"/>
          <w:kern w:val="0"/>
          <w:sz w:val="24"/>
          <w:szCs w:val="24"/>
          <w:lang w:val="en-IE"/>
          <w14:ligatures w14:val="none"/>
        </w:rPr>
        <w:t xml:space="preserve"> through</w:t>
      </w:r>
      <w:r w:rsidR="00F168BB" w:rsidRPr="00D36527" w:rsidDel="008C0D57">
        <w:rPr>
          <w:rStyle w:val="normaltextrun"/>
          <w:rFonts w:asciiTheme="majorBidi" w:hAnsiTheme="majorBidi" w:cstheme="majorBidi"/>
          <w:kern w:val="0"/>
          <w:sz w:val="24"/>
          <w:szCs w:val="24"/>
          <w:lang w:val="en-IE"/>
          <w14:ligatures w14:val="none"/>
        </w:rPr>
        <w:t xml:space="preserve"> the use of ESF</w:t>
      </w:r>
      <w:r w:rsidR="00A16C7F" w:rsidRPr="00D36527">
        <w:rPr>
          <w:rStyle w:val="normaltextrun"/>
          <w:rFonts w:asciiTheme="majorBidi" w:hAnsiTheme="majorBidi" w:cstheme="majorBidi"/>
          <w:sz w:val="24"/>
          <w:szCs w:val="24"/>
          <w:lang w:val="en-IE"/>
        </w:rPr>
        <w:t>+</w:t>
      </w:r>
      <w:r w:rsidR="00A16C7F" w:rsidRPr="00D36527">
        <w:rPr>
          <w:rStyle w:val="normaltextrun"/>
          <w:rFonts w:asciiTheme="majorBidi" w:eastAsia="Times New Roman" w:hAnsiTheme="majorBidi" w:cstheme="majorBidi"/>
          <w:sz w:val="24"/>
          <w:szCs w:val="24"/>
          <w:lang w:eastAsia="en-IE"/>
        </w:rPr>
        <w:t xml:space="preserve">, </w:t>
      </w:r>
      <w:r w:rsidR="00A16C7F" w:rsidRPr="00D36527">
        <w:rPr>
          <w:rStyle w:val="normaltextrun"/>
          <w:rFonts w:asciiTheme="majorBidi" w:eastAsia="Times New Roman" w:hAnsiTheme="majorBidi" w:cstheme="majorBidi"/>
          <w:kern w:val="0"/>
          <w:sz w:val="24"/>
          <w:szCs w:val="24"/>
          <w:lang w:val="en-IE" w:eastAsia="en-IE"/>
          <w14:ligatures w14:val="none"/>
        </w:rPr>
        <w:t>and of social partners in candidate countries</w:t>
      </w:r>
      <w:r w:rsidR="00B30D06" w:rsidRPr="00D36527">
        <w:rPr>
          <w:rStyle w:val="normaltextrun"/>
          <w:rFonts w:asciiTheme="majorBidi" w:eastAsia="Times New Roman" w:hAnsiTheme="majorBidi" w:cstheme="majorBidi"/>
          <w:sz w:val="24"/>
          <w:szCs w:val="24"/>
          <w:lang w:eastAsia="en-IE"/>
        </w:rPr>
        <w:t>, a</w:t>
      </w:r>
      <w:r w:rsidR="007D04CC" w:rsidRPr="00D36527">
        <w:rPr>
          <w:rStyle w:val="normaltextrun"/>
          <w:rFonts w:asciiTheme="majorBidi" w:eastAsia="Times New Roman" w:hAnsiTheme="majorBidi" w:cstheme="majorBidi"/>
          <w:sz w:val="24"/>
          <w:szCs w:val="24"/>
          <w:lang w:eastAsia="en-IE"/>
        </w:rPr>
        <w:t>n</w:t>
      </w:r>
      <w:r w:rsidR="007D04CC" w:rsidRPr="00D36527">
        <w:rPr>
          <w:rStyle w:val="normaltextrun"/>
          <w:rFonts w:asciiTheme="majorBidi" w:hAnsiTheme="majorBidi" w:cstheme="majorBidi"/>
          <w:kern w:val="0"/>
          <w:sz w:val="24"/>
          <w:szCs w:val="24"/>
          <w:lang w:val="en-IE"/>
          <w14:ligatures w14:val="none"/>
        </w:rPr>
        <w:t xml:space="preserve"> agreed bipartite approach </w:t>
      </w:r>
      <w:r w:rsidR="00AC4B05" w:rsidRPr="00D36527">
        <w:rPr>
          <w:rStyle w:val="normaltextrun"/>
          <w:rFonts w:asciiTheme="majorBidi" w:hAnsiTheme="majorBidi" w:cstheme="majorBidi"/>
          <w:kern w:val="0"/>
          <w:sz w:val="24"/>
          <w:szCs w:val="24"/>
          <w:lang w:val="en-IE"/>
          <w14:ligatures w14:val="none"/>
        </w:rPr>
        <w:t>on the negotiation process</w:t>
      </w:r>
      <w:r w:rsidR="00AC2041" w:rsidRPr="00D36527">
        <w:rPr>
          <w:rStyle w:val="normaltextrun"/>
          <w:rFonts w:asciiTheme="majorBidi" w:hAnsiTheme="majorBidi" w:cstheme="majorBidi"/>
          <w:kern w:val="0"/>
          <w:sz w:val="24"/>
          <w:szCs w:val="24"/>
          <w:lang w:val="en-IE"/>
          <w14:ligatures w14:val="none"/>
        </w:rPr>
        <w:t>es</w:t>
      </w:r>
      <w:r w:rsidR="00B30D06" w:rsidRPr="00D36527">
        <w:rPr>
          <w:rStyle w:val="normaltextrun"/>
          <w:rFonts w:asciiTheme="majorBidi" w:eastAsia="Times New Roman" w:hAnsiTheme="majorBidi" w:cstheme="majorBidi"/>
          <w:sz w:val="24"/>
          <w:szCs w:val="24"/>
          <w:lang w:val="en-IE" w:eastAsia="en-IE"/>
        </w:rPr>
        <w:t xml:space="preserve"> and t</w:t>
      </w:r>
      <w:r w:rsidR="00BB29C0" w:rsidRPr="00D36527">
        <w:rPr>
          <w:rStyle w:val="normaltextrun"/>
          <w:rFonts w:asciiTheme="majorBidi" w:eastAsia="Times New Roman" w:hAnsiTheme="majorBidi" w:cstheme="majorBidi"/>
          <w:sz w:val="24"/>
          <w:szCs w:val="24"/>
          <w:lang w:val="en-IE" w:eastAsia="en-IE"/>
        </w:rPr>
        <w:t>he</w:t>
      </w:r>
      <w:r w:rsidR="007364EC" w:rsidRPr="00D36527">
        <w:rPr>
          <w:rStyle w:val="normaltextrun"/>
          <w:rFonts w:asciiTheme="majorBidi" w:hAnsiTheme="majorBidi" w:cstheme="majorBidi"/>
          <w:sz w:val="24"/>
          <w:szCs w:val="24"/>
          <w:lang w:val="en-IE"/>
        </w:rPr>
        <w:t xml:space="preserve"> implementation</w:t>
      </w:r>
      <w:r w:rsidR="00815845" w:rsidRPr="00D36527">
        <w:rPr>
          <w:rStyle w:val="normaltextrun"/>
          <w:rFonts w:asciiTheme="majorBidi" w:hAnsiTheme="majorBidi" w:cstheme="majorBidi"/>
          <w:sz w:val="24"/>
          <w:szCs w:val="24"/>
          <w:lang w:val="en-IE"/>
        </w:rPr>
        <w:t xml:space="preserve"> and </w:t>
      </w:r>
      <w:r w:rsidR="00B658C2" w:rsidRPr="00D36527">
        <w:rPr>
          <w:rStyle w:val="normaltextrun"/>
          <w:rFonts w:asciiTheme="majorBidi" w:hAnsiTheme="majorBidi" w:cstheme="majorBidi"/>
          <w:sz w:val="24"/>
          <w:szCs w:val="24"/>
          <w:lang w:val="en-IE"/>
        </w:rPr>
        <w:t>promotion</w:t>
      </w:r>
      <w:r w:rsidR="007364EC" w:rsidRPr="00D36527">
        <w:rPr>
          <w:rStyle w:val="normaltextrun"/>
          <w:rFonts w:asciiTheme="majorBidi" w:hAnsiTheme="majorBidi" w:cstheme="majorBidi"/>
          <w:sz w:val="24"/>
          <w:szCs w:val="24"/>
          <w:lang w:val="en-IE"/>
        </w:rPr>
        <w:t xml:space="preserve"> of European </w:t>
      </w:r>
      <w:r w:rsidR="007364EC" w:rsidRPr="00D36527">
        <w:rPr>
          <w:rStyle w:val="normaltextrun"/>
          <w:rFonts w:asciiTheme="majorBidi" w:hAnsiTheme="majorBidi" w:cstheme="majorBidi"/>
          <w:sz w:val="24"/>
          <w:szCs w:val="24"/>
          <w:lang w:val="en-IE"/>
        </w:rPr>
        <w:lastRenderedPageBreak/>
        <w:t>autonomous agreements and agreements implemented via European Directive/Council Decision.</w:t>
      </w:r>
    </w:p>
    <w:p w14:paraId="346FD244" w14:textId="2030B9EF" w:rsidR="00AE1BF8" w:rsidRPr="00D36527" w:rsidRDefault="00E8213A" w:rsidP="00D36527">
      <w:pPr>
        <w:spacing w:after="200" w:line="360" w:lineRule="auto"/>
        <w:jc w:val="both"/>
        <w:rPr>
          <w:rStyle w:val="normaltextrun"/>
          <w:rFonts w:asciiTheme="majorBidi" w:eastAsia="Times New Roman" w:hAnsiTheme="majorBidi" w:cstheme="majorBidi"/>
          <w:sz w:val="24"/>
          <w:szCs w:val="24"/>
          <w:lang w:eastAsia="en-IE"/>
        </w:rPr>
      </w:pPr>
      <w:r w:rsidRPr="00D36527">
        <w:rPr>
          <w:rStyle w:val="normaltextrun"/>
          <w:rFonts w:asciiTheme="majorBidi" w:eastAsia="Times New Roman" w:hAnsiTheme="majorBidi" w:cstheme="majorBidi"/>
          <w:sz w:val="24"/>
          <w:szCs w:val="24"/>
          <w:lang w:eastAsia="en-IE"/>
        </w:rPr>
        <w:t xml:space="preserve">The outcome of </w:t>
      </w:r>
      <w:r w:rsidR="00F2091F" w:rsidRPr="00D36527">
        <w:rPr>
          <w:rStyle w:val="normaltextrun"/>
          <w:rFonts w:asciiTheme="majorBidi" w:eastAsia="Times New Roman" w:hAnsiTheme="majorBidi" w:cstheme="majorBidi"/>
          <w:sz w:val="24"/>
          <w:szCs w:val="24"/>
          <w:lang w:eastAsia="en-IE"/>
        </w:rPr>
        <w:t>this process</w:t>
      </w:r>
      <w:r w:rsidR="00641FB4" w:rsidRPr="00D36527">
        <w:rPr>
          <w:rStyle w:val="normaltextrun"/>
          <w:rFonts w:asciiTheme="majorBidi" w:eastAsia="Times New Roman" w:hAnsiTheme="majorBidi" w:cstheme="majorBidi"/>
          <w:sz w:val="24"/>
          <w:szCs w:val="24"/>
          <w:lang w:eastAsia="en-IE"/>
        </w:rPr>
        <w:t xml:space="preserve"> </w:t>
      </w:r>
      <w:r w:rsidR="004777C9" w:rsidRPr="00D36527">
        <w:rPr>
          <w:rStyle w:val="normaltextrun"/>
          <w:rFonts w:asciiTheme="majorBidi" w:eastAsia="Times New Roman" w:hAnsiTheme="majorBidi" w:cstheme="majorBidi"/>
          <w:sz w:val="24"/>
          <w:szCs w:val="24"/>
          <w:lang w:eastAsia="en-IE"/>
        </w:rPr>
        <w:t>will be a “Pact for European Social Dialogue”</w:t>
      </w:r>
      <w:r w:rsidR="009511FE" w:rsidRPr="00D36527">
        <w:rPr>
          <w:rStyle w:val="normaltextrun"/>
          <w:rFonts w:asciiTheme="majorBidi" w:eastAsia="Times New Roman" w:hAnsiTheme="majorBidi" w:cstheme="majorBidi"/>
          <w:sz w:val="24"/>
          <w:szCs w:val="24"/>
          <w:lang w:eastAsia="en-IE"/>
        </w:rPr>
        <w:t xml:space="preserve"> with</w:t>
      </w:r>
      <w:r w:rsidR="00A16C7F" w:rsidRPr="00D36527">
        <w:rPr>
          <w:rStyle w:val="normaltextrun"/>
          <w:rFonts w:asciiTheme="majorBidi" w:eastAsia="Times New Roman" w:hAnsiTheme="majorBidi" w:cstheme="majorBidi"/>
          <w:sz w:val="24"/>
          <w:szCs w:val="24"/>
          <w:lang w:eastAsia="en-IE"/>
        </w:rPr>
        <w:t xml:space="preserve"> the</w:t>
      </w:r>
      <w:r w:rsidR="009511FE" w:rsidRPr="00D36527">
        <w:rPr>
          <w:rStyle w:val="normaltextrun"/>
          <w:rFonts w:asciiTheme="majorBidi" w:eastAsia="Times New Roman" w:hAnsiTheme="majorBidi" w:cstheme="majorBidi"/>
          <w:sz w:val="24"/>
          <w:szCs w:val="24"/>
          <w:lang w:eastAsia="en-IE"/>
        </w:rPr>
        <w:t xml:space="preserve"> aim to </w:t>
      </w:r>
      <w:r w:rsidR="004C221C" w:rsidRPr="00D36527">
        <w:rPr>
          <w:rStyle w:val="normaltextrun"/>
          <w:rFonts w:asciiTheme="majorBidi" w:eastAsia="Times New Roman" w:hAnsiTheme="majorBidi" w:cstheme="majorBidi"/>
          <w:sz w:val="24"/>
          <w:szCs w:val="24"/>
          <w:lang w:eastAsia="en-IE"/>
        </w:rPr>
        <w:t xml:space="preserve">conclude by </w:t>
      </w:r>
      <w:r w:rsidR="004C6637" w:rsidRPr="00D36527">
        <w:rPr>
          <w:rStyle w:val="normaltextrun"/>
          <w:rFonts w:asciiTheme="majorBidi" w:eastAsia="Times New Roman" w:hAnsiTheme="majorBidi" w:cstheme="majorBidi"/>
          <w:sz w:val="24"/>
          <w:szCs w:val="24"/>
          <w:lang w:eastAsia="en-IE"/>
        </w:rPr>
        <w:t>early 2025</w:t>
      </w:r>
      <w:r w:rsidR="004777C9" w:rsidRPr="00D36527">
        <w:rPr>
          <w:rStyle w:val="normaltextrun"/>
          <w:rFonts w:asciiTheme="majorBidi" w:eastAsia="Times New Roman" w:hAnsiTheme="majorBidi" w:cstheme="majorBidi"/>
          <w:sz w:val="24"/>
          <w:szCs w:val="24"/>
          <w:lang w:eastAsia="en-IE"/>
        </w:rPr>
        <w:t>.</w:t>
      </w:r>
    </w:p>
    <w:p w14:paraId="5B00CE39" w14:textId="77777777" w:rsidR="003030B2" w:rsidRDefault="003030B2">
      <w:pPr>
        <w:rPr>
          <w:rStyle w:val="normaltextrun"/>
          <w:rFonts w:asciiTheme="majorBidi" w:eastAsia="Times New Roman" w:hAnsiTheme="majorBidi" w:cstheme="majorBidi"/>
          <w:sz w:val="24"/>
          <w:szCs w:val="24"/>
          <w:highlight w:val="yellow"/>
          <w:lang w:eastAsia="en-IE"/>
        </w:rPr>
      </w:pPr>
    </w:p>
    <w:p w14:paraId="69F16A01" w14:textId="0E5D855E" w:rsidR="00D36527" w:rsidRDefault="003030B2">
      <w:pPr>
        <w:rPr>
          <w:rStyle w:val="normaltextrun"/>
          <w:rFonts w:asciiTheme="majorBidi" w:eastAsia="Times New Roman" w:hAnsiTheme="majorBidi" w:cstheme="majorBidi"/>
          <w:sz w:val="24"/>
          <w:szCs w:val="24"/>
          <w:lang w:eastAsia="en-IE"/>
        </w:rPr>
      </w:pPr>
      <w:r w:rsidRPr="00E8005E">
        <w:rPr>
          <w:rStyle w:val="normaltextrun"/>
          <w:rFonts w:asciiTheme="majorBidi" w:eastAsia="Times New Roman" w:hAnsiTheme="majorBidi" w:cstheme="majorBidi"/>
          <w:sz w:val="24"/>
          <w:szCs w:val="24"/>
          <w:lang w:eastAsia="en-IE"/>
        </w:rPr>
        <w:t>The undersigned,</w:t>
      </w:r>
    </w:p>
    <w:p w14:paraId="7BDE3796" w14:textId="17076F41" w:rsidR="00E8005E" w:rsidRDefault="00E8005E">
      <w:pPr>
        <w:rPr>
          <w:rStyle w:val="normaltextrun"/>
          <w:rFonts w:asciiTheme="majorBidi" w:eastAsia="Times New Roman" w:hAnsiTheme="majorBidi" w:cstheme="majorBidi"/>
          <w:sz w:val="24"/>
          <w:szCs w:val="24"/>
          <w:lang w:eastAsia="en-IE"/>
        </w:rPr>
      </w:pPr>
      <w:r>
        <w:rPr>
          <w:rStyle w:val="normaltextrun"/>
          <w:rFonts w:asciiTheme="majorBidi" w:eastAsia="Times New Roman" w:hAnsiTheme="majorBidi" w:cstheme="majorBidi"/>
          <w:sz w:val="24"/>
          <w:szCs w:val="24"/>
          <w:lang w:eastAsia="en-IE"/>
        </w:rPr>
        <w:br w:type="page"/>
      </w:r>
    </w:p>
    <w:p w14:paraId="71936A6D" w14:textId="0EF50036" w:rsidR="00C2006D" w:rsidRDefault="00030847">
      <w:pPr>
        <w:rPr>
          <w:rStyle w:val="normaltextrun"/>
          <w:rFonts w:asciiTheme="majorBidi" w:eastAsia="Times New Roman" w:hAnsiTheme="majorBidi" w:cstheme="majorBidi"/>
          <w:sz w:val="24"/>
          <w:szCs w:val="24"/>
          <w:lang w:eastAsia="en-IE"/>
        </w:rPr>
      </w:pPr>
      <w:r w:rsidRPr="00E8005E">
        <w:rPr>
          <w:rStyle w:val="normaltextrun"/>
          <w:rFonts w:asciiTheme="majorBidi" w:eastAsia="Times New Roman" w:hAnsiTheme="majorBidi" w:cstheme="majorBidi"/>
          <w:sz w:val="24"/>
          <w:szCs w:val="24"/>
          <w:lang w:eastAsia="en-IE"/>
        </w:rPr>
        <w:lastRenderedPageBreak/>
        <w:t>Done</w:t>
      </w:r>
      <w:r w:rsidR="00C2006D" w:rsidRPr="00E8005E">
        <w:rPr>
          <w:rStyle w:val="normaltextrun"/>
          <w:rFonts w:asciiTheme="majorBidi" w:eastAsia="Times New Roman" w:hAnsiTheme="majorBidi" w:cstheme="majorBidi"/>
          <w:sz w:val="24"/>
          <w:szCs w:val="24"/>
          <w:lang w:eastAsia="en-IE"/>
        </w:rPr>
        <w:t xml:space="preserve"> at </w:t>
      </w:r>
      <w:r w:rsidR="00E8005E" w:rsidRPr="00E8005E">
        <w:rPr>
          <w:rStyle w:val="normaltextrun"/>
          <w:rFonts w:asciiTheme="majorBidi" w:eastAsia="Times New Roman" w:hAnsiTheme="majorBidi" w:cstheme="majorBidi"/>
          <w:sz w:val="24"/>
          <w:szCs w:val="24"/>
          <w:lang w:eastAsia="en-IE"/>
        </w:rPr>
        <w:t xml:space="preserve">the </w:t>
      </w:r>
      <w:r w:rsidR="00C2006D" w:rsidRPr="00E8005E">
        <w:rPr>
          <w:rStyle w:val="normaltextrun"/>
          <w:rFonts w:asciiTheme="majorBidi" w:eastAsia="Times New Roman" w:hAnsiTheme="majorBidi" w:cstheme="majorBidi"/>
          <w:sz w:val="24"/>
          <w:szCs w:val="24"/>
          <w:lang w:eastAsia="en-IE"/>
        </w:rPr>
        <w:t>Val Duchesse Social Partner Summit, 31 January 2024</w:t>
      </w:r>
      <w:r w:rsidR="00566114" w:rsidRPr="00E8005E">
        <w:rPr>
          <w:rStyle w:val="normaltextrun"/>
          <w:rFonts w:asciiTheme="majorBidi" w:eastAsia="Times New Roman" w:hAnsiTheme="majorBidi" w:cstheme="majorBidi"/>
          <w:sz w:val="24"/>
          <w:szCs w:val="24"/>
          <w:lang w:eastAsia="en-IE"/>
        </w:rPr>
        <w:t>, in two original copies in the English language</w:t>
      </w:r>
      <w:r w:rsidR="00C2006D" w:rsidRPr="00E8005E">
        <w:rPr>
          <w:rStyle w:val="normaltextrun"/>
          <w:rFonts w:asciiTheme="majorBidi" w:eastAsia="Times New Roman" w:hAnsiTheme="majorBidi" w:cstheme="majorBidi"/>
          <w:sz w:val="24"/>
          <w:szCs w:val="24"/>
          <w:lang w:eastAsia="en-IE"/>
        </w:rPr>
        <w:t>.</w:t>
      </w:r>
    </w:p>
    <w:p w14:paraId="082964D0" w14:textId="77777777" w:rsidR="00566114" w:rsidRPr="00C2006D" w:rsidRDefault="00566114">
      <w:pPr>
        <w:rPr>
          <w:rStyle w:val="normaltextrun"/>
          <w:rFonts w:asciiTheme="majorBidi" w:eastAsia="Times New Roman" w:hAnsiTheme="majorBidi" w:cstheme="majorBidi"/>
          <w:sz w:val="24"/>
          <w:szCs w:val="24"/>
          <w:lang w:eastAsia="en-IE"/>
        </w:rPr>
      </w:pPr>
    </w:p>
    <w:tbl>
      <w:tblPr>
        <w:tblStyle w:val="Mkatabulky"/>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241"/>
        <w:gridCol w:w="4602"/>
      </w:tblGrid>
      <w:tr w:rsidR="00C2006D" w14:paraId="3C29D113" w14:textId="77777777" w:rsidTr="00CE5E20">
        <w:trPr>
          <w:trHeight w:val="2365"/>
        </w:trPr>
        <w:tc>
          <w:tcPr>
            <w:tcW w:w="4479" w:type="dxa"/>
            <w:tcBorders>
              <w:bottom w:val="single" w:sz="4" w:space="0" w:color="auto"/>
            </w:tcBorders>
          </w:tcPr>
          <w:p w14:paraId="2034D7CE" w14:textId="41D6E72D" w:rsidR="00C2006D" w:rsidRPr="00C2006D" w:rsidRDefault="00C2006D" w:rsidP="00566114">
            <w:pPr>
              <w:jc w:val="center"/>
              <w:rPr>
                <w:rStyle w:val="normaltextrun"/>
                <w:rFonts w:asciiTheme="majorBidi" w:eastAsia="Times New Roman" w:hAnsiTheme="majorBidi" w:cstheme="majorBidi"/>
                <w:b/>
                <w:bCs/>
                <w:sz w:val="24"/>
                <w:szCs w:val="24"/>
                <w:lang w:eastAsia="en-IE"/>
              </w:rPr>
            </w:pPr>
            <w:r w:rsidRPr="00C2006D">
              <w:rPr>
                <w:rStyle w:val="normaltextrun"/>
                <w:rFonts w:asciiTheme="majorBidi" w:eastAsia="Times New Roman" w:hAnsiTheme="majorBidi" w:cstheme="majorBidi"/>
                <w:b/>
                <w:bCs/>
                <w:sz w:val="24"/>
                <w:szCs w:val="24"/>
                <w:lang w:eastAsia="en-IE"/>
              </w:rPr>
              <w:t>FOR THE EUROPEAN COMMISSION</w:t>
            </w:r>
          </w:p>
          <w:p w14:paraId="13C28FBA" w14:textId="77777777" w:rsidR="00C2006D" w:rsidRPr="00C2006D" w:rsidRDefault="00C2006D" w:rsidP="00566114">
            <w:pPr>
              <w:jc w:val="center"/>
              <w:rPr>
                <w:rFonts w:asciiTheme="majorBidi" w:eastAsia="Times New Roman" w:hAnsiTheme="majorBidi" w:cstheme="majorBidi"/>
                <w:b/>
                <w:bCs/>
                <w:sz w:val="24"/>
                <w:szCs w:val="24"/>
                <w:lang w:eastAsia="fr-BE"/>
              </w:rPr>
            </w:pPr>
          </w:p>
          <w:p w14:paraId="519388C8" w14:textId="77777777" w:rsidR="00C2006D" w:rsidRPr="00C2006D" w:rsidRDefault="00C2006D" w:rsidP="00566114">
            <w:pPr>
              <w:jc w:val="center"/>
              <w:rPr>
                <w:rFonts w:asciiTheme="majorBidi" w:hAnsiTheme="majorBidi" w:cstheme="majorBidi"/>
                <w:sz w:val="24"/>
                <w:szCs w:val="24"/>
                <w:lang w:eastAsia="fr-BE"/>
              </w:rPr>
            </w:pPr>
          </w:p>
          <w:p w14:paraId="5550F50B" w14:textId="77777777" w:rsidR="00C2006D" w:rsidRDefault="00C2006D" w:rsidP="00566114">
            <w:pPr>
              <w:jc w:val="center"/>
              <w:rPr>
                <w:rFonts w:asciiTheme="majorBidi" w:hAnsiTheme="majorBidi" w:cstheme="majorBidi"/>
                <w:sz w:val="24"/>
                <w:szCs w:val="24"/>
                <w:lang w:eastAsia="fr-BE"/>
              </w:rPr>
            </w:pPr>
          </w:p>
          <w:p w14:paraId="7D2EB80A" w14:textId="77777777" w:rsidR="00566114" w:rsidRPr="00C2006D" w:rsidRDefault="00566114" w:rsidP="00566114">
            <w:pPr>
              <w:jc w:val="center"/>
              <w:rPr>
                <w:rFonts w:asciiTheme="majorBidi" w:hAnsiTheme="majorBidi" w:cstheme="majorBidi"/>
                <w:sz w:val="24"/>
                <w:szCs w:val="24"/>
                <w:lang w:eastAsia="fr-BE"/>
              </w:rPr>
            </w:pPr>
          </w:p>
          <w:p w14:paraId="253A86B5" w14:textId="77777777" w:rsidR="00C2006D" w:rsidRDefault="00C2006D" w:rsidP="00566114">
            <w:pPr>
              <w:jc w:val="center"/>
              <w:rPr>
                <w:rFonts w:asciiTheme="majorBidi" w:hAnsiTheme="majorBidi" w:cstheme="majorBidi"/>
                <w:sz w:val="24"/>
                <w:szCs w:val="24"/>
                <w:lang w:eastAsia="fr-BE"/>
              </w:rPr>
            </w:pPr>
          </w:p>
          <w:p w14:paraId="060329BB" w14:textId="77777777" w:rsidR="00C2006D" w:rsidRDefault="00C2006D" w:rsidP="00566114">
            <w:pPr>
              <w:jc w:val="center"/>
              <w:rPr>
                <w:lang w:eastAsia="fr-BE"/>
              </w:rPr>
            </w:pPr>
          </w:p>
          <w:p w14:paraId="451AE2BD" w14:textId="77777777" w:rsidR="00E218B8" w:rsidRDefault="00E218B8" w:rsidP="00566114">
            <w:pPr>
              <w:jc w:val="center"/>
              <w:rPr>
                <w:lang w:eastAsia="fr-BE"/>
              </w:rPr>
            </w:pPr>
          </w:p>
          <w:p w14:paraId="5569504C" w14:textId="77777777" w:rsidR="00E8005E" w:rsidRDefault="00E8005E" w:rsidP="00566114">
            <w:pPr>
              <w:jc w:val="center"/>
              <w:rPr>
                <w:lang w:eastAsia="fr-BE"/>
              </w:rPr>
            </w:pPr>
          </w:p>
          <w:p w14:paraId="281E1F54" w14:textId="77777777" w:rsidR="00C2006D" w:rsidRPr="00C2006D" w:rsidRDefault="00C2006D" w:rsidP="00566114">
            <w:pPr>
              <w:jc w:val="center"/>
              <w:rPr>
                <w:rFonts w:asciiTheme="majorBidi" w:hAnsiTheme="majorBidi" w:cstheme="majorBidi"/>
                <w:sz w:val="24"/>
                <w:szCs w:val="24"/>
                <w:lang w:eastAsia="fr-BE"/>
              </w:rPr>
            </w:pPr>
          </w:p>
          <w:p w14:paraId="57B15ABB" w14:textId="0B2B8056" w:rsidR="00C2006D" w:rsidRPr="00C2006D" w:rsidRDefault="00C2006D" w:rsidP="00566114">
            <w:pPr>
              <w:jc w:val="center"/>
              <w:rPr>
                <w:rFonts w:asciiTheme="majorBidi" w:eastAsia="Times New Roman" w:hAnsiTheme="majorBidi" w:cstheme="majorBidi"/>
                <w:b/>
                <w:bCs/>
                <w:sz w:val="24"/>
                <w:szCs w:val="24"/>
                <w:lang w:eastAsia="fr-BE"/>
              </w:rPr>
            </w:pPr>
            <w:r w:rsidRPr="00C2006D">
              <w:rPr>
                <w:rFonts w:asciiTheme="majorBidi" w:eastAsia="Times New Roman" w:hAnsiTheme="majorBidi" w:cstheme="majorBidi"/>
                <w:b/>
                <w:bCs/>
                <w:sz w:val="24"/>
                <w:szCs w:val="24"/>
                <w:lang w:eastAsia="fr-BE"/>
              </w:rPr>
              <w:t xml:space="preserve">Ursula </w:t>
            </w:r>
            <w:r>
              <w:rPr>
                <w:rFonts w:asciiTheme="majorBidi" w:eastAsia="Times New Roman" w:hAnsiTheme="majorBidi" w:cstheme="majorBidi"/>
                <w:b/>
                <w:bCs/>
                <w:sz w:val="24"/>
                <w:szCs w:val="24"/>
                <w:lang w:eastAsia="fr-BE"/>
              </w:rPr>
              <w:t xml:space="preserve">von der </w:t>
            </w:r>
            <w:r w:rsidRPr="00C2006D">
              <w:rPr>
                <w:rFonts w:asciiTheme="majorBidi" w:eastAsia="Times New Roman" w:hAnsiTheme="majorBidi" w:cstheme="majorBidi"/>
                <w:b/>
                <w:bCs/>
                <w:sz w:val="24"/>
                <w:szCs w:val="24"/>
                <w:lang w:eastAsia="fr-BE"/>
              </w:rPr>
              <w:t>LEYEN</w:t>
            </w:r>
          </w:p>
          <w:p w14:paraId="60D0F781" w14:textId="07437EE4" w:rsidR="00C2006D" w:rsidRDefault="00C2006D" w:rsidP="00566114">
            <w:pPr>
              <w:jc w:val="center"/>
              <w:rPr>
                <w:rFonts w:asciiTheme="majorBidi" w:eastAsia="Times New Roman" w:hAnsiTheme="majorBidi" w:cstheme="majorBidi"/>
                <w:sz w:val="24"/>
                <w:szCs w:val="24"/>
                <w:lang w:eastAsia="fr-BE"/>
              </w:rPr>
            </w:pPr>
            <w:r w:rsidRPr="00C2006D">
              <w:rPr>
                <w:rFonts w:asciiTheme="majorBidi" w:eastAsia="Times New Roman" w:hAnsiTheme="majorBidi" w:cstheme="majorBidi"/>
                <w:sz w:val="24"/>
                <w:szCs w:val="24"/>
                <w:lang w:eastAsia="fr-BE"/>
              </w:rPr>
              <w:t xml:space="preserve">President </w:t>
            </w:r>
            <w:r w:rsidRPr="00E8005E">
              <w:rPr>
                <w:rFonts w:asciiTheme="majorBidi" w:eastAsia="Times New Roman" w:hAnsiTheme="majorBidi" w:cstheme="majorBidi"/>
                <w:sz w:val="24"/>
                <w:szCs w:val="24"/>
                <w:lang w:eastAsia="fr-BE"/>
              </w:rPr>
              <w:t>o</w:t>
            </w:r>
            <w:r w:rsidR="00D225C4" w:rsidRPr="00E8005E">
              <w:rPr>
                <w:rFonts w:asciiTheme="majorBidi" w:eastAsia="Times New Roman" w:hAnsiTheme="majorBidi" w:cstheme="majorBidi"/>
                <w:sz w:val="24"/>
                <w:szCs w:val="24"/>
                <w:lang w:eastAsia="fr-BE"/>
              </w:rPr>
              <w:t>f</w:t>
            </w:r>
            <w:r w:rsidRPr="00E8005E">
              <w:rPr>
                <w:rFonts w:asciiTheme="majorBidi" w:eastAsia="Times New Roman" w:hAnsiTheme="majorBidi" w:cstheme="majorBidi"/>
                <w:sz w:val="24"/>
                <w:szCs w:val="24"/>
                <w:lang w:eastAsia="fr-BE"/>
              </w:rPr>
              <w:t xml:space="preserve"> the European Commission</w:t>
            </w:r>
          </w:p>
          <w:p w14:paraId="6C8D3056" w14:textId="77777777" w:rsidR="00CA13D2" w:rsidRDefault="00CA13D2" w:rsidP="00566114">
            <w:pPr>
              <w:jc w:val="center"/>
              <w:rPr>
                <w:rFonts w:asciiTheme="majorBidi" w:eastAsia="Times New Roman" w:hAnsiTheme="majorBidi" w:cstheme="majorBidi"/>
                <w:sz w:val="24"/>
                <w:szCs w:val="24"/>
                <w:lang w:eastAsia="fr-BE"/>
              </w:rPr>
            </w:pPr>
          </w:p>
          <w:p w14:paraId="305A170C" w14:textId="3EC8816E" w:rsidR="00566114" w:rsidRPr="00566114" w:rsidRDefault="00566114" w:rsidP="00566114">
            <w:pPr>
              <w:jc w:val="center"/>
              <w:rPr>
                <w:rStyle w:val="normaltextrun"/>
                <w:rFonts w:asciiTheme="majorBidi" w:eastAsia="Times New Roman" w:hAnsiTheme="majorBidi" w:cstheme="majorBidi"/>
                <w:sz w:val="24"/>
                <w:szCs w:val="24"/>
                <w:lang w:eastAsia="fr-BE"/>
              </w:rPr>
            </w:pPr>
          </w:p>
        </w:tc>
        <w:tc>
          <w:tcPr>
            <w:tcW w:w="241" w:type="dxa"/>
          </w:tcPr>
          <w:p w14:paraId="6909BEE7" w14:textId="77777777" w:rsidR="00C2006D" w:rsidRPr="00C2006D" w:rsidRDefault="00C2006D" w:rsidP="00C2006D">
            <w:pPr>
              <w:jc w:val="center"/>
              <w:rPr>
                <w:rStyle w:val="normaltextrun"/>
                <w:rFonts w:asciiTheme="majorBidi" w:eastAsia="Times New Roman" w:hAnsiTheme="majorBidi" w:cstheme="majorBidi"/>
                <w:b/>
                <w:bCs/>
                <w:sz w:val="24"/>
                <w:szCs w:val="24"/>
                <w:highlight w:val="green"/>
                <w:lang w:eastAsia="en-IE"/>
              </w:rPr>
            </w:pPr>
          </w:p>
        </w:tc>
        <w:tc>
          <w:tcPr>
            <w:tcW w:w="4602" w:type="dxa"/>
            <w:tcBorders>
              <w:bottom w:val="single" w:sz="4" w:space="0" w:color="auto"/>
            </w:tcBorders>
          </w:tcPr>
          <w:p w14:paraId="6053D1E2" w14:textId="2E6B64E0" w:rsidR="00C2006D" w:rsidRPr="00C2006D" w:rsidRDefault="00C2006D" w:rsidP="00C2006D">
            <w:pPr>
              <w:jc w:val="center"/>
              <w:rPr>
                <w:rStyle w:val="normaltextrun"/>
                <w:rFonts w:asciiTheme="majorBidi" w:eastAsia="Times New Roman" w:hAnsiTheme="majorBidi" w:cstheme="majorBidi"/>
                <w:b/>
                <w:bCs/>
                <w:sz w:val="24"/>
                <w:szCs w:val="24"/>
                <w:lang w:eastAsia="en-IE"/>
              </w:rPr>
            </w:pPr>
            <w:r w:rsidRPr="00E8005E">
              <w:rPr>
                <w:rStyle w:val="normaltextrun"/>
                <w:rFonts w:asciiTheme="majorBidi" w:eastAsia="Times New Roman" w:hAnsiTheme="majorBidi" w:cstheme="majorBidi"/>
                <w:b/>
                <w:bCs/>
                <w:sz w:val="24"/>
                <w:szCs w:val="24"/>
                <w:lang w:eastAsia="en-IE"/>
              </w:rPr>
              <w:t>FOR THE BELGIAN PRESIDENCY OF THE COUNCIL OF THE EUROPEAN UNION</w:t>
            </w:r>
          </w:p>
          <w:p w14:paraId="5DCE3372" w14:textId="77777777" w:rsidR="00C2006D" w:rsidRPr="00C2006D" w:rsidRDefault="00C2006D" w:rsidP="00C2006D">
            <w:pPr>
              <w:jc w:val="center"/>
              <w:rPr>
                <w:rFonts w:asciiTheme="majorBidi" w:eastAsia="Times New Roman" w:hAnsiTheme="majorBidi" w:cstheme="majorBidi"/>
                <w:b/>
                <w:bCs/>
                <w:sz w:val="24"/>
                <w:szCs w:val="24"/>
                <w:lang w:eastAsia="fr-BE"/>
              </w:rPr>
            </w:pPr>
          </w:p>
          <w:p w14:paraId="4C8F7CCB" w14:textId="77777777" w:rsidR="00C2006D" w:rsidRDefault="00C2006D" w:rsidP="00C2006D">
            <w:pPr>
              <w:jc w:val="center"/>
              <w:rPr>
                <w:rFonts w:asciiTheme="majorBidi" w:eastAsia="Times New Roman" w:hAnsiTheme="majorBidi" w:cstheme="majorBidi"/>
                <w:b/>
                <w:bCs/>
                <w:sz w:val="24"/>
                <w:szCs w:val="24"/>
                <w:lang w:eastAsia="fr-BE"/>
              </w:rPr>
            </w:pPr>
          </w:p>
          <w:p w14:paraId="22566695" w14:textId="77777777" w:rsidR="00566114" w:rsidRDefault="00566114" w:rsidP="00C2006D">
            <w:pPr>
              <w:jc w:val="center"/>
              <w:rPr>
                <w:rFonts w:asciiTheme="majorBidi" w:eastAsia="Times New Roman" w:hAnsiTheme="majorBidi" w:cstheme="majorBidi"/>
                <w:b/>
                <w:bCs/>
                <w:sz w:val="24"/>
                <w:szCs w:val="24"/>
                <w:lang w:eastAsia="fr-BE"/>
              </w:rPr>
            </w:pPr>
          </w:p>
          <w:p w14:paraId="14E9799C" w14:textId="77777777" w:rsidR="00C2006D" w:rsidRDefault="00C2006D" w:rsidP="00C2006D">
            <w:pPr>
              <w:jc w:val="center"/>
              <w:rPr>
                <w:lang w:eastAsia="fr-BE"/>
              </w:rPr>
            </w:pPr>
          </w:p>
          <w:p w14:paraId="4F20B7CF" w14:textId="77777777" w:rsidR="00E218B8" w:rsidRDefault="00E218B8" w:rsidP="00C2006D">
            <w:pPr>
              <w:jc w:val="center"/>
              <w:rPr>
                <w:lang w:eastAsia="fr-BE"/>
              </w:rPr>
            </w:pPr>
          </w:p>
          <w:p w14:paraId="542BCF86" w14:textId="77777777" w:rsidR="00E8005E" w:rsidRDefault="00E8005E" w:rsidP="00C2006D">
            <w:pPr>
              <w:jc w:val="center"/>
              <w:rPr>
                <w:lang w:eastAsia="fr-BE"/>
              </w:rPr>
            </w:pPr>
          </w:p>
          <w:p w14:paraId="61A87589" w14:textId="77777777" w:rsidR="00C2006D" w:rsidRPr="00C2006D" w:rsidRDefault="00C2006D" w:rsidP="00C2006D">
            <w:pPr>
              <w:jc w:val="center"/>
              <w:rPr>
                <w:rFonts w:asciiTheme="majorBidi" w:eastAsia="Times New Roman" w:hAnsiTheme="majorBidi" w:cstheme="majorBidi"/>
                <w:b/>
                <w:bCs/>
                <w:sz w:val="24"/>
                <w:szCs w:val="24"/>
                <w:lang w:eastAsia="fr-BE"/>
              </w:rPr>
            </w:pPr>
          </w:p>
          <w:p w14:paraId="3D2323FA" w14:textId="0AA7AE16" w:rsidR="00C2006D" w:rsidRPr="00C2006D" w:rsidRDefault="00C2006D" w:rsidP="00C2006D">
            <w:pPr>
              <w:jc w:val="center"/>
              <w:rPr>
                <w:rFonts w:asciiTheme="majorBidi" w:eastAsia="Times New Roman" w:hAnsiTheme="majorBidi" w:cstheme="majorBidi"/>
                <w:b/>
                <w:bCs/>
                <w:sz w:val="24"/>
                <w:szCs w:val="24"/>
                <w:highlight w:val="green"/>
                <w:lang w:eastAsia="en-IE"/>
              </w:rPr>
            </w:pPr>
            <w:r w:rsidRPr="00C2006D">
              <w:rPr>
                <w:rFonts w:asciiTheme="majorBidi" w:eastAsia="Times New Roman" w:hAnsiTheme="majorBidi" w:cstheme="majorBidi"/>
                <w:b/>
                <w:bCs/>
                <w:sz w:val="24"/>
                <w:szCs w:val="24"/>
                <w:lang w:eastAsia="fr-BE"/>
              </w:rPr>
              <w:t>Alexander DE CROO</w:t>
            </w:r>
          </w:p>
          <w:p w14:paraId="0B32EFE5" w14:textId="5994DBFE" w:rsidR="00566114" w:rsidRPr="00566114" w:rsidRDefault="00C2006D" w:rsidP="00566114">
            <w:pPr>
              <w:jc w:val="center"/>
              <w:rPr>
                <w:rStyle w:val="normaltextrun"/>
                <w:rFonts w:asciiTheme="majorBidi" w:eastAsia="Times New Roman" w:hAnsiTheme="majorBidi" w:cstheme="majorBidi"/>
                <w:sz w:val="24"/>
                <w:szCs w:val="24"/>
                <w:lang w:eastAsia="fr-BE"/>
              </w:rPr>
            </w:pPr>
            <w:r w:rsidRPr="00566114">
              <w:rPr>
                <w:rFonts w:asciiTheme="majorBidi" w:eastAsia="Times New Roman" w:hAnsiTheme="majorBidi" w:cstheme="majorBidi"/>
                <w:sz w:val="24"/>
                <w:szCs w:val="24"/>
                <w:lang w:eastAsia="fr-BE"/>
              </w:rPr>
              <w:t>Prime Minister of Belgium</w:t>
            </w:r>
          </w:p>
        </w:tc>
      </w:tr>
      <w:tr w:rsidR="00C2006D" w:rsidRPr="00F206D9" w14:paraId="0BD8FA5B" w14:textId="77777777" w:rsidTr="00CE5E20">
        <w:trPr>
          <w:trHeight w:val="2273"/>
        </w:trPr>
        <w:tc>
          <w:tcPr>
            <w:tcW w:w="4479" w:type="dxa"/>
            <w:tcBorders>
              <w:top w:val="single" w:sz="4" w:space="0" w:color="auto"/>
              <w:bottom w:val="single" w:sz="4" w:space="0" w:color="auto"/>
            </w:tcBorders>
          </w:tcPr>
          <w:p w14:paraId="013C9BDC" w14:textId="77777777" w:rsidR="00C2006D" w:rsidRDefault="00C2006D" w:rsidP="00C2006D">
            <w:pPr>
              <w:jc w:val="center"/>
              <w:rPr>
                <w:rStyle w:val="normaltextrun"/>
                <w:rFonts w:asciiTheme="majorBidi" w:eastAsia="Times New Roman" w:hAnsiTheme="majorBidi" w:cstheme="majorBidi"/>
                <w:b/>
                <w:bCs/>
                <w:sz w:val="24"/>
                <w:szCs w:val="24"/>
                <w:lang w:eastAsia="en-IE"/>
              </w:rPr>
            </w:pPr>
          </w:p>
          <w:p w14:paraId="74170D60" w14:textId="77777777" w:rsidR="00CA13D2" w:rsidRDefault="00CA13D2" w:rsidP="00C2006D">
            <w:pPr>
              <w:jc w:val="center"/>
              <w:rPr>
                <w:rStyle w:val="normaltextrun"/>
                <w:rFonts w:asciiTheme="majorBidi" w:eastAsia="Times New Roman" w:hAnsiTheme="majorBidi" w:cstheme="majorBidi"/>
                <w:b/>
                <w:bCs/>
                <w:sz w:val="24"/>
                <w:szCs w:val="24"/>
                <w:lang w:eastAsia="en-IE"/>
              </w:rPr>
            </w:pPr>
          </w:p>
          <w:p w14:paraId="21E039B8" w14:textId="48F434B4" w:rsidR="00C2006D" w:rsidRDefault="00C2006D" w:rsidP="00C2006D">
            <w:pPr>
              <w:jc w:val="center"/>
              <w:rPr>
                <w:rStyle w:val="normaltextrun"/>
                <w:rFonts w:asciiTheme="majorBidi" w:eastAsia="Times New Roman" w:hAnsiTheme="majorBidi" w:cstheme="majorBidi"/>
                <w:b/>
                <w:bCs/>
                <w:sz w:val="24"/>
                <w:szCs w:val="24"/>
                <w:lang w:eastAsia="en-IE"/>
              </w:rPr>
            </w:pPr>
            <w:r w:rsidRPr="00A355FE">
              <w:rPr>
                <w:rStyle w:val="normaltextrun"/>
                <w:rFonts w:asciiTheme="majorBidi" w:eastAsia="Times New Roman" w:hAnsiTheme="majorBidi" w:cstheme="majorBidi"/>
                <w:b/>
                <w:bCs/>
                <w:sz w:val="24"/>
                <w:szCs w:val="24"/>
                <w:lang w:eastAsia="en-IE"/>
              </w:rPr>
              <w:t>F</w:t>
            </w:r>
            <w:r>
              <w:rPr>
                <w:rStyle w:val="normaltextrun"/>
                <w:rFonts w:asciiTheme="majorBidi" w:eastAsia="Times New Roman" w:hAnsiTheme="majorBidi" w:cstheme="majorBidi"/>
                <w:b/>
                <w:bCs/>
                <w:sz w:val="24"/>
                <w:szCs w:val="24"/>
                <w:lang w:eastAsia="en-IE"/>
              </w:rPr>
              <w:t>OR BUSINESSEUROPE</w:t>
            </w:r>
          </w:p>
          <w:p w14:paraId="49EE046F" w14:textId="77777777" w:rsidR="00C2006D" w:rsidRPr="00A355FE" w:rsidRDefault="00C2006D" w:rsidP="00C2006D">
            <w:pPr>
              <w:jc w:val="center"/>
              <w:rPr>
                <w:rStyle w:val="normaltextrun"/>
                <w:rFonts w:asciiTheme="majorBidi" w:eastAsia="Times New Roman" w:hAnsiTheme="majorBidi" w:cstheme="majorBidi"/>
                <w:b/>
                <w:bCs/>
                <w:sz w:val="24"/>
                <w:szCs w:val="24"/>
                <w:lang w:eastAsia="en-IE"/>
              </w:rPr>
            </w:pPr>
          </w:p>
          <w:p w14:paraId="175C5D8B" w14:textId="77777777" w:rsidR="00C2006D" w:rsidRDefault="00C2006D" w:rsidP="00C2006D">
            <w:pPr>
              <w:jc w:val="center"/>
              <w:rPr>
                <w:rFonts w:asciiTheme="majorBidi" w:eastAsia="Times New Roman" w:hAnsiTheme="majorBidi" w:cstheme="majorBidi"/>
                <w:b/>
                <w:bCs/>
                <w:sz w:val="24"/>
                <w:szCs w:val="24"/>
                <w:lang w:eastAsia="fr-BE"/>
              </w:rPr>
            </w:pPr>
          </w:p>
          <w:p w14:paraId="5CC6048C" w14:textId="77777777" w:rsidR="00C2006D" w:rsidRDefault="00C2006D" w:rsidP="00C2006D">
            <w:pPr>
              <w:jc w:val="center"/>
              <w:rPr>
                <w:lang w:eastAsia="fr-BE"/>
              </w:rPr>
            </w:pPr>
          </w:p>
          <w:p w14:paraId="54973C55" w14:textId="77777777" w:rsidR="00566114" w:rsidRDefault="00566114" w:rsidP="00C2006D">
            <w:pPr>
              <w:jc w:val="center"/>
              <w:rPr>
                <w:lang w:eastAsia="fr-BE"/>
              </w:rPr>
            </w:pPr>
          </w:p>
          <w:p w14:paraId="70EE109C" w14:textId="77777777" w:rsidR="00E8005E" w:rsidRDefault="00E8005E" w:rsidP="00C2006D">
            <w:pPr>
              <w:jc w:val="center"/>
              <w:rPr>
                <w:lang w:eastAsia="fr-BE"/>
              </w:rPr>
            </w:pPr>
          </w:p>
          <w:p w14:paraId="4C845315" w14:textId="77777777" w:rsidR="00E218B8" w:rsidRDefault="00E218B8" w:rsidP="00C2006D">
            <w:pPr>
              <w:jc w:val="center"/>
              <w:rPr>
                <w:lang w:eastAsia="fr-BE"/>
              </w:rPr>
            </w:pPr>
          </w:p>
          <w:p w14:paraId="15DEBD3A" w14:textId="77777777" w:rsidR="00566114" w:rsidRDefault="00566114" w:rsidP="00C2006D">
            <w:pPr>
              <w:jc w:val="center"/>
              <w:rPr>
                <w:lang w:eastAsia="fr-BE"/>
              </w:rPr>
            </w:pPr>
          </w:p>
          <w:p w14:paraId="046A3DC2" w14:textId="77777777" w:rsidR="00C2006D" w:rsidRDefault="00C2006D" w:rsidP="00C2006D">
            <w:pPr>
              <w:jc w:val="center"/>
              <w:rPr>
                <w:lang w:eastAsia="fr-BE"/>
              </w:rPr>
            </w:pPr>
          </w:p>
          <w:p w14:paraId="1B3A9BE5" w14:textId="77777777" w:rsidR="00566114" w:rsidRDefault="00566114" w:rsidP="00C2006D">
            <w:pPr>
              <w:jc w:val="center"/>
              <w:rPr>
                <w:lang w:eastAsia="fr-BE"/>
              </w:rPr>
            </w:pPr>
          </w:p>
          <w:p w14:paraId="321306B6" w14:textId="33A963E6" w:rsidR="00C2006D" w:rsidRDefault="00C2006D" w:rsidP="00C2006D">
            <w:pPr>
              <w:jc w:val="center"/>
              <w:rPr>
                <w:rFonts w:asciiTheme="majorBidi" w:eastAsia="Times New Roman" w:hAnsiTheme="majorBidi" w:cstheme="majorBidi"/>
                <w:sz w:val="24"/>
                <w:szCs w:val="24"/>
                <w:lang w:eastAsia="fr-BE"/>
              </w:rPr>
            </w:pPr>
            <w:r w:rsidRPr="00C2006D">
              <w:rPr>
                <w:rFonts w:asciiTheme="majorBidi" w:eastAsia="Times New Roman" w:hAnsiTheme="majorBidi" w:cstheme="majorBidi"/>
                <w:b/>
                <w:bCs/>
                <w:sz w:val="24"/>
                <w:szCs w:val="24"/>
                <w:lang w:eastAsia="fr-BE"/>
              </w:rPr>
              <w:t>Fredrik PERSSON</w:t>
            </w:r>
          </w:p>
          <w:p w14:paraId="1B0978C8" w14:textId="75EC6348" w:rsidR="00C2006D" w:rsidRDefault="00C2006D" w:rsidP="00C2006D">
            <w:pPr>
              <w:jc w:val="center"/>
              <w:rPr>
                <w:rFonts w:asciiTheme="majorBidi" w:eastAsia="Times New Roman" w:hAnsiTheme="majorBidi" w:cstheme="majorBidi"/>
                <w:sz w:val="24"/>
                <w:szCs w:val="24"/>
                <w:lang w:eastAsia="fr-BE"/>
              </w:rPr>
            </w:pPr>
            <w:r>
              <w:rPr>
                <w:rFonts w:asciiTheme="majorBidi" w:eastAsia="Times New Roman" w:hAnsiTheme="majorBidi" w:cstheme="majorBidi"/>
                <w:sz w:val="24"/>
                <w:szCs w:val="24"/>
                <w:lang w:eastAsia="fr-BE"/>
              </w:rPr>
              <w:t xml:space="preserve">President </w:t>
            </w:r>
            <w:r w:rsidRPr="00E8005E">
              <w:rPr>
                <w:rFonts w:asciiTheme="majorBidi" w:eastAsia="Times New Roman" w:hAnsiTheme="majorBidi" w:cstheme="majorBidi"/>
                <w:sz w:val="24"/>
                <w:szCs w:val="24"/>
                <w:lang w:eastAsia="fr-BE"/>
              </w:rPr>
              <w:t>of BusinessEurope</w:t>
            </w:r>
          </w:p>
          <w:p w14:paraId="53210193" w14:textId="77777777" w:rsidR="00CA13D2" w:rsidRPr="00A355FE" w:rsidRDefault="00CA13D2" w:rsidP="00C2006D">
            <w:pPr>
              <w:jc w:val="center"/>
              <w:rPr>
                <w:rFonts w:asciiTheme="majorBidi" w:eastAsia="Times New Roman" w:hAnsiTheme="majorBidi" w:cstheme="majorBidi"/>
                <w:sz w:val="24"/>
                <w:szCs w:val="24"/>
                <w:lang w:eastAsia="fr-BE"/>
              </w:rPr>
            </w:pPr>
          </w:p>
          <w:p w14:paraId="1FD925D5" w14:textId="77777777" w:rsidR="00C2006D" w:rsidRPr="00F206D9" w:rsidRDefault="00C2006D" w:rsidP="00C2006D">
            <w:pPr>
              <w:jc w:val="center"/>
              <w:rPr>
                <w:rStyle w:val="normaltextrun"/>
                <w:rFonts w:asciiTheme="majorBidi" w:eastAsia="Times New Roman" w:hAnsiTheme="majorBidi" w:cstheme="majorBidi"/>
                <w:b/>
                <w:bCs/>
                <w:sz w:val="24"/>
                <w:szCs w:val="24"/>
                <w:lang w:val="en-IE" w:eastAsia="en-IE"/>
              </w:rPr>
            </w:pPr>
          </w:p>
        </w:tc>
        <w:tc>
          <w:tcPr>
            <w:tcW w:w="241" w:type="dxa"/>
          </w:tcPr>
          <w:p w14:paraId="76CE3147"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tc>
        <w:tc>
          <w:tcPr>
            <w:tcW w:w="4602" w:type="dxa"/>
            <w:tcBorders>
              <w:top w:val="single" w:sz="4" w:space="0" w:color="auto"/>
              <w:bottom w:val="single" w:sz="4" w:space="0" w:color="auto"/>
            </w:tcBorders>
          </w:tcPr>
          <w:p w14:paraId="1F2DEEB0"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6181075B" w14:textId="77777777" w:rsidR="00CA13D2" w:rsidRDefault="00CA13D2" w:rsidP="00C2006D">
            <w:pPr>
              <w:jc w:val="center"/>
              <w:rPr>
                <w:rStyle w:val="normaltextrun"/>
                <w:rFonts w:asciiTheme="majorBidi" w:eastAsia="Times New Roman" w:hAnsiTheme="majorBidi" w:cstheme="majorBidi"/>
                <w:b/>
                <w:bCs/>
                <w:sz w:val="24"/>
                <w:szCs w:val="24"/>
                <w:lang w:val="en-IE" w:eastAsia="en-IE"/>
              </w:rPr>
            </w:pPr>
          </w:p>
          <w:p w14:paraId="66B7F377" w14:textId="33691616" w:rsidR="00C2006D" w:rsidRDefault="00C2006D" w:rsidP="00C2006D">
            <w:pPr>
              <w:jc w:val="center"/>
              <w:rPr>
                <w:rStyle w:val="normaltextrun"/>
                <w:rFonts w:asciiTheme="majorBidi" w:eastAsia="Times New Roman" w:hAnsiTheme="majorBidi" w:cstheme="majorBidi"/>
                <w:b/>
                <w:bCs/>
                <w:sz w:val="24"/>
                <w:szCs w:val="24"/>
                <w:lang w:val="en-IE" w:eastAsia="en-IE"/>
              </w:rPr>
            </w:pPr>
            <w:r>
              <w:rPr>
                <w:rStyle w:val="normaltextrun"/>
                <w:rFonts w:asciiTheme="majorBidi" w:eastAsia="Times New Roman" w:hAnsiTheme="majorBidi" w:cstheme="majorBidi"/>
                <w:b/>
                <w:bCs/>
                <w:sz w:val="24"/>
                <w:szCs w:val="24"/>
                <w:lang w:val="en-IE" w:eastAsia="en-IE"/>
              </w:rPr>
              <w:t>FOR ETUC</w:t>
            </w:r>
          </w:p>
          <w:p w14:paraId="45E6F7FE"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7D334F1C"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19ED0D75"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0420A1EB"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3EAC0B39" w14:textId="77777777" w:rsidR="00566114" w:rsidRDefault="00566114" w:rsidP="00C2006D">
            <w:pPr>
              <w:jc w:val="center"/>
              <w:rPr>
                <w:rStyle w:val="normaltextrun"/>
                <w:b/>
                <w:bCs/>
                <w:lang w:val="en-IE" w:eastAsia="en-IE"/>
              </w:rPr>
            </w:pPr>
          </w:p>
          <w:p w14:paraId="41C6C777" w14:textId="77777777" w:rsidR="00566114" w:rsidRDefault="00566114" w:rsidP="00C2006D">
            <w:pPr>
              <w:jc w:val="center"/>
              <w:rPr>
                <w:rStyle w:val="normaltextrun"/>
                <w:b/>
                <w:bCs/>
                <w:lang w:val="en-IE" w:eastAsia="en-IE"/>
              </w:rPr>
            </w:pPr>
          </w:p>
          <w:p w14:paraId="027E9510" w14:textId="77777777" w:rsidR="00E218B8" w:rsidRDefault="00E218B8" w:rsidP="00C2006D">
            <w:pPr>
              <w:jc w:val="center"/>
              <w:rPr>
                <w:rStyle w:val="normaltextrun"/>
                <w:b/>
                <w:bCs/>
                <w:lang w:val="en-IE" w:eastAsia="en-IE"/>
              </w:rPr>
            </w:pPr>
          </w:p>
          <w:p w14:paraId="3643C275" w14:textId="77777777" w:rsidR="00E8005E" w:rsidRDefault="00E8005E" w:rsidP="00C2006D">
            <w:pPr>
              <w:jc w:val="center"/>
              <w:rPr>
                <w:rStyle w:val="normaltextrun"/>
                <w:b/>
                <w:bCs/>
                <w:lang w:val="en-IE" w:eastAsia="en-IE"/>
              </w:rPr>
            </w:pPr>
          </w:p>
          <w:p w14:paraId="0B4F166B" w14:textId="77777777" w:rsidR="00566114" w:rsidRDefault="00566114" w:rsidP="00C2006D">
            <w:pPr>
              <w:jc w:val="center"/>
              <w:rPr>
                <w:rStyle w:val="normaltextrun"/>
                <w:rFonts w:asciiTheme="majorBidi" w:eastAsia="Times New Roman" w:hAnsiTheme="majorBidi" w:cstheme="majorBidi"/>
                <w:b/>
                <w:bCs/>
                <w:sz w:val="24"/>
                <w:szCs w:val="24"/>
                <w:lang w:val="en-IE" w:eastAsia="en-IE"/>
              </w:rPr>
            </w:pPr>
          </w:p>
          <w:p w14:paraId="630CD944"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r w:rsidRPr="00C2006D">
              <w:rPr>
                <w:rStyle w:val="normaltextrun"/>
                <w:rFonts w:asciiTheme="majorBidi" w:eastAsia="Times New Roman" w:hAnsiTheme="majorBidi" w:cstheme="majorBidi"/>
                <w:b/>
                <w:bCs/>
                <w:sz w:val="24"/>
                <w:szCs w:val="24"/>
                <w:lang w:val="en-IE" w:eastAsia="en-IE"/>
              </w:rPr>
              <w:t>Esther LYNCH</w:t>
            </w:r>
          </w:p>
          <w:p w14:paraId="079D6D61" w14:textId="77777777" w:rsidR="00C2006D" w:rsidRDefault="00C2006D" w:rsidP="00C2006D">
            <w:pPr>
              <w:jc w:val="center"/>
              <w:rPr>
                <w:rStyle w:val="normaltextrun"/>
                <w:rFonts w:asciiTheme="majorBidi" w:eastAsia="Times New Roman" w:hAnsiTheme="majorBidi" w:cstheme="majorBidi"/>
                <w:sz w:val="24"/>
                <w:szCs w:val="24"/>
                <w:lang w:val="en-IE" w:eastAsia="en-IE"/>
              </w:rPr>
            </w:pPr>
            <w:r w:rsidRPr="00C2006D">
              <w:rPr>
                <w:rStyle w:val="normaltextrun"/>
                <w:rFonts w:asciiTheme="majorBidi" w:eastAsia="Times New Roman" w:hAnsiTheme="majorBidi" w:cstheme="majorBidi"/>
                <w:sz w:val="24"/>
                <w:szCs w:val="24"/>
                <w:lang w:val="en-IE" w:eastAsia="en-IE"/>
              </w:rPr>
              <w:t xml:space="preserve">General Secretary </w:t>
            </w:r>
            <w:r w:rsidRPr="00E8005E">
              <w:rPr>
                <w:rStyle w:val="normaltextrun"/>
                <w:rFonts w:asciiTheme="majorBidi" w:eastAsia="Times New Roman" w:hAnsiTheme="majorBidi" w:cstheme="majorBidi"/>
                <w:sz w:val="24"/>
                <w:szCs w:val="24"/>
                <w:lang w:val="en-IE" w:eastAsia="en-IE"/>
              </w:rPr>
              <w:t>of ETUC</w:t>
            </w:r>
          </w:p>
          <w:p w14:paraId="04455376" w14:textId="77777777" w:rsidR="00CA13D2" w:rsidRDefault="00CA13D2" w:rsidP="00C2006D">
            <w:pPr>
              <w:jc w:val="center"/>
              <w:rPr>
                <w:rStyle w:val="normaltextrun"/>
                <w:rFonts w:asciiTheme="majorBidi" w:eastAsia="Times New Roman" w:hAnsiTheme="majorBidi" w:cstheme="majorBidi"/>
                <w:sz w:val="24"/>
                <w:szCs w:val="24"/>
                <w:lang w:val="en-IE" w:eastAsia="en-IE"/>
              </w:rPr>
            </w:pPr>
          </w:p>
          <w:p w14:paraId="688D328B" w14:textId="695BF6A5" w:rsidR="00CA13D2" w:rsidRPr="00C2006D" w:rsidRDefault="00CA13D2" w:rsidP="00CA13D2">
            <w:pPr>
              <w:rPr>
                <w:rStyle w:val="normaltextrun"/>
                <w:rFonts w:asciiTheme="majorBidi" w:eastAsia="Times New Roman" w:hAnsiTheme="majorBidi" w:cstheme="majorBidi"/>
                <w:sz w:val="24"/>
                <w:szCs w:val="24"/>
                <w:lang w:val="en-IE" w:eastAsia="en-IE"/>
              </w:rPr>
            </w:pPr>
          </w:p>
        </w:tc>
      </w:tr>
      <w:tr w:rsidR="00C2006D" w:rsidRPr="00F206D9" w14:paraId="2AA4E156" w14:textId="77777777" w:rsidTr="00CE5E20">
        <w:trPr>
          <w:trHeight w:val="1992"/>
        </w:trPr>
        <w:tc>
          <w:tcPr>
            <w:tcW w:w="4479" w:type="dxa"/>
            <w:tcBorders>
              <w:top w:val="single" w:sz="4" w:space="0" w:color="auto"/>
            </w:tcBorders>
          </w:tcPr>
          <w:p w14:paraId="51B3EFAB"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115ABB75" w14:textId="77777777" w:rsidR="00CA13D2" w:rsidRDefault="00CA13D2" w:rsidP="00C2006D">
            <w:pPr>
              <w:jc w:val="center"/>
              <w:rPr>
                <w:rStyle w:val="normaltextrun"/>
                <w:rFonts w:asciiTheme="majorBidi" w:eastAsia="Times New Roman" w:hAnsiTheme="majorBidi" w:cstheme="majorBidi"/>
                <w:b/>
                <w:bCs/>
                <w:sz w:val="24"/>
                <w:szCs w:val="24"/>
                <w:lang w:val="en-IE" w:eastAsia="en-IE"/>
              </w:rPr>
            </w:pPr>
          </w:p>
          <w:p w14:paraId="05BEC0DB" w14:textId="790008B3" w:rsidR="00C2006D" w:rsidRDefault="00C2006D" w:rsidP="00C2006D">
            <w:pPr>
              <w:jc w:val="center"/>
              <w:rPr>
                <w:rStyle w:val="normaltextrun"/>
                <w:rFonts w:asciiTheme="majorBidi" w:eastAsia="Times New Roman" w:hAnsiTheme="majorBidi" w:cstheme="majorBidi"/>
                <w:b/>
                <w:bCs/>
                <w:sz w:val="24"/>
                <w:szCs w:val="24"/>
                <w:lang w:val="en-IE" w:eastAsia="en-IE"/>
              </w:rPr>
            </w:pPr>
            <w:r>
              <w:rPr>
                <w:rStyle w:val="normaltextrun"/>
                <w:rFonts w:asciiTheme="majorBidi" w:eastAsia="Times New Roman" w:hAnsiTheme="majorBidi" w:cstheme="majorBidi"/>
                <w:b/>
                <w:bCs/>
                <w:sz w:val="24"/>
                <w:szCs w:val="24"/>
                <w:lang w:val="en-IE" w:eastAsia="en-IE"/>
              </w:rPr>
              <w:t>FOR SGI EUROPE</w:t>
            </w:r>
          </w:p>
          <w:p w14:paraId="0B512712"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174E1AA1"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4C90CD92"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1888B85C"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64E5CFBB" w14:textId="77777777" w:rsidR="00566114" w:rsidRDefault="00566114" w:rsidP="00C2006D">
            <w:pPr>
              <w:jc w:val="center"/>
              <w:rPr>
                <w:rStyle w:val="normaltextrun"/>
                <w:rFonts w:asciiTheme="majorBidi" w:eastAsia="Times New Roman" w:hAnsiTheme="majorBidi" w:cstheme="majorBidi"/>
                <w:b/>
                <w:bCs/>
                <w:sz w:val="24"/>
                <w:szCs w:val="24"/>
                <w:lang w:val="en-IE" w:eastAsia="en-IE"/>
              </w:rPr>
            </w:pPr>
          </w:p>
          <w:p w14:paraId="0CAB7B97" w14:textId="77777777" w:rsidR="00E8005E" w:rsidRDefault="00E8005E" w:rsidP="00C2006D">
            <w:pPr>
              <w:jc w:val="center"/>
              <w:rPr>
                <w:rStyle w:val="normaltextrun"/>
                <w:rFonts w:asciiTheme="majorBidi" w:eastAsia="Times New Roman" w:hAnsiTheme="majorBidi" w:cstheme="majorBidi"/>
                <w:b/>
                <w:bCs/>
                <w:sz w:val="24"/>
                <w:szCs w:val="24"/>
                <w:lang w:val="en-IE" w:eastAsia="en-IE"/>
              </w:rPr>
            </w:pPr>
          </w:p>
          <w:p w14:paraId="5FD6711C" w14:textId="77777777" w:rsidR="00566114" w:rsidRDefault="00566114" w:rsidP="00C2006D">
            <w:pPr>
              <w:jc w:val="center"/>
              <w:rPr>
                <w:rStyle w:val="normaltextrun"/>
                <w:b/>
                <w:bCs/>
                <w:lang w:val="en-IE" w:eastAsia="en-IE"/>
              </w:rPr>
            </w:pPr>
          </w:p>
          <w:p w14:paraId="59BB1AC7" w14:textId="77777777" w:rsidR="00566114" w:rsidRDefault="00566114" w:rsidP="00C2006D">
            <w:pPr>
              <w:jc w:val="center"/>
              <w:rPr>
                <w:rStyle w:val="normaltextrun"/>
                <w:rFonts w:asciiTheme="majorBidi" w:eastAsia="Times New Roman" w:hAnsiTheme="majorBidi" w:cstheme="majorBidi"/>
                <w:b/>
                <w:bCs/>
                <w:sz w:val="24"/>
                <w:szCs w:val="24"/>
                <w:lang w:val="en-IE" w:eastAsia="en-IE"/>
              </w:rPr>
            </w:pPr>
          </w:p>
          <w:p w14:paraId="3BB9DF60"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r w:rsidRPr="00C2006D">
              <w:rPr>
                <w:rStyle w:val="normaltextrun"/>
                <w:rFonts w:asciiTheme="majorBidi" w:eastAsia="Times New Roman" w:hAnsiTheme="majorBidi" w:cstheme="majorBidi"/>
                <w:b/>
                <w:bCs/>
                <w:sz w:val="24"/>
                <w:szCs w:val="24"/>
                <w:lang w:val="en-IE" w:eastAsia="en-IE"/>
              </w:rPr>
              <w:t>Pascal BOLO</w:t>
            </w:r>
          </w:p>
          <w:p w14:paraId="0F0C85E2" w14:textId="77777777" w:rsidR="00C2006D" w:rsidRDefault="00C2006D" w:rsidP="00C2006D">
            <w:pPr>
              <w:jc w:val="center"/>
              <w:rPr>
                <w:rStyle w:val="normaltextrun"/>
                <w:rFonts w:asciiTheme="majorBidi" w:eastAsia="Times New Roman" w:hAnsiTheme="majorBidi" w:cstheme="majorBidi"/>
                <w:sz w:val="24"/>
                <w:szCs w:val="24"/>
                <w:lang w:val="en-IE" w:eastAsia="en-IE"/>
              </w:rPr>
            </w:pPr>
            <w:r w:rsidRPr="00E8005E">
              <w:rPr>
                <w:rStyle w:val="normaltextrun"/>
                <w:rFonts w:asciiTheme="majorBidi" w:eastAsia="Times New Roman" w:hAnsiTheme="majorBidi" w:cstheme="majorBidi"/>
                <w:sz w:val="24"/>
                <w:szCs w:val="24"/>
                <w:lang w:val="en-IE" w:eastAsia="en-IE"/>
              </w:rPr>
              <w:t>President of SGI Europe</w:t>
            </w:r>
          </w:p>
          <w:p w14:paraId="12C70B0F" w14:textId="77777777" w:rsidR="00CA13D2" w:rsidRDefault="00CA13D2" w:rsidP="00C2006D">
            <w:pPr>
              <w:jc w:val="center"/>
              <w:rPr>
                <w:rStyle w:val="normaltextrun"/>
                <w:rFonts w:asciiTheme="majorBidi" w:eastAsia="Times New Roman" w:hAnsiTheme="majorBidi" w:cstheme="majorBidi"/>
                <w:sz w:val="24"/>
                <w:szCs w:val="24"/>
                <w:lang w:val="en-IE" w:eastAsia="en-IE"/>
              </w:rPr>
            </w:pPr>
          </w:p>
          <w:p w14:paraId="1E093234" w14:textId="64BB4867" w:rsidR="00C2006D" w:rsidRPr="00C2006D" w:rsidRDefault="00C2006D" w:rsidP="00C2006D">
            <w:pPr>
              <w:jc w:val="center"/>
              <w:rPr>
                <w:rStyle w:val="normaltextrun"/>
                <w:rFonts w:asciiTheme="majorBidi" w:eastAsia="Times New Roman" w:hAnsiTheme="majorBidi" w:cstheme="majorBidi"/>
                <w:sz w:val="24"/>
                <w:szCs w:val="24"/>
                <w:lang w:val="en-IE" w:eastAsia="en-IE"/>
              </w:rPr>
            </w:pPr>
          </w:p>
        </w:tc>
        <w:tc>
          <w:tcPr>
            <w:tcW w:w="241" w:type="dxa"/>
          </w:tcPr>
          <w:p w14:paraId="03CDD241"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tc>
        <w:tc>
          <w:tcPr>
            <w:tcW w:w="4602" w:type="dxa"/>
            <w:tcBorders>
              <w:top w:val="single" w:sz="4" w:space="0" w:color="auto"/>
            </w:tcBorders>
          </w:tcPr>
          <w:p w14:paraId="7D6264F5"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152A1A9D" w14:textId="77777777" w:rsidR="00CA13D2" w:rsidRDefault="00CA13D2" w:rsidP="00C2006D">
            <w:pPr>
              <w:jc w:val="center"/>
              <w:rPr>
                <w:rStyle w:val="normaltextrun"/>
                <w:rFonts w:asciiTheme="majorBidi" w:eastAsia="Times New Roman" w:hAnsiTheme="majorBidi" w:cstheme="majorBidi"/>
                <w:b/>
                <w:bCs/>
                <w:sz w:val="24"/>
                <w:szCs w:val="24"/>
                <w:lang w:val="en-IE" w:eastAsia="en-IE"/>
              </w:rPr>
            </w:pPr>
          </w:p>
          <w:p w14:paraId="0BFC9492" w14:textId="60D637DE" w:rsidR="00C2006D" w:rsidRDefault="00C2006D" w:rsidP="00C2006D">
            <w:pPr>
              <w:jc w:val="center"/>
              <w:rPr>
                <w:rStyle w:val="normaltextrun"/>
                <w:rFonts w:asciiTheme="majorBidi" w:eastAsia="Times New Roman" w:hAnsiTheme="majorBidi" w:cstheme="majorBidi"/>
                <w:b/>
                <w:bCs/>
                <w:sz w:val="24"/>
                <w:szCs w:val="24"/>
                <w:lang w:val="en-IE" w:eastAsia="en-IE"/>
              </w:rPr>
            </w:pPr>
            <w:r>
              <w:rPr>
                <w:rStyle w:val="normaltextrun"/>
                <w:rFonts w:asciiTheme="majorBidi" w:eastAsia="Times New Roman" w:hAnsiTheme="majorBidi" w:cstheme="majorBidi"/>
                <w:b/>
                <w:bCs/>
                <w:sz w:val="24"/>
                <w:szCs w:val="24"/>
                <w:lang w:val="en-IE" w:eastAsia="en-IE"/>
              </w:rPr>
              <w:t>FOR SMEUNITED</w:t>
            </w:r>
          </w:p>
          <w:p w14:paraId="6653BC19"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5D724CB5"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5FAED4E7"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5D998503" w14:textId="77777777" w:rsidR="00566114" w:rsidRDefault="00566114" w:rsidP="00C2006D">
            <w:pPr>
              <w:jc w:val="center"/>
              <w:rPr>
                <w:rStyle w:val="normaltextrun"/>
                <w:rFonts w:asciiTheme="majorBidi" w:eastAsia="Times New Roman" w:hAnsiTheme="majorBidi" w:cstheme="majorBidi"/>
                <w:b/>
                <w:bCs/>
                <w:sz w:val="24"/>
                <w:szCs w:val="24"/>
                <w:lang w:val="en-IE" w:eastAsia="en-IE"/>
              </w:rPr>
            </w:pPr>
          </w:p>
          <w:p w14:paraId="6761818F"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p>
          <w:p w14:paraId="06A5E7E2" w14:textId="77777777" w:rsidR="00E8005E" w:rsidRDefault="00E8005E" w:rsidP="00C2006D">
            <w:pPr>
              <w:jc w:val="center"/>
              <w:rPr>
                <w:rStyle w:val="normaltextrun"/>
                <w:rFonts w:asciiTheme="majorBidi" w:eastAsia="Times New Roman" w:hAnsiTheme="majorBidi" w:cstheme="majorBidi"/>
                <w:b/>
                <w:bCs/>
                <w:sz w:val="24"/>
                <w:szCs w:val="24"/>
                <w:lang w:val="en-IE" w:eastAsia="en-IE"/>
              </w:rPr>
            </w:pPr>
          </w:p>
          <w:p w14:paraId="4E054F90" w14:textId="77777777" w:rsidR="00566114" w:rsidRDefault="00566114" w:rsidP="00C2006D">
            <w:pPr>
              <w:jc w:val="center"/>
              <w:rPr>
                <w:rStyle w:val="normaltextrun"/>
                <w:b/>
                <w:bCs/>
                <w:lang w:val="en-IE" w:eastAsia="en-IE"/>
              </w:rPr>
            </w:pPr>
          </w:p>
          <w:p w14:paraId="318EE508" w14:textId="77777777" w:rsidR="00566114" w:rsidRDefault="00566114" w:rsidP="00C2006D">
            <w:pPr>
              <w:jc w:val="center"/>
              <w:rPr>
                <w:rStyle w:val="normaltextrun"/>
                <w:rFonts w:asciiTheme="majorBidi" w:eastAsia="Times New Roman" w:hAnsiTheme="majorBidi" w:cstheme="majorBidi"/>
                <w:b/>
                <w:bCs/>
                <w:sz w:val="24"/>
                <w:szCs w:val="24"/>
                <w:lang w:val="en-IE" w:eastAsia="en-IE"/>
              </w:rPr>
            </w:pPr>
          </w:p>
          <w:p w14:paraId="16466370" w14:textId="77777777" w:rsidR="00C2006D" w:rsidRDefault="00C2006D" w:rsidP="00C2006D">
            <w:pPr>
              <w:jc w:val="center"/>
              <w:rPr>
                <w:rStyle w:val="normaltextrun"/>
                <w:rFonts w:asciiTheme="majorBidi" w:eastAsia="Times New Roman" w:hAnsiTheme="majorBidi" w:cstheme="majorBidi"/>
                <w:b/>
                <w:bCs/>
                <w:sz w:val="24"/>
                <w:szCs w:val="24"/>
                <w:lang w:val="en-IE" w:eastAsia="en-IE"/>
              </w:rPr>
            </w:pPr>
            <w:r w:rsidRPr="00C2006D">
              <w:rPr>
                <w:rStyle w:val="normaltextrun"/>
                <w:rFonts w:asciiTheme="majorBidi" w:eastAsia="Times New Roman" w:hAnsiTheme="majorBidi" w:cstheme="majorBidi"/>
                <w:b/>
                <w:bCs/>
                <w:sz w:val="24"/>
                <w:szCs w:val="24"/>
                <w:lang w:val="en-IE" w:eastAsia="en-IE"/>
              </w:rPr>
              <w:t>Petri SALMINEN</w:t>
            </w:r>
          </w:p>
          <w:p w14:paraId="61D7B0C2" w14:textId="76F247D2" w:rsidR="00C2006D" w:rsidRPr="00C2006D" w:rsidRDefault="00C2006D" w:rsidP="00C2006D">
            <w:pPr>
              <w:jc w:val="center"/>
              <w:rPr>
                <w:rStyle w:val="normaltextrun"/>
                <w:rFonts w:asciiTheme="majorBidi" w:eastAsia="Times New Roman" w:hAnsiTheme="majorBidi" w:cstheme="majorBidi"/>
                <w:sz w:val="24"/>
                <w:szCs w:val="24"/>
                <w:lang w:val="en-IE" w:eastAsia="en-IE"/>
              </w:rPr>
            </w:pPr>
            <w:r w:rsidRPr="00C2006D">
              <w:rPr>
                <w:rStyle w:val="normaltextrun"/>
                <w:rFonts w:asciiTheme="majorBidi" w:eastAsia="Times New Roman" w:hAnsiTheme="majorBidi" w:cstheme="majorBidi"/>
                <w:sz w:val="24"/>
                <w:szCs w:val="24"/>
                <w:lang w:val="en-IE" w:eastAsia="en-IE"/>
              </w:rPr>
              <w:t xml:space="preserve">President </w:t>
            </w:r>
            <w:r w:rsidRPr="00E8005E">
              <w:rPr>
                <w:rStyle w:val="normaltextrun"/>
                <w:rFonts w:asciiTheme="majorBidi" w:eastAsia="Times New Roman" w:hAnsiTheme="majorBidi" w:cstheme="majorBidi"/>
                <w:sz w:val="24"/>
                <w:szCs w:val="24"/>
                <w:lang w:val="en-IE" w:eastAsia="en-IE"/>
              </w:rPr>
              <w:t>of SMEunited</w:t>
            </w:r>
          </w:p>
        </w:tc>
      </w:tr>
    </w:tbl>
    <w:p w14:paraId="3677211E" w14:textId="77777777" w:rsidR="00C2006D" w:rsidRDefault="00C2006D" w:rsidP="00F206D9">
      <w:pPr>
        <w:spacing w:after="0" w:line="240" w:lineRule="auto"/>
        <w:jc w:val="both"/>
        <w:rPr>
          <w:rStyle w:val="normaltextrun"/>
          <w:rFonts w:asciiTheme="majorBidi" w:eastAsia="Times New Roman" w:hAnsiTheme="majorBidi" w:cstheme="majorBidi"/>
          <w:b/>
          <w:bCs/>
          <w:sz w:val="24"/>
          <w:szCs w:val="24"/>
          <w:lang w:val="en-IE" w:eastAsia="en-IE"/>
        </w:rPr>
      </w:pPr>
    </w:p>
    <w:sectPr w:rsidR="00C2006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9FD3" w14:textId="77777777" w:rsidR="002576EA" w:rsidRDefault="002576EA" w:rsidP="005C4D50">
      <w:pPr>
        <w:spacing w:after="0" w:line="240" w:lineRule="auto"/>
      </w:pPr>
      <w:r>
        <w:separator/>
      </w:r>
    </w:p>
  </w:endnote>
  <w:endnote w:type="continuationSeparator" w:id="0">
    <w:p w14:paraId="3447AF91" w14:textId="77777777" w:rsidR="002576EA" w:rsidRDefault="002576EA" w:rsidP="005C4D50">
      <w:pPr>
        <w:spacing w:after="0" w:line="240" w:lineRule="auto"/>
      </w:pPr>
      <w:r>
        <w:continuationSeparator/>
      </w:r>
    </w:p>
  </w:endnote>
  <w:endnote w:type="continuationNotice" w:id="1">
    <w:p w14:paraId="2140AED8" w14:textId="77777777" w:rsidR="002576EA" w:rsidRDefault="00257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7D11" w14:textId="77777777" w:rsidR="0099193F" w:rsidRDefault="0099193F" w:rsidP="00B760A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83259145"/>
      <w:docPartObj>
        <w:docPartGallery w:val="Page Numbers (Bottom of Page)"/>
        <w:docPartUnique/>
      </w:docPartObj>
    </w:sdtPr>
    <w:sdtEndPr>
      <w:rPr>
        <w:noProof/>
      </w:rPr>
    </w:sdtEndPr>
    <w:sdtContent>
      <w:p w14:paraId="7BC30F4C" w14:textId="4FBC3DAD" w:rsidR="00202FC1" w:rsidRPr="00202FC1" w:rsidRDefault="00202FC1">
        <w:pPr>
          <w:pStyle w:val="Zpat"/>
          <w:jc w:val="center"/>
          <w:rPr>
            <w:rFonts w:ascii="Times New Roman" w:hAnsi="Times New Roman" w:cs="Times New Roman"/>
          </w:rPr>
        </w:pPr>
        <w:r w:rsidRPr="00202FC1">
          <w:rPr>
            <w:rFonts w:ascii="Times New Roman" w:hAnsi="Times New Roman" w:cs="Times New Roman"/>
          </w:rPr>
          <w:fldChar w:fldCharType="begin"/>
        </w:r>
        <w:r w:rsidRPr="00202FC1">
          <w:rPr>
            <w:rFonts w:ascii="Times New Roman" w:hAnsi="Times New Roman" w:cs="Times New Roman"/>
          </w:rPr>
          <w:instrText xml:space="preserve"> PAGE   \* MERGEFORMAT </w:instrText>
        </w:r>
        <w:r w:rsidRPr="00202FC1">
          <w:rPr>
            <w:rFonts w:ascii="Times New Roman" w:hAnsi="Times New Roman" w:cs="Times New Roman"/>
          </w:rPr>
          <w:fldChar w:fldCharType="separate"/>
        </w:r>
        <w:r w:rsidR="0042559D">
          <w:rPr>
            <w:rFonts w:ascii="Times New Roman" w:hAnsi="Times New Roman" w:cs="Times New Roman"/>
            <w:noProof/>
          </w:rPr>
          <w:t>1</w:t>
        </w:r>
        <w:r w:rsidRPr="00202FC1">
          <w:rPr>
            <w:rFonts w:ascii="Times New Roman" w:hAnsi="Times New Roman" w:cs="Times New Roman"/>
            <w:noProof/>
          </w:rPr>
          <w:fldChar w:fldCharType="end"/>
        </w:r>
      </w:p>
    </w:sdtContent>
  </w:sdt>
  <w:p w14:paraId="4D1E063F" w14:textId="77777777" w:rsidR="0099193F" w:rsidRPr="00202FC1" w:rsidRDefault="0099193F" w:rsidP="00E230E5">
    <w:pPr>
      <w:pStyle w:val="Zpa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BC18" w14:textId="77777777" w:rsidR="0099193F" w:rsidRDefault="0099193F" w:rsidP="00B760A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907FF" w14:textId="77777777" w:rsidR="002576EA" w:rsidRDefault="002576EA" w:rsidP="005C4D50">
      <w:pPr>
        <w:spacing w:after="0" w:line="240" w:lineRule="auto"/>
      </w:pPr>
      <w:r>
        <w:separator/>
      </w:r>
    </w:p>
  </w:footnote>
  <w:footnote w:type="continuationSeparator" w:id="0">
    <w:p w14:paraId="482FE771" w14:textId="77777777" w:rsidR="002576EA" w:rsidRDefault="002576EA" w:rsidP="005C4D50">
      <w:pPr>
        <w:spacing w:after="0" w:line="240" w:lineRule="auto"/>
      </w:pPr>
      <w:r>
        <w:continuationSeparator/>
      </w:r>
    </w:p>
  </w:footnote>
  <w:footnote w:type="continuationNotice" w:id="1">
    <w:p w14:paraId="431D576B" w14:textId="77777777" w:rsidR="002576EA" w:rsidRDefault="002576E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9004" w14:textId="77777777" w:rsidR="0099193F" w:rsidRDefault="0099193F" w:rsidP="00B760A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DE64" w14:textId="77777777" w:rsidR="0099193F" w:rsidRDefault="0099193F" w:rsidP="00E230E5">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10F3" w14:textId="77777777" w:rsidR="0099193F" w:rsidRDefault="0099193F" w:rsidP="00B760A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12DFA"/>
    <w:multiLevelType w:val="hybridMultilevel"/>
    <w:tmpl w:val="06E60B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1C1961"/>
    <w:multiLevelType w:val="hybridMultilevel"/>
    <w:tmpl w:val="81A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40454"/>
    <w:multiLevelType w:val="hybridMultilevel"/>
    <w:tmpl w:val="0870EBD2"/>
    <w:lvl w:ilvl="0" w:tplc="88B276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uWriteMetaData" w:val="&lt;metadataset docuwriteversion=&quot;4.8.5&quot; technicalblockguid=&quot;552789683353137139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1-23&lt;/text&gt;_x000d__x000a_  &lt;/metadata&gt;_x000d__x000a_  &lt;metadata key=&quot;md_Prefix&quot;&gt;_x000d__x000a_    &lt;text&gt;&lt;/text&gt;_x000d__x000a_  &lt;/metadata&gt;_x000d__x000a_  &lt;metadata key=&quot;md_DocumentNumber&quot;&gt;_x000d__x000a_    &lt;text&gt;5686&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SOC 41&lt;/text&gt;_x000d__x000a_      &lt;text&gt;EMPL 26&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Prefix&quot;&gt;_x000d__x000a_    &lt;text&gt;&lt;/text&gt;_x000d__x000a_  &lt;/metadata&gt;_x000d__x000a_  &lt;metadata key=&quot;md_Subject&quot;&gt;_x000d__x000a_    &lt;xaml text=&quot;Tripartite Declaration for a Thriving European Social Dialogue&quot;&gt;&amp;lt;FlowDocument FontFamily=&quot;Segoe UI&quot; FontSize=&quot;12&quot; LineHeight=&quot;6&quot; PageWidth=&quot;329&quot; PagePadding=&quot;2,2,2,2&quot; AllowDrop=&quot;False&quot; xmlns=&quot;http://schemas.microsoft.com/winfx/2006/xaml/presentation&quot;&amp;gt;&amp;lt;Paragraph&amp;gt;&amp;lt;Run xml:lang=&quot;es-es&quot;&amp;gt;Tripartite Declaration for a Thriving European Social Dialogue&amp;lt;/Run&amp;gt;&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DOM/ad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KeepCompatibilityMode" w:val="true"/>
    <w:docVar w:name="LW_DocType" w:val="NORMAL"/>
  </w:docVars>
  <w:rsids>
    <w:rsidRoot w:val="00AE1BF8"/>
    <w:rsid w:val="00005C89"/>
    <w:rsid w:val="000118EB"/>
    <w:rsid w:val="00011D26"/>
    <w:rsid w:val="00013234"/>
    <w:rsid w:val="00016F99"/>
    <w:rsid w:val="000200C5"/>
    <w:rsid w:val="00020B76"/>
    <w:rsid w:val="0003042B"/>
    <w:rsid w:val="00030847"/>
    <w:rsid w:val="00031942"/>
    <w:rsid w:val="00035749"/>
    <w:rsid w:val="00041D0C"/>
    <w:rsid w:val="0004436D"/>
    <w:rsid w:val="00052437"/>
    <w:rsid w:val="00053134"/>
    <w:rsid w:val="00053A93"/>
    <w:rsid w:val="00057A52"/>
    <w:rsid w:val="00061F72"/>
    <w:rsid w:val="00065AFA"/>
    <w:rsid w:val="000672B7"/>
    <w:rsid w:val="00070A4E"/>
    <w:rsid w:val="00076A32"/>
    <w:rsid w:val="00076A9A"/>
    <w:rsid w:val="000833AA"/>
    <w:rsid w:val="000838EA"/>
    <w:rsid w:val="000A4FBF"/>
    <w:rsid w:val="000A662C"/>
    <w:rsid w:val="000C4BFA"/>
    <w:rsid w:val="000D1EED"/>
    <w:rsid w:val="000E2FAA"/>
    <w:rsid w:val="000E5661"/>
    <w:rsid w:val="000E7860"/>
    <w:rsid w:val="000F0665"/>
    <w:rsid w:val="000F5CBE"/>
    <w:rsid w:val="001048D8"/>
    <w:rsid w:val="00107B9C"/>
    <w:rsid w:val="00110391"/>
    <w:rsid w:val="0012013A"/>
    <w:rsid w:val="001202BC"/>
    <w:rsid w:val="00121953"/>
    <w:rsid w:val="00126E7E"/>
    <w:rsid w:val="00127858"/>
    <w:rsid w:val="00131599"/>
    <w:rsid w:val="00133A8E"/>
    <w:rsid w:val="00137B6B"/>
    <w:rsid w:val="00137CD7"/>
    <w:rsid w:val="00144A45"/>
    <w:rsid w:val="00151E42"/>
    <w:rsid w:val="00157AB0"/>
    <w:rsid w:val="00166DCE"/>
    <w:rsid w:val="00171617"/>
    <w:rsid w:val="0017622E"/>
    <w:rsid w:val="00177ECC"/>
    <w:rsid w:val="00184B8B"/>
    <w:rsid w:val="00185272"/>
    <w:rsid w:val="001852EC"/>
    <w:rsid w:val="001A2B6E"/>
    <w:rsid w:val="001A710D"/>
    <w:rsid w:val="001B161C"/>
    <w:rsid w:val="001C1553"/>
    <w:rsid w:val="001C230A"/>
    <w:rsid w:val="001C2DB4"/>
    <w:rsid w:val="001D067B"/>
    <w:rsid w:val="001D1013"/>
    <w:rsid w:val="001D28DE"/>
    <w:rsid w:val="001D5DB7"/>
    <w:rsid w:val="001D7D5E"/>
    <w:rsid w:val="001F2470"/>
    <w:rsid w:val="001F3034"/>
    <w:rsid w:val="001F4DAA"/>
    <w:rsid w:val="001F5413"/>
    <w:rsid w:val="00202FC1"/>
    <w:rsid w:val="002110B7"/>
    <w:rsid w:val="0021118E"/>
    <w:rsid w:val="00211CAF"/>
    <w:rsid w:val="0021639B"/>
    <w:rsid w:val="00216A4B"/>
    <w:rsid w:val="002176EA"/>
    <w:rsid w:val="00220903"/>
    <w:rsid w:val="00221A6A"/>
    <w:rsid w:val="00226F11"/>
    <w:rsid w:val="00231A64"/>
    <w:rsid w:val="00232F4C"/>
    <w:rsid w:val="0023371B"/>
    <w:rsid w:val="00234AFC"/>
    <w:rsid w:val="00242FE4"/>
    <w:rsid w:val="00243FB1"/>
    <w:rsid w:val="00252E1E"/>
    <w:rsid w:val="00255931"/>
    <w:rsid w:val="00256EF5"/>
    <w:rsid w:val="002576EA"/>
    <w:rsid w:val="00267E3D"/>
    <w:rsid w:val="002702FF"/>
    <w:rsid w:val="0027062D"/>
    <w:rsid w:val="002808D6"/>
    <w:rsid w:val="00290546"/>
    <w:rsid w:val="00295325"/>
    <w:rsid w:val="002A04CD"/>
    <w:rsid w:val="002A25A4"/>
    <w:rsid w:val="002A5AE4"/>
    <w:rsid w:val="002B070C"/>
    <w:rsid w:val="002B6107"/>
    <w:rsid w:val="002C0FA7"/>
    <w:rsid w:val="002C72FD"/>
    <w:rsid w:val="002C7B64"/>
    <w:rsid w:val="002D17B8"/>
    <w:rsid w:val="002D4928"/>
    <w:rsid w:val="002D4C29"/>
    <w:rsid w:val="002D747E"/>
    <w:rsid w:val="002E3AAF"/>
    <w:rsid w:val="00300326"/>
    <w:rsid w:val="00301BD0"/>
    <w:rsid w:val="00302B5C"/>
    <w:rsid w:val="003030B2"/>
    <w:rsid w:val="003030D5"/>
    <w:rsid w:val="003228B7"/>
    <w:rsid w:val="003245E3"/>
    <w:rsid w:val="003327EB"/>
    <w:rsid w:val="00337170"/>
    <w:rsid w:val="00337434"/>
    <w:rsid w:val="003402C6"/>
    <w:rsid w:val="0034368A"/>
    <w:rsid w:val="00346714"/>
    <w:rsid w:val="003538B9"/>
    <w:rsid w:val="0036353C"/>
    <w:rsid w:val="0037317F"/>
    <w:rsid w:val="00381EC1"/>
    <w:rsid w:val="00386956"/>
    <w:rsid w:val="00390F8D"/>
    <w:rsid w:val="00396950"/>
    <w:rsid w:val="003A10D2"/>
    <w:rsid w:val="003A61D0"/>
    <w:rsid w:val="003A78CF"/>
    <w:rsid w:val="003B69A3"/>
    <w:rsid w:val="003C7EBD"/>
    <w:rsid w:val="003D3102"/>
    <w:rsid w:val="003D7EFB"/>
    <w:rsid w:val="003E2E59"/>
    <w:rsid w:val="003E36F0"/>
    <w:rsid w:val="003F2B25"/>
    <w:rsid w:val="003F582F"/>
    <w:rsid w:val="00404EDB"/>
    <w:rsid w:val="00405D1B"/>
    <w:rsid w:val="00406E19"/>
    <w:rsid w:val="00410F3C"/>
    <w:rsid w:val="004132A7"/>
    <w:rsid w:val="00413C62"/>
    <w:rsid w:val="00416663"/>
    <w:rsid w:val="00416E65"/>
    <w:rsid w:val="0042559D"/>
    <w:rsid w:val="004256CC"/>
    <w:rsid w:val="00435EE0"/>
    <w:rsid w:val="00440793"/>
    <w:rsid w:val="004442F2"/>
    <w:rsid w:val="00445DE5"/>
    <w:rsid w:val="00446D5F"/>
    <w:rsid w:val="00451515"/>
    <w:rsid w:val="00465EC3"/>
    <w:rsid w:val="00474E46"/>
    <w:rsid w:val="004773EF"/>
    <w:rsid w:val="004777C9"/>
    <w:rsid w:val="00494C2B"/>
    <w:rsid w:val="004A26CC"/>
    <w:rsid w:val="004A3609"/>
    <w:rsid w:val="004A71A8"/>
    <w:rsid w:val="004C221C"/>
    <w:rsid w:val="004C5E02"/>
    <w:rsid w:val="004C6637"/>
    <w:rsid w:val="004D6EDB"/>
    <w:rsid w:val="004E28C0"/>
    <w:rsid w:val="004E4051"/>
    <w:rsid w:val="004F1C01"/>
    <w:rsid w:val="004F1CD9"/>
    <w:rsid w:val="004F71F2"/>
    <w:rsid w:val="005019F0"/>
    <w:rsid w:val="00502B9A"/>
    <w:rsid w:val="0052427E"/>
    <w:rsid w:val="00537932"/>
    <w:rsid w:val="00554026"/>
    <w:rsid w:val="00554639"/>
    <w:rsid w:val="00555184"/>
    <w:rsid w:val="00560C16"/>
    <w:rsid w:val="00566114"/>
    <w:rsid w:val="00574FCE"/>
    <w:rsid w:val="00575652"/>
    <w:rsid w:val="00582C59"/>
    <w:rsid w:val="005834C5"/>
    <w:rsid w:val="00584336"/>
    <w:rsid w:val="005926B3"/>
    <w:rsid w:val="00594416"/>
    <w:rsid w:val="005A2B46"/>
    <w:rsid w:val="005A389C"/>
    <w:rsid w:val="005B6E15"/>
    <w:rsid w:val="005C4D50"/>
    <w:rsid w:val="005D08DA"/>
    <w:rsid w:val="005D23D6"/>
    <w:rsid w:val="005D31A5"/>
    <w:rsid w:val="005D33BB"/>
    <w:rsid w:val="005E31B1"/>
    <w:rsid w:val="005E50BA"/>
    <w:rsid w:val="005E77F5"/>
    <w:rsid w:val="0060141E"/>
    <w:rsid w:val="00601936"/>
    <w:rsid w:val="00604104"/>
    <w:rsid w:val="00615A64"/>
    <w:rsid w:val="00622361"/>
    <w:rsid w:val="0062472D"/>
    <w:rsid w:val="00634F45"/>
    <w:rsid w:val="0063622A"/>
    <w:rsid w:val="00641FB4"/>
    <w:rsid w:val="0064261F"/>
    <w:rsid w:val="00642A22"/>
    <w:rsid w:val="006451A2"/>
    <w:rsid w:val="006514F7"/>
    <w:rsid w:val="00655B92"/>
    <w:rsid w:val="00660DEF"/>
    <w:rsid w:val="006704E4"/>
    <w:rsid w:val="006711D9"/>
    <w:rsid w:val="00671B20"/>
    <w:rsid w:val="006755A5"/>
    <w:rsid w:val="006827AF"/>
    <w:rsid w:val="00685BB5"/>
    <w:rsid w:val="0068697F"/>
    <w:rsid w:val="006934FE"/>
    <w:rsid w:val="00697FE9"/>
    <w:rsid w:val="006A0172"/>
    <w:rsid w:val="006A3C42"/>
    <w:rsid w:val="006B079A"/>
    <w:rsid w:val="006B1B0B"/>
    <w:rsid w:val="006B228C"/>
    <w:rsid w:val="006B3008"/>
    <w:rsid w:val="006B608D"/>
    <w:rsid w:val="006C059B"/>
    <w:rsid w:val="006C54AF"/>
    <w:rsid w:val="006D680D"/>
    <w:rsid w:val="006E21F5"/>
    <w:rsid w:val="006E5699"/>
    <w:rsid w:val="006E6EA7"/>
    <w:rsid w:val="00706A1E"/>
    <w:rsid w:val="00706BD6"/>
    <w:rsid w:val="007117F2"/>
    <w:rsid w:val="007120C2"/>
    <w:rsid w:val="007132EF"/>
    <w:rsid w:val="00721B78"/>
    <w:rsid w:val="00721EC1"/>
    <w:rsid w:val="00727D6B"/>
    <w:rsid w:val="00730D6C"/>
    <w:rsid w:val="007326C9"/>
    <w:rsid w:val="00732F50"/>
    <w:rsid w:val="007340BA"/>
    <w:rsid w:val="007364EC"/>
    <w:rsid w:val="007431D0"/>
    <w:rsid w:val="00752386"/>
    <w:rsid w:val="00765FA9"/>
    <w:rsid w:val="00766B1A"/>
    <w:rsid w:val="00777D78"/>
    <w:rsid w:val="007800DA"/>
    <w:rsid w:val="007A1679"/>
    <w:rsid w:val="007A34DF"/>
    <w:rsid w:val="007B1ECF"/>
    <w:rsid w:val="007B63DE"/>
    <w:rsid w:val="007C78A2"/>
    <w:rsid w:val="007D04CC"/>
    <w:rsid w:val="007D5B42"/>
    <w:rsid w:val="007D6B46"/>
    <w:rsid w:val="007D79E8"/>
    <w:rsid w:val="007E6015"/>
    <w:rsid w:val="007E6F19"/>
    <w:rsid w:val="007F2972"/>
    <w:rsid w:val="007F6245"/>
    <w:rsid w:val="0080072C"/>
    <w:rsid w:val="0080142C"/>
    <w:rsid w:val="00805C5E"/>
    <w:rsid w:val="00806111"/>
    <w:rsid w:val="00810168"/>
    <w:rsid w:val="00815845"/>
    <w:rsid w:val="00817FC0"/>
    <w:rsid w:val="00827CAC"/>
    <w:rsid w:val="008308CA"/>
    <w:rsid w:val="00856038"/>
    <w:rsid w:val="008563EC"/>
    <w:rsid w:val="0085774A"/>
    <w:rsid w:val="00860B42"/>
    <w:rsid w:val="00860EEA"/>
    <w:rsid w:val="00867684"/>
    <w:rsid w:val="00876B86"/>
    <w:rsid w:val="00881AF7"/>
    <w:rsid w:val="00891FC9"/>
    <w:rsid w:val="008A0243"/>
    <w:rsid w:val="008A081C"/>
    <w:rsid w:val="008A31B8"/>
    <w:rsid w:val="008B1B0F"/>
    <w:rsid w:val="008B4621"/>
    <w:rsid w:val="008B507C"/>
    <w:rsid w:val="008B70B6"/>
    <w:rsid w:val="008C0D57"/>
    <w:rsid w:val="008D574F"/>
    <w:rsid w:val="008D5FEC"/>
    <w:rsid w:val="008D7DCF"/>
    <w:rsid w:val="008E32F3"/>
    <w:rsid w:val="008E33A4"/>
    <w:rsid w:val="008E3636"/>
    <w:rsid w:val="008F34CF"/>
    <w:rsid w:val="008F4AF9"/>
    <w:rsid w:val="008F7FFE"/>
    <w:rsid w:val="00901ADA"/>
    <w:rsid w:val="00910CFC"/>
    <w:rsid w:val="00921231"/>
    <w:rsid w:val="00921E42"/>
    <w:rsid w:val="00923919"/>
    <w:rsid w:val="009259C5"/>
    <w:rsid w:val="00925DEF"/>
    <w:rsid w:val="00926FDF"/>
    <w:rsid w:val="00936C4B"/>
    <w:rsid w:val="00936CFE"/>
    <w:rsid w:val="00937AEF"/>
    <w:rsid w:val="009416EF"/>
    <w:rsid w:val="00945EF4"/>
    <w:rsid w:val="0095084E"/>
    <w:rsid w:val="009511FE"/>
    <w:rsid w:val="00955EA6"/>
    <w:rsid w:val="00960179"/>
    <w:rsid w:val="009627EB"/>
    <w:rsid w:val="009672F5"/>
    <w:rsid w:val="009712BD"/>
    <w:rsid w:val="00982AD1"/>
    <w:rsid w:val="00982CF4"/>
    <w:rsid w:val="009851BF"/>
    <w:rsid w:val="00987170"/>
    <w:rsid w:val="0099193F"/>
    <w:rsid w:val="00995FAB"/>
    <w:rsid w:val="009A0C6C"/>
    <w:rsid w:val="009A293F"/>
    <w:rsid w:val="009A4A46"/>
    <w:rsid w:val="009A6336"/>
    <w:rsid w:val="009A7BC4"/>
    <w:rsid w:val="009B021B"/>
    <w:rsid w:val="009B0D8F"/>
    <w:rsid w:val="009B62F4"/>
    <w:rsid w:val="009C7F84"/>
    <w:rsid w:val="009D00F1"/>
    <w:rsid w:val="009D3E4D"/>
    <w:rsid w:val="009D3EF2"/>
    <w:rsid w:val="009D7FF5"/>
    <w:rsid w:val="009E07A0"/>
    <w:rsid w:val="009E0BCE"/>
    <w:rsid w:val="009E0FBC"/>
    <w:rsid w:val="009E72E8"/>
    <w:rsid w:val="009F0FF1"/>
    <w:rsid w:val="009F192C"/>
    <w:rsid w:val="009F375E"/>
    <w:rsid w:val="009F4F81"/>
    <w:rsid w:val="00A01B12"/>
    <w:rsid w:val="00A02813"/>
    <w:rsid w:val="00A02874"/>
    <w:rsid w:val="00A04451"/>
    <w:rsid w:val="00A121AA"/>
    <w:rsid w:val="00A16C7F"/>
    <w:rsid w:val="00A219A2"/>
    <w:rsid w:val="00A22C11"/>
    <w:rsid w:val="00A23DAF"/>
    <w:rsid w:val="00A302C6"/>
    <w:rsid w:val="00A35320"/>
    <w:rsid w:val="00A35352"/>
    <w:rsid w:val="00A355FE"/>
    <w:rsid w:val="00A4355A"/>
    <w:rsid w:val="00A4404F"/>
    <w:rsid w:val="00A503F8"/>
    <w:rsid w:val="00A50D5A"/>
    <w:rsid w:val="00A54AD7"/>
    <w:rsid w:val="00A60288"/>
    <w:rsid w:val="00A707BC"/>
    <w:rsid w:val="00A81ACC"/>
    <w:rsid w:val="00A865EA"/>
    <w:rsid w:val="00A9370D"/>
    <w:rsid w:val="00AA2BA2"/>
    <w:rsid w:val="00AB0E78"/>
    <w:rsid w:val="00AB6632"/>
    <w:rsid w:val="00AB7676"/>
    <w:rsid w:val="00AC2041"/>
    <w:rsid w:val="00AC40FC"/>
    <w:rsid w:val="00AC4B05"/>
    <w:rsid w:val="00AC5F5F"/>
    <w:rsid w:val="00AE1BF8"/>
    <w:rsid w:val="00AE2BAF"/>
    <w:rsid w:val="00AE3A32"/>
    <w:rsid w:val="00AE56C6"/>
    <w:rsid w:val="00AE6054"/>
    <w:rsid w:val="00AE7739"/>
    <w:rsid w:val="00AE7A77"/>
    <w:rsid w:val="00AF20A7"/>
    <w:rsid w:val="00AF3798"/>
    <w:rsid w:val="00AF56AF"/>
    <w:rsid w:val="00AF67D4"/>
    <w:rsid w:val="00AF77ED"/>
    <w:rsid w:val="00B00652"/>
    <w:rsid w:val="00B0148B"/>
    <w:rsid w:val="00B077B0"/>
    <w:rsid w:val="00B14447"/>
    <w:rsid w:val="00B165A9"/>
    <w:rsid w:val="00B2164D"/>
    <w:rsid w:val="00B26513"/>
    <w:rsid w:val="00B27FA5"/>
    <w:rsid w:val="00B30D06"/>
    <w:rsid w:val="00B369EE"/>
    <w:rsid w:val="00B37AEC"/>
    <w:rsid w:val="00B4186D"/>
    <w:rsid w:val="00B435E7"/>
    <w:rsid w:val="00B4612D"/>
    <w:rsid w:val="00B4781D"/>
    <w:rsid w:val="00B51EE1"/>
    <w:rsid w:val="00B53583"/>
    <w:rsid w:val="00B55FAB"/>
    <w:rsid w:val="00B61D3E"/>
    <w:rsid w:val="00B658C2"/>
    <w:rsid w:val="00B71AFB"/>
    <w:rsid w:val="00B760A4"/>
    <w:rsid w:val="00B84DBD"/>
    <w:rsid w:val="00B84DD9"/>
    <w:rsid w:val="00B86F6C"/>
    <w:rsid w:val="00B91A4E"/>
    <w:rsid w:val="00B93A22"/>
    <w:rsid w:val="00B94C7D"/>
    <w:rsid w:val="00BA356C"/>
    <w:rsid w:val="00BA70FA"/>
    <w:rsid w:val="00BB29C0"/>
    <w:rsid w:val="00BB2D39"/>
    <w:rsid w:val="00BB4BFB"/>
    <w:rsid w:val="00BB5AB1"/>
    <w:rsid w:val="00BD54EB"/>
    <w:rsid w:val="00BE2065"/>
    <w:rsid w:val="00BE7E42"/>
    <w:rsid w:val="00BF2D61"/>
    <w:rsid w:val="00BF3B49"/>
    <w:rsid w:val="00BF5DE2"/>
    <w:rsid w:val="00C014E4"/>
    <w:rsid w:val="00C01F0F"/>
    <w:rsid w:val="00C043E1"/>
    <w:rsid w:val="00C05A0C"/>
    <w:rsid w:val="00C13D2D"/>
    <w:rsid w:val="00C14494"/>
    <w:rsid w:val="00C16317"/>
    <w:rsid w:val="00C2006D"/>
    <w:rsid w:val="00C20F1F"/>
    <w:rsid w:val="00C2340B"/>
    <w:rsid w:val="00C26C0A"/>
    <w:rsid w:val="00C41D43"/>
    <w:rsid w:val="00C459B4"/>
    <w:rsid w:val="00C47445"/>
    <w:rsid w:val="00C51AD9"/>
    <w:rsid w:val="00C61990"/>
    <w:rsid w:val="00C645BD"/>
    <w:rsid w:val="00C6722B"/>
    <w:rsid w:val="00C848E1"/>
    <w:rsid w:val="00C8684A"/>
    <w:rsid w:val="00C874C5"/>
    <w:rsid w:val="00C87E17"/>
    <w:rsid w:val="00CA0BB8"/>
    <w:rsid w:val="00CA13D2"/>
    <w:rsid w:val="00CA19D3"/>
    <w:rsid w:val="00CB016B"/>
    <w:rsid w:val="00CB09BA"/>
    <w:rsid w:val="00CB312D"/>
    <w:rsid w:val="00CC0474"/>
    <w:rsid w:val="00CC1BEF"/>
    <w:rsid w:val="00CD11A6"/>
    <w:rsid w:val="00CE24F9"/>
    <w:rsid w:val="00CE5E20"/>
    <w:rsid w:val="00D10FEE"/>
    <w:rsid w:val="00D11506"/>
    <w:rsid w:val="00D11A30"/>
    <w:rsid w:val="00D14276"/>
    <w:rsid w:val="00D2185E"/>
    <w:rsid w:val="00D225C4"/>
    <w:rsid w:val="00D26E17"/>
    <w:rsid w:val="00D3334C"/>
    <w:rsid w:val="00D335BE"/>
    <w:rsid w:val="00D36527"/>
    <w:rsid w:val="00D3746D"/>
    <w:rsid w:val="00D402F2"/>
    <w:rsid w:val="00D41987"/>
    <w:rsid w:val="00D5393D"/>
    <w:rsid w:val="00D53BFE"/>
    <w:rsid w:val="00D63696"/>
    <w:rsid w:val="00D63E40"/>
    <w:rsid w:val="00D65023"/>
    <w:rsid w:val="00D672AC"/>
    <w:rsid w:val="00D67454"/>
    <w:rsid w:val="00D735B2"/>
    <w:rsid w:val="00D75AB8"/>
    <w:rsid w:val="00D816D0"/>
    <w:rsid w:val="00D82C18"/>
    <w:rsid w:val="00D8593D"/>
    <w:rsid w:val="00D90EF4"/>
    <w:rsid w:val="00D94130"/>
    <w:rsid w:val="00D97DD0"/>
    <w:rsid w:val="00DA55F3"/>
    <w:rsid w:val="00DA75E7"/>
    <w:rsid w:val="00DB0841"/>
    <w:rsid w:val="00DB33A0"/>
    <w:rsid w:val="00DB5565"/>
    <w:rsid w:val="00DB66D3"/>
    <w:rsid w:val="00DC601A"/>
    <w:rsid w:val="00DD03A5"/>
    <w:rsid w:val="00DD1057"/>
    <w:rsid w:val="00DD6162"/>
    <w:rsid w:val="00DE12F0"/>
    <w:rsid w:val="00DF44E3"/>
    <w:rsid w:val="00DF4649"/>
    <w:rsid w:val="00DF686F"/>
    <w:rsid w:val="00E07DDF"/>
    <w:rsid w:val="00E11773"/>
    <w:rsid w:val="00E13AC1"/>
    <w:rsid w:val="00E13E93"/>
    <w:rsid w:val="00E20FF0"/>
    <w:rsid w:val="00E218B8"/>
    <w:rsid w:val="00E226E1"/>
    <w:rsid w:val="00E230E5"/>
    <w:rsid w:val="00E24B4F"/>
    <w:rsid w:val="00E2724D"/>
    <w:rsid w:val="00E3188E"/>
    <w:rsid w:val="00E3477F"/>
    <w:rsid w:val="00E370E5"/>
    <w:rsid w:val="00E45172"/>
    <w:rsid w:val="00E51E30"/>
    <w:rsid w:val="00E522D3"/>
    <w:rsid w:val="00E53777"/>
    <w:rsid w:val="00E65445"/>
    <w:rsid w:val="00E8005E"/>
    <w:rsid w:val="00E805FD"/>
    <w:rsid w:val="00E8213A"/>
    <w:rsid w:val="00E83C11"/>
    <w:rsid w:val="00E94997"/>
    <w:rsid w:val="00E9742C"/>
    <w:rsid w:val="00EA0B06"/>
    <w:rsid w:val="00EA0E04"/>
    <w:rsid w:val="00EA33B3"/>
    <w:rsid w:val="00EA431E"/>
    <w:rsid w:val="00EA47D3"/>
    <w:rsid w:val="00EA58A3"/>
    <w:rsid w:val="00EA63B3"/>
    <w:rsid w:val="00EA7DA7"/>
    <w:rsid w:val="00EB481F"/>
    <w:rsid w:val="00EB5BE2"/>
    <w:rsid w:val="00EB674F"/>
    <w:rsid w:val="00EC13C6"/>
    <w:rsid w:val="00ED5EBD"/>
    <w:rsid w:val="00EE7943"/>
    <w:rsid w:val="00EF1E04"/>
    <w:rsid w:val="00F05283"/>
    <w:rsid w:val="00F074C2"/>
    <w:rsid w:val="00F1226D"/>
    <w:rsid w:val="00F12377"/>
    <w:rsid w:val="00F168BB"/>
    <w:rsid w:val="00F17DAF"/>
    <w:rsid w:val="00F206D9"/>
    <w:rsid w:val="00F2091F"/>
    <w:rsid w:val="00F251EF"/>
    <w:rsid w:val="00F27C7C"/>
    <w:rsid w:val="00F307E3"/>
    <w:rsid w:val="00F35339"/>
    <w:rsid w:val="00F405AD"/>
    <w:rsid w:val="00F4312F"/>
    <w:rsid w:val="00F53D93"/>
    <w:rsid w:val="00F571C8"/>
    <w:rsid w:val="00F615B9"/>
    <w:rsid w:val="00F61C99"/>
    <w:rsid w:val="00F62C2B"/>
    <w:rsid w:val="00F63D3D"/>
    <w:rsid w:val="00F709B8"/>
    <w:rsid w:val="00F722BE"/>
    <w:rsid w:val="00F72C7F"/>
    <w:rsid w:val="00F74AE5"/>
    <w:rsid w:val="00F77C3F"/>
    <w:rsid w:val="00F81E1C"/>
    <w:rsid w:val="00F86BB5"/>
    <w:rsid w:val="00F90AE9"/>
    <w:rsid w:val="00F94AD0"/>
    <w:rsid w:val="00F95914"/>
    <w:rsid w:val="00FA48B9"/>
    <w:rsid w:val="00FB58BA"/>
    <w:rsid w:val="00FC51F7"/>
    <w:rsid w:val="00FC7E72"/>
    <w:rsid w:val="00FD3094"/>
    <w:rsid w:val="00FD41B0"/>
    <w:rsid w:val="00FD77B1"/>
    <w:rsid w:val="00FE2DA7"/>
    <w:rsid w:val="00FE55C7"/>
    <w:rsid w:val="00FF1CF6"/>
    <w:rsid w:val="012C2262"/>
    <w:rsid w:val="02C0860A"/>
    <w:rsid w:val="0303C1C5"/>
    <w:rsid w:val="032B27AA"/>
    <w:rsid w:val="03963AD2"/>
    <w:rsid w:val="0421824A"/>
    <w:rsid w:val="0485392E"/>
    <w:rsid w:val="0691F2CB"/>
    <w:rsid w:val="074CFFED"/>
    <w:rsid w:val="0A206845"/>
    <w:rsid w:val="0A633273"/>
    <w:rsid w:val="0ADAF22E"/>
    <w:rsid w:val="0B0ED3AA"/>
    <w:rsid w:val="0BB89FCC"/>
    <w:rsid w:val="0C949AE5"/>
    <w:rsid w:val="10D601F9"/>
    <w:rsid w:val="11BD6FD1"/>
    <w:rsid w:val="1241A1F3"/>
    <w:rsid w:val="135B7B44"/>
    <w:rsid w:val="1383A7BB"/>
    <w:rsid w:val="14E618DF"/>
    <w:rsid w:val="1721C3ED"/>
    <w:rsid w:val="18240635"/>
    <w:rsid w:val="1970A9F0"/>
    <w:rsid w:val="1A876742"/>
    <w:rsid w:val="1B2CE4FA"/>
    <w:rsid w:val="1C60724D"/>
    <w:rsid w:val="1CC0F2E9"/>
    <w:rsid w:val="1D234F90"/>
    <w:rsid w:val="1E53E162"/>
    <w:rsid w:val="1F388B9B"/>
    <w:rsid w:val="1F4BF756"/>
    <w:rsid w:val="23409CDA"/>
    <w:rsid w:val="236A3978"/>
    <w:rsid w:val="2421DBB6"/>
    <w:rsid w:val="2477AE66"/>
    <w:rsid w:val="24D7C18A"/>
    <w:rsid w:val="262C791F"/>
    <w:rsid w:val="26F533AC"/>
    <w:rsid w:val="29E681A9"/>
    <w:rsid w:val="2A8A56FC"/>
    <w:rsid w:val="2C057641"/>
    <w:rsid w:val="33D5EF6B"/>
    <w:rsid w:val="35A564F7"/>
    <w:rsid w:val="362BF492"/>
    <w:rsid w:val="37932620"/>
    <w:rsid w:val="37D481F3"/>
    <w:rsid w:val="381807D0"/>
    <w:rsid w:val="3943AD07"/>
    <w:rsid w:val="3B2D3D7C"/>
    <w:rsid w:val="3BBC798D"/>
    <w:rsid w:val="3C7B4DC9"/>
    <w:rsid w:val="3C8ECAB9"/>
    <w:rsid w:val="3D9C0EB8"/>
    <w:rsid w:val="3DB2AA71"/>
    <w:rsid w:val="3DC1096A"/>
    <w:rsid w:val="3FBB10FA"/>
    <w:rsid w:val="406C9D6D"/>
    <w:rsid w:val="419250C3"/>
    <w:rsid w:val="41A94971"/>
    <w:rsid w:val="438032F4"/>
    <w:rsid w:val="486714B0"/>
    <w:rsid w:val="4A0FDCEE"/>
    <w:rsid w:val="4A9E23D6"/>
    <w:rsid w:val="4AF1689C"/>
    <w:rsid w:val="4BFCE115"/>
    <w:rsid w:val="4F19F10F"/>
    <w:rsid w:val="505C2646"/>
    <w:rsid w:val="507D7B38"/>
    <w:rsid w:val="509D9D21"/>
    <w:rsid w:val="5318D7C9"/>
    <w:rsid w:val="536B5B8E"/>
    <w:rsid w:val="5393C708"/>
    <w:rsid w:val="54B7EDEE"/>
    <w:rsid w:val="553A14A5"/>
    <w:rsid w:val="55B70932"/>
    <w:rsid w:val="567CCBEB"/>
    <w:rsid w:val="56C8EB66"/>
    <w:rsid w:val="56D5E506"/>
    <w:rsid w:val="58CD2FB4"/>
    <w:rsid w:val="5A4C4EF2"/>
    <w:rsid w:val="5C56CCDE"/>
    <w:rsid w:val="5D45268A"/>
    <w:rsid w:val="5FB11445"/>
    <w:rsid w:val="62E45172"/>
    <w:rsid w:val="63206296"/>
    <w:rsid w:val="64B4E95B"/>
    <w:rsid w:val="650944F8"/>
    <w:rsid w:val="6685CE91"/>
    <w:rsid w:val="66DD98C6"/>
    <w:rsid w:val="687A4E89"/>
    <w:rsid w:val="687E5146"/>
    <w:rsid w:val="6884367C"/>
    <w:rsid w:val="696F0B04"/>
    <w:rsid w:val="69D12D46"/>
    <w:rsid w:val="69EDD4BC"/>
    <w:rsid w:val="6AF42065"/>
    <w:rsid w:val="6B5B318B"/>
    <w:rsid w:val="6CA35FED"/>
    <w:rsid w:val="7309560D"/>
    <w:rsid w:val="73F65A6A"/>
    <w:rsid w:val="74A5266E"/>
    <w:rsid w:val="74A9945D"/>
    <w:rsid w:val="763E6719"/>
    <w:rsid w:val="76865970"/>
    <w:rsid w:val="7A3293A0"/>
    <w:rsid w:val="7CADA8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5C501"/>
  <w15:chartTrackingRefBased/>
  <w15:docId w15:val="{35F13B55-4531-49B9-ACC7-0AE35381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s,Numbered List Paragraph,Dot pt,F5 List Paragraph,List Paragraph1,No Spacing1,List Paragraph Char Char Char,Indicator Text,Numbered Para 1,Bullet 1,Colorful List - Accent 11,Bullet Points,List Paragraph2,MAIN CONTENT,ANNEX,EC"/>
    <w:basedOn w:val="Normln"/>
    <w:link w:val="OdstavecseseznamemChar"/>
    <w:uiPriority w:val="34"/>
    <w:qFormat/>
    <w:rsid w:val="00AC5F5F"/>
    <w:pPr>
      <w:ind w:left="720"/>
      <w:contextualSpacing/>
    </w:pPr>
    <w:rPr>
      <w:kern w:val="0"/>
      <w:lang w:val="fr-BE"/>
      <w14:ligatures w14:val="none"/>
    </w:rPr>
  </w:style>
  <w:style w:type="character" w:customStyle="1" w:styleId="OdstavecseseznamemChar">
    <w:name w:val="Odstavec se seznamem Char"/>
    <w:aliases w:val="Bullets Char,Numbered List Paragraph Char,Dot pt Char,F5 List Paragraph Char,List Paragraph1 Char,No Spacing1 Char,List Paragraph Char Char Char Char,Indicator Text Char,Numbered Para 1 Char,Bullet 1 Char,Bullet Points Char"/>
    <w:basedOn w:val="Standardnpsmoodstavce"/>
    <w:link w:val="Odstavecseseznamem"/>
    <w:uiPriority w:val="34"/>
    <w:qFormat/>
    <w:rsid w:val="00AC5F5F"/>
    <w:rPr>
      <w:kern w:val="0"/>
      <w:lang w:val="fr-BE"/>
      <w14:ligatures w14:val="none"/>
    </w:rPr>
  </w:style>
  <w:style w:type="character" w:customStyle="1" w:styleId="normaltextrun">
    <w:name w:val="normaltextrun"/>
    <w:basedOn w:val="Standardnpsmoodstavce"/>
    <w:rsid w:val="00AC5F5F"/>
  </w:style>
  <w:style w:type="character" w:customStyle="1" w:styleId="eop">
    <w:name w:val="eop"/>
    <w:basedOn w:val="Standardnpsmoodstavce"/>
    <w:rsid w:val="00AC5F5F"/>
  </w:style>
  <w:style w:type="paragraph" w:customStyle="1" w:styleId="paragraph">
    <w:name w:val="paragraph"/>
    <w:basedOn w:val="Normln"/>
    <w:rsid w:val="00AC5F5F"/>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customStyle="1" w:styleId="Default">
    <w:name w:val="Default"/>
    <w:rsid w:val="00AC5F5F"/>
    <w:pPr>
      <w:autoSpaceDE w:val="0"/>
      <w:autoSpaceDN w:val="0"/>
      <w:adjustRightInd w:val="0"/>
      <w:spacing w:after="0" w:line="240" w:lineRule="auto"/>
    </w:pPr>
    <w:rPr>
      <w:rFonts w:ascii="Arial" w:eastAsia="Times New Roman" w:hAnsi="Arial" w:cs="Arial"/>
      <w:color w:val="000000"/>
      <w:kern w:val="0"/>
      <w:sz w:val="24"/>
      <w:szCs w:val="24"/>
      <w:lang w:eastAsia="fr-BE"/>
      <w14:ligatures w14:val="none"/>
    </w:rPr>
  </w:style>
  <w:style w:type="paragraph" w:styleId="Revize">
    <w:name w:val="Revision"/>
    <w:hidden/>
    <w:uiPriority w:val="99"/>
    <w:semiHidden/>
    <w:rsid w:val="0068697F"/>
    <w:pPr>
      <w:spacing w:after="0" w:line="240" w:lineRule="auto"/>
    </w:pPr>
  </w:style>
  <w:style w:type="character" w:styleId="Odkaznakoment">
    <w:name w:val="annotation reference"/>
    <w:basedOn w:val="Standardnpsmoodstavce"/>
    <w:uiPriority w:val="99"/>
    <w:semiHidden/>
    <w:unhideWhenUsed/>
    <w:rsid w:val="00EA0E04"/>
    <w:rPr>
      <w:sz w:val="16"/>
      <w:szCs w:val="16"/>
    </w:rPr>
  </w:style>
  <w:style w:type="paragraph" w:styleId="Textkomente">
    <w:name w:val="annotation text"/>
    <w:basedOn w:val="Normln"/>
    <w:link w:val="TextkomenteChar"/>
    <w:uiPriority w:val="99"/>
    <w:unhideWhenUsed/>
    <w:rsid w:val="00EA0E04"/>
    <w:pPr>
      <w:spacing w:line="240" w:lineRule="auto"/>
    </w:pPr>
    <w:rPr>
      <w:sz w:val="20"/>
      <w:szCs w:val="20"/>
    </w:rPr>
  </w:style>
  <w:style w:type="character" w:customStyle="1" w:styleId="TextkomenteChar">
    <w:name w:val="Text komentáře Char"/>
    <w:basedOn w:val="Standardnpsmoodstavce"/>
    <w:link w:val="Textkomente"/>
    <w:uiPriority w:val="99"/>
    <w:rsid w:val="00EA0E04"/>
    <w:rPr>
      <w:sz w:val="20"/>
      <w:szCs w:val="20"/>
    </w:rPr>
  </w:style>
  <w:style w:type="paragraph" w:styleId="Pedmtkomente">
    <w:name w:val="annotation subject"/>
    <w:basedOn w:val="Textkomente"/>
    <w:next w:val="Textkomente"/>
    <w:link w:val="PedmtkomenteChar"/>
    <w:uiPriority w:val="99"/>
    <w:semiHidden/>
    <w:unhideWhenUsed/>
    <w:rsid w:val="00EA0E04"/>
    <w:rPr>
      <w:b/>
      <w:bCs/>
    </w:rPr>
  </w:style>
  <w:style w:type="character" w:customStyle="1" w:styleId="PedmtkomenteChar">
    <w:name w:val="Předmět komentáře Char"/>
    <w:basedOn w:val="TextkomenteChar"/>
    <w:link w:val="Pedmtkomente"/>
    <w:uiPriority w:val="99"/>
    <w:semiHidden/>
    <w:rsid w:val="00EA0E04"/>
    <w:rPr>
      <w:b/>
      <w:bCs/>
      <w:sz w:val="20"/>
      <w:szCs w:val="20"/>
    </w:rPr>
  </w:style>
  <w:style w:type="character" w:styleId="Zdraznn">
    <w:name w:val="Emphasis"/>
    <w:basedOn w:val="Standardnpsmoodstavce"/>
    <w:uiPriority w:val="20"/>
    <w:qFormat/>
    <w:rsid w:val="00F77C3F"/>
    <w:rPr>
      <w:i/>
      <w:iCs/>
    </w:rPr>
  </w:style>
  <w:style w:type="character" w:customStyle="1" w:styleId="scxw26567822">
    <w:name w:val="scxw26567822"/>
    <w:basedOn w:val="Standardnpsmoodstavce"/>
    <w:rsid w:val="00F77C3F"/>
  </w:style>
  <w:style w:type="character" w:customStyle="1" w:styleId="tabchar">
    <w:name w:val="tabchar"/>
    <w:basedOn w:val="Standardnpsmoodstavce"/>
    <w:rsid w:val="00752386"/>
  </w:style>
  <w:style w:type="paragraph" w:styleId="Zhlav">
    <w:name w:val="header"/>
    <w:basedOn w:val="Normln"/>
    <w:link w:val="ZhlavChar"/>
    <w:uiPriority w:val="99"/>
    <w:unhideWhenUsed/>
    <w:rsid w:val="00EA63B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A63B3"/>
  </w:style>
  <w:style w:type="paragraph" w:styleId="Zpat">
    <w:name w:val="footer"/>
    <w:basedOn w:val="Normln"/>
    <w:link w:val="ZpatChar"/>
    <w:uiPriority w:val="99"/>
    <w:unhideWhenUsed/>
    <w:rsid w:val="00EA63B3"/>
    <w:pPr>
      <w:tabs>
        <w:tab w:val="center" w:pos="4513"/>
        <w:tab w:val="right" w:pos="9026"/>
      </w:tabs>
      <w:spacing w:after="0" w:line="240" w:lineRule="auto"/>
    </w:pPr>
  </w:style>
  <w:style w:type="character" w:customStyle="1" w:styleId="ZpatChar">
    <w:name w:val="Zápatí Char"/>
    <w:basedOn w:val="Standardnpsmoodstavce"/>
    <w:link w:val="Zpat"/>
    <w:uiPriority w:val="99"/>
    <w:rsid w:val="00EA63B3"/>
  </w:style>
  <w:style w:type="character" w:customStyle="1" w:styleId="Mention">
    <w:name w:val="Mention"/>
    <w:basedOn w:val="Standardnpsmoodstavce"/>
    <w:uiPriority w:val="99"/>
    <w:unhideWhenUsed/>
    <w:rPr>
      <w:color w:val="2B579A"/>
      <w:shd w:val="clear" w:color="auto" w:fill="E6E6E6"/>
    </w:rPr>
  </w:style>
  <w:style w:type="paragraph" w:customStyle="1" w:styleId="TechnicalBlock">
    <w:name w:val="Technical Block"/>
    <w:basedOn w:val="Normln"/>
    <w:link w:val="TechnicalBlockChar"/>
    <w:rsid w:val="0099193F"/>
    <w:pPr>
      <w:spacing w:after="240" w:line="240" w:lineRule="auto"/>
      <w:jc w:val="center"/>
    </w:pPr>
  </w:style>
  <w:style w:type="character" w:customStyle="1" w:styleId="TechnicalBlockChar">
    <w:name w:val="Technical Block Char"/>
    <w:basedOn w:val="Standardnpsmoodstavce"/>
    <w:link w:val="TechnicalBlock"/>
    <w:rsid w:val="0099193F"/>
  </w:style>
  <w:style w:type="paragraph" w:customStyle="1" w:styleId="EntText">
    <w:name w:val="EntText"/>
    <w:basedOn w:val="Normln"/>
    <w:rsid w:val="0099193F"/>
    <w:pPr>
      <w:spacing w:before="120" w:after="120" w:line="360" w:lineRule="auto"/>
    </w:pPr>
    <w:rPr>
      <w:rFonts w:ascii="Times New Roman" w:hAnsi="Times New Roman" w:cs="Times New Roman"/>
      <w:kern w:val="0"/>
      <w:sz w:val="24"/>
      <w14:ligatures w14:val="none"/>
    </w:rPr>
  </w:style>
  <w:style w:type="paragraph" w:customStyle="1" w:styleId="Lignefinal">
    <w:name w:val="Ligne final"/>
    <w:basedOn w:val="Normln"/>
    <w:next w:val="Normln"/>
    <w:rsid w:val="0099193F"/>
    <w:pPr>
      <w:pBdr>
        <w:bottom w:val="single" w:sz="4" w:space="0" w:color="000000"/>
      </w:pBdr>
      <w:spacing w:before="360" w:after="120" w:line="360" w:lineRule="auto"/>
      <w:ind w:left="3400" w:right="3400"/>
      <w:jc w:val="center"/>
    </w:pPr>
    <w:rPr>
      <w:rFonts w:ascii="Times New Roman" w:hAnsi="Times New Roman" w:cs="Times New Roman"/>
      <w:b/>
      <w:kern w:val="0"/>
      <w:sz w:val="24"/>
      <w14:ligatures w14:val="none"/>
    </w:rPr>
  </w:style>
  <w:style w:type="paragraph" w:customStyle="1" w:styleId="pj">
    <w:name w:val="p.j."/>
    <w:basedOn w:val="Normln"/>
    <w:link w:val="pjChar"/>
    <w:rsid w:val="0099193F"/>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99193F"/>
    <w:rPr>
      <w:rFonts w:ascii="Times New Roman" w:hAnsi="Times New Roman" w:cs="Times New Roman"/>
      <w:sz w:val="24"/>
    </w:rPr>
  </w:style>
  <w:style w:type="paragraph" w:customStyle="1" w:styleId="nbbordered">
    <w:name w:val="nb bordered"/>
    <w:basedOn w:val="Normln"/>
    <w:link w:val="nbborderedChar"/>
    <w:rsid w:val="0099193F"/>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99193F"/>
    <w:rPr>
      <w:rFonts w:ascii="Times New Roman" w:hAnsi="Times New Roman" w:cs="Times New Roman"/>
      <w:b/>
      <w:sz w:val="24"/>
    </w:rPr>
  </w:style>
  <w:style w:type="paragraph" w:customStyle="1" w:styleId="HeaderCouncil">
    <w:name w:val="Header Council"/>
    <w:basedOn w:val="Normln"/>
    <w:link w:val="HeaderCouncilChar"/>
    <w:rsid w:val="0099193F"/>
    <w:pPr>
      <w:spacing w:after="0"/>
    </w:pPr>
    <w:rPr>
      <w:sz w:val="2"/>
      <w:lang w:val="en-IE"/>
    </w:rPr>
  </w:style>
  <w:style w:type="character" w:customStyle="1" w:styleId="HeaderCouncilChar">
    <w:name w:val="Header Council Char"/>
    <w:basedOn w:val="Standardnpsmoodstavce"/>
    <w:link w:val="HeaderCouncil"/>
    <w:rsid w:val="0099193F"/>
    <w:rPr>
      <w:sz w:val="2"/>
      <w:lang w:val="en-IE"/>
    </w:rPr>
  </w:style>
  <w:style w:type="paragraph" w:customStyle="1" w:styleId="HeaderCouncilLarge">
    <w:name w:val="Header Council Large"/>
    <w:basedOn w:val="Normln"/>
    <w:link w:val="HeaderCouncilLargeChar"/>
    <w:rsid w:val="0099193F"/>
    <w:pPr>
      <w:spacing w:after="440"/>
    </w:pPr>
    <w:rPr>
      <w:sz w:val="2"/>
      <w:lang w:val="en-IE"/>
    </w:rPr>
  </w:style>
  <w:style w:type="character" w:customStyle="1" w:styleId="HeaderCouncilLargeChar">
    <w:name w:val="Header Council Large Char"/>
    <w:basedOn w:val="Standardnpsmoodstavce"/>
    <w:link w:val="HeaderCouncilLarge"/>
    <w:rsid w:val="0099193F"/>
    <w:rPr>
      <w:sz w:val="2"/>
      <w:lang w:val="en-IE"/>
    </w:rPr>
  </w:style>
  <w:style w:type="paragraph" w:customStyle="1" w:styleId="FooterCouncil">
    <w:name w:val="Footer Council"/>
    <w:basedOn w:val="Normln"/>
    <w:link w:val="FooterCouncilChar"/>
    <w:rsid w:val="0099193F"/>
    <w:pPr>
      <w:spacing w:after="0"/>
    </w:pPr>
    <w:rPr>
      <w:sz w:val="2"/>
      <w:lang w:val="en-IE"/>
    </w:rPr>
  </w:style>
  <w:style w:type="character" w:customStyle="1" w:styleId="FooterCouncilChar">
    <w:name w:val="Footer Council Char"/>
    <w:basedOn w:val="Standardnpsmoodstavce"/>
    <w:link w:val="FooterCouncil"/>
    <w:rsid w:val="0099193F"/>
    <w:rPr>
      <w:sz w:val="2"/>
      <w:lang w:val="en-IE"/>
    </w:rPr>
  </w:style>
  <w:style w:type="paragraph" w:customStyle="1" w:styleId="FooterText">
    <w:name w:val="Footer Text"/>
    <w:basedOn w:val="Normln"/>
    <w:rsid w:val="0099193F"/>
    <w:pPr>
      <w:spacing w:after="0" w:line="240" w:lineRule="auto"/>
    </w:pPr>
    <w:rPr>
      <w:rFonts w:ascii="Times New Roman" w:eastAsia="Times New Roman" w:hAnsi="Times New Roman" w:cs="Times New Roman"/>
      <w:kern w:val="0"/>
      <w:sz w:val="24"/>
      <w:szCs w:val="24"/>
      <w14:ligatures w14:val="none"/>
    </w:rPr>
  </w:style>
  <w:style w:type="character" w:styleId="Zstupntext">
    <w:name w:val="Placeholder Text"/>
    <w:basedOn w:val="Standardnpsmoodstavce"/>
    <w:uiPriority w:val="99"/>
    <w:semiHidden/>
    <w:rsid w:val="0099193F"/>
    <w:rPr>
      <w:color w:val="808080"/>
    </w:rPr>
  </w:style>
  <w:style w:type="table" w:styleId="Mkatabulky">
    <w:name w:val="Table Grid"/>
    <w:basedOn w:val="Normlntabulka"/>
    <w:uiPriority w:val="39"/>
    <w:rsid w:val="00F2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6819">
      <w:bodyDiv w:val="1"/>
      <w:marLeft w:val="0"/>
      <w:marRight w:val="0"/>
      <w:marTop w:val="0"/>
      <w:marBottom w:val="0"/>
      <w:divBdr>
        <w:top w:val="none" w:sz="0" w:space="0" w:color="auto"/>
        <w:left w:val="none" w:sz="0" w:space="0" w:color="auto"/>
        <w:bottom w:val="none" w:sz="0" w:space="0" w:color="auto"/>
        <w:right w:val="none" w:sz="0" w:space="0" w:color="auto"/>
      </w:divBdr>
      <w:divsChild>
        <w:div w:id="181163841">
          <w:marLeft w:val="0"/>
          <w:marRight w:val="0"/>
          <w:marTop w:val="0"/>
          <w:marBottom w:val="0"/>
          <w:divBdr>
            <w:top w:val="none" w:sz="0" w:space="0" w:color="auto"/>
            <w:left w:val="none" w:sz="0" w:space="0" w:color="auto"/>
            <w:bottom w:val="none" w:sz="0" w:space="0" w:color="auto"/>
            <w:right w:val="none" w:sz="0" w:space="0" w:color="auto"/>
          </w:divBdr>
        </w:div>
        <w:div w:id="327756153">
          <w:marLeft w:val="0"/>
          <w:marRight w:val="0"/>
          <w:marTop w:val="0"/>
          <w:marBottom w:val="0"/>
          <w:divBdr>
            <w:top w:val="none" w:sz="0" w:space="0" w:color="auto"/>
            <w:left w:val="none" w:sz="0" w:space="0" w:color="auto"/>
            <w:bottom w:val="none" w:sz="0" w:space="0" w:color="auto"/>
            <w:right w:val="none" w:sz="0" w:space="0" w:color="auto"/>
          </w:divBdr>
        </w:div>
        <w:div w:id="664868427">
          <w:marLeft w:val="0"/>
          <w:marRight w:val="0"/>
          <w:marTop w:val="0"/>
          <w:marBottom w:val="0"/>
          <w:divBdr>
            <w:top w:val="none" w:sz="0" w:space="0" w:color="auto"/>
            <w:left w:val="none" w:sz="0" w:space="0" w:color="auto"/>
            <w:bottom w:val="none" w:sz="0" w:space="0" w:color="auto"/>
            <w:right w:val="none" w:sz="0" w:space="0" w:color="auto"/>
          </w:divBdr>
        </w:div>
        <w:div w:id="782923491">
          <w:marLeft w:val="0"/>
          <w:marRight w:val="0"/>
          <w:marTop w:val="0"/>
          <w:marBottom w:val="0"/>
          <w:divBdr>
            <w:top w:val="none" w:sz="0" w:space="0" w:color="auto"/>
            <w:left w:val="none" w:sz="0" w:space="0" w:color="auto"/>
            <w:bottom w:val="none" w:sz="0" w:space="0" w:color="auto"/>
            <w:right w:val="none" w:sz="0" w:space="0" w:color="auto"/>
          </w:divBdr>
        </w:div>
        <w:div w:id="1130627920">
          <w:marLeft w:val="0"/>
          <w:marRight w:val="0"/>
          <w:marTop w:val="0"/>
          <w:marBottom w:val="0"/>
          <w:divBdr>
            <w:top w:val="none" w:sz="0" w:space="0" w:color="auto"/>
            <w:left w:val="none" w:sz="0" w:space="0" w:color="auto"/>
            <w:bottom w:val="none" w:sz="0" w:space="0" w:color="auto"/>
            <w:right w:val="none" w:sz="0" w:space="0" w:color="auto"/>
          </w:divBdr>
        </w:div>
        <w:div w:id="1858620091">
          <w:marLeft w:val="0"/>
          <w:marRight w:val="0"/>
          <w:marTop w:val="0"/>
          <w:marBottom w:val="0"/>
          <w:divBdr>
            <w:top w:val="none" w:sz="0" w:space="0" w:color="auto"/>
            <w:left w:val="none" w:sz="0" w:space="0" w:color="auto"/>
            <w:bottom w:val="none" w:sz="0" w:space="0" w:color="auto"/>
            <w:right w:val="none" w:sz="0" w:space="0" w:color="auto"/>
          </w:divBdr>
        </w:div>
      </w:divsChild>
    </w:div>
    <w:div w:id="406808363">
      <w:bodyDiv w:val="1"/>
      <w:marLeft w:val="0"/>
      <w:marRight w:val="0"/>
      <w:marTop w:val="0"/>
      <w:marBottom w:val="0"/>
      <w:divBdr>
        <w:top w:val="none" w:sz="0" w:space="0" w:color="auto"/>
        <w:left w:val="none" w:sz="0" w:space="0" w:color="auto"/>
        <w:bottom w:val="none" w:sz="0" w:space="0" w:color="auto"/>
        <w:right w:val="none" w:sz="0" w:space="0" w:color="auto"/>
      </w:divBdr>
      <w:divsChild>
        <w:div w:id="140467267">
          <w:marLeft w:val="0"/>
          <w:marRight w:val="0"/>
          <w:marTop w:val="0"/>
          <w:marBottom w:val="0"/>
          <w:divBdr>
            <w:top w:val="none" w:sz="0" w:space="0" w:color="auto"/>
            <w:left w:val="none" w:sz="0" w:space="0" w:color="auto"/>
            <w:bottom w:val="none" w:sz="0" w:space="0" w:color="auto"/>
            <w:right w:val="none" w:sz="0" w:space="0" w:color="auto"/>
          </w:divBdr>
        </w:div>
        <w:div w:id="460533834">
          <w:marLeft w:val="0"/>
          <w:marRight w:val="0"/>
          <w:marTop w:val="0"/>
          <w:marBottom w:val="0"/>
          <w:divBdr>
            <w:top w:val="none" w:sz="0" w:space="0" w:color="auto"/>
            <w:left w:val="none" w:sz="0" w:space="0" w:color="auto"/>
            <w:bottom w:val="none" w:sz="0" w:space="0" w:color="auto"/>
            <w:right w:val="none" w:sz="0" w:space="0" w:color="auto"/>
          </w:divBdr>
        </w:div>
        <w:div w:id="781220756">
          <w:marLeft w:val="0"/>
          <w:marRight w:val="0"/>
          <w:marTop w:val="0"/>
          <w:marBottom w:val="0"/>
          <w:divBdr>
            <w:top w:val="none" w:sz="0" w:space="0" w:color="auto"/>
            <w:left w:val="none" w:sz="0" w:space="0" w:color="auto"/>
            <w:bottom w:val="none" w:sz="0" w:space="0" w:color="auto"/>
            <w:right w:val="none" w:sz="0" w:space="0" w:color="auto"/>
          </w:divBdr>
        </w:div>
      </w:divsChild>
    </w:div>
    <w:div w:id="978267794">
      <w:bodyDiv w:val="1"/>
      <w:marLeft w:val="0"/>
      <w:marRight w:val="0"/>
      <w:marTop w:val="0"/>
      <w:marBottom w:val="0"/>
      <w:divBdr>
        <w:top w:val="none" w:sz="0" w:space="0" w:color="auto"/>
        <w:left w:val="none" w:sz="0" w:space="0" w:color="auto"/>
        <w:bottom w:val="none" w:sz="0" w:space="0" w:color="auto"/>
        <w:right w:val="none" w:sz="0" w:space="0" w:color="auto"/>
      </w:divBdr>
    </w:div>
    <w:div w:id="1913007702">
      <w:bodyDiv w:val="1"/>
      <w:marLeft w:val="0"/>
      <w:marRight w:val="0"/>
      <w:marTop w:val="0"/>
      <w:marBottom w:val="0"/>
      <w:divBdr>
        <w:top w:val="none" w:sz="0" w:space="0" w:color="auto"/>
        <w:left w:val="none" w:sz="0" w:space="0" w:color="auto"/>
        <w:bottom w:val="none" w:sz="0" w:space="0" w:color="auto"/>
        <w:right w:val="none" w:sz="0" w:space="0" w:color="auto"/>
      </w:divBdr>
      <w:divsChild>
        <w:div w:id="1290823547">
          <w:marLeft w:val="0"/>
          <w:marRight w:val="0"/>
          <w:marTop w:val="0"/>
          <w:marBottom w:val="0"/>
          <w:divBdr>
            <w:top w:val="none" w:sz="0" w:space="0" w:color="auto"/>
            <w:left w:val="none" w:sz="0" w:space="0" w:color="auto"/>
            <w:bottom w:val="none" w:sz="0" w:space="0" w:color="auto"/>
            <w:right w:val="none" w:sz="0" w:space="0" w:color="auto"/>
          </w:divBdr>
        </w:div>
        <w:div w:id="1491628882">
          <w:marLeft w:val="0"/>
          <w:marRight w:val="0"/>
          <w:marTop w:val="0"/>
          <w:marBottom w:val="0"/>
          <w:divBdr>
            <w:top w:val="none" w:sz="0" w:space="0" w:color="auto"/>
            <w:left w:val="none" w:sz="0" w:space="0" w:color="auto"/>
            <w:bottom w:val="none" w:sz="0" w:space="0" w:color="auto"/>
            <w:right w:val="none" w:sz="0" w:space="0" w:color="auto"/>
          </w:divBdr>
        </w:div>
        <w:div w:id="183907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16" ma:contentTypeDescription="Create a new document." ma:contentTypeScope="" ma:versionID="9a7603c524114638343658be406d78a5">
  <xsd:schema xmlns:xsd="http://www.w3.org/2001/XMLSchema" xmlns:xs="http://www.w3.org/2001/XMLSchema" xmlns:p="http://schemas.microsoft.com/office/2006/metadata/properties" xmlns:ns1="http://schemas.microsoft.com/sharepoint/v3" xmlns:ns2="cce4269c-1bca-4c47-bcbd-0ca0cb14aa6e" xmlns:ns3="96a7f24e-e0df-4592-b6e0-4a62e251a0e5" targetNamespace="http://schemas.microsoft.com/office/2006/metadata/properties" ma:root="true" ma:fieldsID="89cdbf63be496cba8f4c6891d88c3452" ns1:_="" ns2:_="" ns3:_="">
    <xsd:import namespace="http://schemas.microsoft.com/sharepoint/v3"/>
    <xsd:import namespace="cce4269c-1bca-4c47-bcbd-0ca0cb14aa6e"/>
    <xsd:import namespace="96a7f24e-e0df-4592-b6e0-4a62e251a0e5"/>
    <xsd:element name="properties">
      <xsd:complexType>
        <xsd:sequence>
          <xsd:element name="documentManagement">
            <xsd:complexType>
              <xsd:all>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Language"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complexType>
        <xsd:complexContent>
          <xsd:extension base="dms:MultiChoice">
            <xsd:sequence>
              <xsd:element name="Value" maxOccurs="unbounded" minOccurs="0" nillable="true">
                <xsd:simpleType>
                  <xsd:restriction base="dms:Choice">
                    <xsd:enumeration value="FISMA"/>
                    <xsd:enumeration value="ESTAT"/>
                    <xsd:enumeration value="TAXUD"/>
                    <xsd:enumeration value="BUDGET"/>
                    <xsd:enumeration value="MANAGEMENT"/>
                    <xsd:enumeration value="LPPS"/>
                    <xsd:enumeration value="Choice 7"/>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deed7-3f14-4cbc-be1d-0468071a0c24}" ma:internalName="TaxCatchAll"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6a7f24e-e0df-4592-b6e0-4a62e251a0e5"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opic xmlns="cce4269c-1bca-4c47-bcbd-0ca0cb14a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8DAC-CAD3-45A8-90B1-A35F0E182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4D0A5-F458-48B6-879B-D477E9FB7680}">
  <ds:schemaRefs>
    <ds:schemaRef ds:uri="http://schemas.microsoft.com/office/2006/metadata/properties"/>
    <ds:schemaRef ds:uri="http://schemas.microsoft.com/office/infopath/2007/PartnerControls"/>
    <ds:schemaRef ds:uri="http://schemas.microsoft.com/sharepoint/v3"/>
    <ds:schemaRef ds:uri="96a7f24e-e0df-4592-b6e0-4a62e251a0e5"/>
    <ds:schemaRef ds:uri="cce4269c-1bca-4c47-bcbd-0ca0cb14aa6e"/>
  </ds:schemaRefs>
</ds:datastoreItem>
</file>

<file path=customXml/itemProps3.xml><?xml version="1.0" encoding="utf-8"?>
<ds:datastoreItem xmlns:ds="http://schemas.openxmlformats.org/officeDocument/2006/customXml" ds:itemID="{A7AEDCDF-9CAA-47E3-A75C-CEAC3E9F9B9D}">
  <ds:schemaRefs>
    <ds:schemaRef ds:uri="http://schemas.microsoft.com/sharepoint/v3/contenttype/forms"/>
  </ds:schemaRefs>
</ds:datastoreItem>
</file>

<file path=customXml/itemProps4.xml><?xml version="1.0" encoding="utf-8"?>
<ds:datastoreItem xmlns:ds="http://schemas.openxmlformats.org/officeDocument/2006/customXml" ds:itemID="{44215CA6-3DBD-4A23-8FF3-C24C99CD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5961</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ETUC</dc:creator>
  <cp:keywords/>
  <dc:description/>
  <cp:lastModifiedBy>Drbalová Vladimíra</cp:lastModifiedBy>
  <cp:revision>2</cp:revision>
  <cp:lastPrinted>2024-01-10T23:04:00Z</cp:lastPrinted>
  <dcterms:created xsi:type="dcterms:W3CDTF">2024-01-31T15:47:00Z</dcterms:created>
  <dcterms:modified xsi:type="dcterms:W3CDTF">2024-01-31T15:47:00Z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2024-01-15T17:45:13Z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38dcd7d4-b54e-4dd2-9b8b-497e7fba80f2</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MediaServiceImageTags">
    <vt:lpwstr/>
  </property>
  <property fmtid="{D5CDD505-2E9C-101B-9397-08002B2CF9AE}" pid="11" name="MSIP_Label_dddc1db8-2f64-468c-a02a-c7d04ea19826_Enabled">
    <vt:lpwstr>true</vt:lpwstr>
  </property>
  <property fmtid="{D5CDD505-2E9C-101B-9397-08002B2CF9AE}" pid="12" name="MSIP_Label_dddc1db8-2f64-468c-a02a-c7d04ea19826_SetDate">
    <vt:lpwstr>2024-01-22T15:19:39Z</vt:lpwstr>
  </property>
  <property fmtid="{D5CDD505-2E9C-101B-9397-08002B2CF9AE}" pid="13" name="MSIP_Label_dddc1db8-2f64-468c-a02a-c7d04ea19826_Method">
    <vt:lpwstr>Privileged</vt:lpwstr>
  </property>
  <property fmtid="{D5CDD505-2E9C-101B-9397-08002B2CF9AE}" pid="14" name="MSIP_Label_dddc1db8-2f64-468c-a02a-c7d04ea19826_Name">
    <vt:lpwstr>Non classifié - Niet geclassificeerd</vt:lpwstr>
  </property>
  <property fmtid="{D5CDD505-2E9C-101B-9397-08002B2CF9AE}" pid="15" name="MSIP_Label_dddc1db8-2f64-468c-a02a-c7d04ea19826_SiteId">
    <vt:lpwstr>80153b30-e434-429b-b41c-0d47f9deec42</vt:lpwstr>
  </property>
  <property fmtid="{D5CDD505-2E9C-101B-9397-08002B2CF9AE}" pid="16" name="MSIP_Label_dddc1db8-2f64-468c-a02a-c7d04ea19826_ActionId">
    <vt:lpwstr>959a397d-2329-48ac-8d8c-2227c5bf330a</vt:lpwstr>
  </property>
  <property fmtid="{D5CDD505-2E9C-101B-9397-08002B2CF9AE}" pid="17" name="MSIP_Label_dddc1db8-2f64-468c-a02a-c7d04ea19826_ContentBits">
    <vt:lpwstr>0</vt:lpwstr>
  </property>
  <property fmtid="{D5CDD505-2E9C-101B-9397-08002B2CF9AE}" pid="18" name="Created using">
    <vt:lpwstr>DocuWrite 4.8.5, Build 20230921</vt:lpwstr>
  </property>
  <property fmtid="{D5CDD505-2E9C-101B-9397-08002B2CF9AE}" pid="19" name="Last edited using">
    <vt:lpwstr>DocuWrite 4.8.5, Build 20230921</vt:lpwstr>
  </property>
  <property fmtid="{D5CDD505-2E9C-101B-9397-08002B2CF9AE}" pid="20" name="MSIP_Label_b1df41d6-74a9-4a97-809c-213cd32520cc_Enabled">
    <vt:lpwstr>true</vt:lpwstr>
  </property>
  <property fmtid="{D5CDD505-2E9C-101B-9397-08002B2CF9AE}" pid="21" name="MSIP_Label_b1df41d6-74a9-4a97-809c-213cd32520cc_SetDate">
    <vt:lpwstr>2024-01-23T06:36:11Z</vt:lpwstr>
  </property>
  <property fmtid="{D5CDD505-2E9C-101B-9397-08002B2CF9AE}" pid="22" name="MSIP_Label_b1df41d6-74a9-4a97-809c-213cd32520cc_Method">
    <vt:lpwstr>Privileged</vt:lpwstr>
  </property>
  <property fmtid="{D5CDD505-2E9C-101B-9397-08002B2CF9AE}" pid="23" name="MSIP_Label_b1df41d6-74a9-4a97-809c-213cd32520cc_Name">
    <vt:lpwstr>GSCEU - NON PUBLIC Label</vt:lpwstr>
  </property>
  <property fmtid="{D5CDD505-2E9C-101B-9397-08002B2CF9AE}" pid="24" name="MSIP_Label_b1df41d6-74a9-4a97-809c-213cd32520cc_SiteId">
    <vt:lpwstr>03ad1c97-0a4d-4e82-8f93-27291a6a0767</vt:lpwstr>
  </property>
  <property fmtid="{D5CDD505-2E9C-101B-9397-08002B2CF9AE}" pid="25" name="MSIP_Label_b1df41d6-74a9-4a97-809c-213cd32520cc_ActionId">
    <vt:lpwstr>7d33796b-5786-4fb4-9d9c-6bdea934bf28</vt:lpwstr>
  </property>
  <property fmtid="{D5CDD505-2E9C-101B-9397-08002B2CF9AE}" pid="26" name="MSIP_Label_b1df41d6-74a9-4a97-809c-213cd32520cc_ContentBits">
    <vt:lpwstr>0</vt:lpwstr>
  </property>
</Properties>
</file>