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08A5" w14:textId="77777777" w:rsidR="003B4AAB" w:rsidRPr="004008E0" w:rsidRDefault="005D50F4" w:rsidP="00685C26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14:paraId="24E26E72" w14:textId="77777777" w:rsidR="005E677C" w:rsidRDefault="00685C26" w:rsidP="003213D5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3213D5">
        <w:rPr>
          <w:rFonts w:asciiTheme="minorHAnsi" w:hAnsiTheme="minorHAnsi" w:cstheme="minorHAnsi"/>
          <w:sz w:val="22"/>
          <w:szCs w:val="22"/>
        </w:rPr>
        <w:t xml:space="preserve">doprovázející </w:t>
      </w:r>
      <w:r w:rsidR="005E677C">
        <w:rPr>
          <w:rFonts w:asciiTheme="minorHAnsi" w:hAnsiTheme="minorHAnsi" w:cstheme="minorHAnsi"/>
          <w:sz w:val="22"/>
          <w:szCs w:val="22"/>
        </w:rPr>
        <w:t>předsedkyni Poslanecké sněmovny Parlamentu ČR Markétu Pekarovou Adamovou</w:t>
      </w:r>
    </w:p>
    <w:p w14:paraId="1DB3D05A" w14:textId="77777777" w:rsidR="00DB5542" w:rsidRDefault="005E677C" w:rsidP="003213D5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Tchaj-wan a do Korejské republiky</w:t>
      </w:r>
      <w:r w:rsidR="009821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CC45F" w14:textId="689323F8" w:rsidR="003213D5" w:rsidRDefault="0098211E" w:rsidP="003213D5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</w:t>
      </w:r>
      <w:r w:rsidR="005E677C">
        <w:rPr>
          <w:rFonts w:asciiTheme="minorHAnsi" w:hAnsiTheme="minorHAnsi" w:cstheme="minorHAnsi"/>
          <w:sz w:val="22"/>
          <w:szCs w:val="22"/>
        </w:rPr>
        <w:t>2</w:t>
      </w:r>
      <w:r w:rsidR="00D17265">
        <w:rPr>
          <w:rFonts w:asciiTheme="minorHAnsi" w:hAnsiTheme="minorHAnsi" w:cstheme="minorHAnsi"/>
          <w:sz w:val="22"/>
          <w:szCs w:val="22"/>
        </w:rPr>
        <w:t>5</w:t>
      </w:r>
      <w:r w:rsidR="00DB5542">
        <w:rPr>
          <w:rFonts w:asciiTheme="minorHAnsi" w:hAnsiTheme="minorHAnsi" w:cstheme="minorHAnsi"/>
          <w:sz w:val="22"/>
          <w:szCs w:val="22"/>
        </w:rPr>
        <w:t>.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5E677C">
        <w:rPr>
          <w:rFonts w:asciiTheme="minorHAnsi" w:hAnsiTheme="minorHAnsi" w:cstheme="minorHAnsi"/>
          <w:sz w:val="22"/>
          <w:szCs w:val="22"/>
        </w:rPr>
        <w:t xml:space="preserve">března </w:t>
      </w:r>
      <w:r w:rsidR="005D50F4">
        <w:rPr>
          <w:rFonts w:asciiTheme="minorHAnsi" w:hAnsiTheme="minorHAnsi" w:cstheme="minorHAnsi"/>
          <w:sz w:val="22"/>
          <w:szCs w:val="22"/>
        </w:rPr>
        <w:t>a</w:t>
      </w:r>
      <w:r w:rsidR="00DB5542">
        <w:rPr>
          <w:rFonts w:asciiTheme="minorHAnsi" w:hAnsiTheme="minorHAnsi" w:cstheme="minorHAnsi"/>
          <w:sz w:val="22"/>
          <w:szCs w:val="22"/>
        </w:rPr>
        <w:t>ž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5E677C">
        <w:rPr>
          <w:rFonts w:asciiTheme="minorHAnsi" w:hAnsiTheme="minorHAnsi" w:cstheme="minorHAnsi"/>
          <w:sz w:val="22"/>
          <w:szCs w:val="22"/>
        </w:rPr>
        <w:t>1. dubna 2023</w:t>
      </w:r>
    </w:p>
    <w:p w14:paraId="1A16226B" w14:textId="77777777" w:rsidR="00685C26" w:rsidRPr="00E6251A" w:rsidRDefault="00685C26" w:rsidP="00685C26">
      <w:pPr>
        <w:pStyle w:val="Body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2488C" w14:paraId="2E15E4A6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5E33154C" w14:textId="77777777"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14:paraId="68C4E7D0" w14:textId="77777777"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64FE0348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7FD0D07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14:paraId="08DB9532" w14:textId="77777777"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AF758C8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2488C" w14:paraId="1CF8F26E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F16EAD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012FA96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1C83BED9" w14:textId="77777777" w:rsidR="00685C26" w:rsidRPr="00E6251A" w:rsidRDefault="00685C26" w:rsidP="00990106">
            <w:pPr>
              <w:pStyle w:val="FootnoteText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053D552A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5181EB46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57930B4" w14:textId="77777777"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654E3734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04A8A4DE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4C981B5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2FDF4926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002BB333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7866C0B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6AEBA488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D13E905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7DC9C4CE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405F2AD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133B8F59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6EF6FB28" w14:textId="77777777"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140E25B8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4DFC4F39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408FFF2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6F3D7AB9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249A0471" w14:textId="77777777"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43A938FE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E2678" w:rsidRPr="00E6251A" w14:paraId="0AD301A7" w14:textId="77777777" w:rsidTr="006E217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63782D93" w14:textId="77777777" w:rsidR="007E2678" w:rsidRPr="00E6251A" w:rsidRDefault="007E2678" w:rsidP="00E2488C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79036E">
              <w:rPr>
                <w:rFonts w:asciiTheme="minorHAnsi" w:hAnsiTheme="minorHAnsi" w:cstheme="minorHAnsi"/>
                <w:caps/>
                <w:sz w:val="18"/>
                <w:lang w:val="cs-CZ"/>
              </w:rPr>
              <w:t>Členská firma</w:t>
            </w: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 SP ČR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14794183" w14:textId="77777777" w:rsidR="007E2678" w:rsidRPr="00E6251A" w:rsidRDefault="007E2678" w:rsidP="006E217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B14C61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Zaškrtávací1"/>
            <w:r w:rsidR="006E2170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lang w:val="cs-CZ"/>
              </w:rPr>
            </w:r>
            <w:r w:rsidR="00000000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B14C61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0"/>
            <w:r w:rsidR="00113D7D">
              <w:rPr>
                <w:rFonts w:asciiTheme="minorHAnsi" w:hAnsiTheme="minorHAnsi" w:cstheme="minorHAnsi"/>
                <w:sz w:val="18"/>
                <w:lang w:val="cs-CZ"/>
              </w:rPr>
              <w:t xml:space="preserve"> </w:t>
            </w:r>
            <w:r w:rsidR="00E21F83"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B14C61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Zaškrtávací2"/>
            <w:r w:rsidR="006E2170" w:rsidRPr="006E2170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cs-CZ"/>
              </w:rPr>
            </w:r>
            <w:r w:rsidR="00000000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B14C61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</w:tr>
      <w:tr w:rsidR="00113D7D" w:rsidRPr="00E6251A" w14:paraId="576D681B" w14:textId="77777777" w:rsidTr="00113D7D">
        <w:trPr>
          <w:trHeight w:val="565"/>
        </w:trPr>
        <w:tc>
          <w:tcPr>
            <w:tcW w:w="2063" w:type="dxa"/>
            <w:tcBorders>
              <w:top w:val="single" w:sz="6" w:space="0" w:color="0093D6"/>
              <w:left w:val="single" w:sz="4" w:space="0" w:color="0093D6"/>
              <w:bottom w:val="single" w:sz="4" w:space="0" w:color="0093D6"/>
              <w:right w:val="single" w:sz="6" w:space="0" w:color="0093D6"/>
            </w:tcBorders>
            <w:shd w:val="clear" w:color="auto" w:fill="C8C8C8"/>
            <w:vAlign w:val="center"/>
          </w:tcPr>
          <w:p w14:paraId="5BF32CF2" w14:textId="77777777" w:rsidR="00113D7D" w:rsidRPr="00113D7D" w:rsidRDefault="00113D7D" w:rsidP="00365CE5">
            <w:pPr>
              <w:spacing w:after="0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>VARIANTA ÚČASTI</w:t>
            </w:r>
          </w:p>
        </w:tc>
        <w:tc>
          <w:tcPr>
            <w:tcW w:w="7221" w:type="dxa"/>
            <w:gridSpan w:val="3"/>
            <w:tcBorders>
              <w:top w:val="single" w:sz="6" w:space="0" w:color="0093D6"/>
              <w:left w:val="single" w:sz="6" w:space="0" w:color="0093D6"/>
              <w:bottom w:val="single" w:sz="4" w:space="0" w:color="0093D6"/>
              <w:right w:val="single" w:sz="4" w:space="0" w:color="0093D6"/>
            </w:tcBorders>
            <w:shd w:val="clear" w:color="auto" w:fill="FFFFFF" w:themeFill="background1"/>
            <w:vAlign w:val="center"/>
          </w:tcPr>
          <w:p w14:paraId="1B10327B" w14:textId="2FADF03E" w:rsidR="00113D7D" w:rsidRPr="00E6251A" w:rsidRDefault="00113D7D" w:rsidP="0036688A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lang w:val="cs-CZ"/>
              </w:rPr>
            </w:r>
            <w:r w:rsidR="00000000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</w:t>
            </w:r>
            <w:r w:rsidR="0036688A">
              <w:rPr>
                <w:rFonts w:asciiTheme="minorHAnsi" w:hAnsiTheme="minorHAnsi" w:cstheme="minorHAnsi"/>
                <w:sz w:val="18"/>
                <w:lang w:val="cs-CZ"/>
              </w:rPr>
              <w:t>TCHAJ-WAN-KOREA</w:t>
            </w: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Pr="00113D7D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13D7D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lang w:val="cs-CZ"/>
              </w:rPr>
            </w:r>
            <w:r w:rsidR="00000000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Pr="00113D7D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TCHAJ-WAN</w:t>
            </w:r>
            <w:r w:rsidR="00071B35">
              <w:rPr>
                <w:rFonts w:asciiTheme="minorHAnsi" w:hAnsiTheme="minorHAnsi" w:cstheme="minorHAnsi"/>
                <w:sz w:val="18"/>
                <w:lang w:val="cs-CZ"/>
              </w:rPr>
              <w:t xml:space="preserve"> (</w:t>
            </w:r>
            <w:r w:rsidR="00071B35">
              <w:rPr>
                <w:rFonts w:asciiTheme="minorHAnsi" w:hAnsiTheme="minorHAnsi" w:cstheme="minorHAnsi"/>
                <w:sz w:val="18"/>
                <w:lang w:val="cs-CZ"/>
              </w:rPr>
              <w:t>2</w:t>
            </w:r>
            <w:r w:rsidR="008A1158">
              <w:rPr>
                <w:rFonts w:asciiTheme="minorHAnsi" w:hAnsiTheme="minorHAnsi" w:cstheme="minorHAnsi"/>
                <w:sz w:val="18"/>
                <w:lang w:val="cs-CZ"/>
              </w:rPr>
              <w:t>5</w:t>
            </w:r>
            <w:r w:rsidR="00071B35">
              <w:rPr>
                <w:rFonts w:asciiTheme="minorHAnsi" w:hAnsiTheme="minorHAnsi" w:cstheme="minorHAnsi"/>
                <w:sz w:val="18"/>
                <w:lang w:val="cs-CZ"/>
              </w:rPr>
              <w:t>. 3. – 1. 4.)</w:t>
            </w:r>
            <w:r w:rsidR="001C186E">
              <w:rPr>
                <w:rFonts w:asciiTheme="minorHAnsi" w:hAnsiTheme="minorHAnsi" w:cstheme="minorHAnsi"/>
                <w:sz w:val="18"/>
                <w:lang w:val="cs-CZ"/>
              </w:rPr>
              <w:t xml:space="preserve">   </w:t>
            </w:r>
            <w:r w:rsidR="0021433C" w:rsidRPr="00113D7D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1433C" w:rsidRPr="00113D7D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lang w:val="cs-CZ"/>
              </w:rPr>
            </w:r>
            <w:r w:rsidR="00000000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21433C" w:rsidRPr="00113D7D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r w:rsidR="0021433C">
              <w:rPr>
                <w:rFonts w:asciiTheme="minorHAnsi" w:hAnsiTheme="minorHAnsi" w:cstheme="minorHAnsi"/>
                <w:sz w:val="18"/>
                <w:lang w:val="cs-CZ"/>
              </w:rPr>
              <w:t xml:space="preserve"> </w:t>
            </w:r>
            <w:r w:rsidR="00D17265">
              <w:rPr>
                <w:rFonts w:asciiTheme="minorHAnsi" w:hAnsiTheme="minorHAnsi" w:cstheme="minorHAnsi"/>
                <w:sz w:val="18"/>
                <w:lang w:val="cs-CZ"/>
              </w:rPr>
              <w:t>SMART CITY EXPO</w:t>
            </w:r>
            <w:r w:rsidR="0021433C">
              <w:rPr>
                <w:rFonts w:asciiTheme="minorHAnsi" w:hAnsiTheme="minorHAnsi" w:cstheme="minorHAnsi"/>
                <w:sz w:val="18"/>
                <w:lang w:val="cs-CZ"/>
              </w:rPr>
              <w:t xml:space="preserve">   </w:t>
            </w:r>
          </w:p>
        </w:tc>
      </w:tr>
    </w:tbl>
    <w:p w14:paraId="1B3FC255" w14:textId="77777777" w:rsidR="00685C26" w:rsidRPr="00E6251A" w:rsidRDefault="00685C26" w:rsidP="00685C26">
      <w:pPr>
        <w:pStyle w:val="Body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14:paraId="04330BA1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780EE748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CB9C08" w14:textId="77777777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142DC7E2" w14:textId="77777777"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B59EF03" w14:textId="77777777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49A678B2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3551C22E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C933C60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577FE44C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0662501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34DF14CA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12711CA2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8642FC5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568965E4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016C70C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14:paraId="6D2D65EB" w14:textId="77777777"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14:paraId="01ABCEBA" w14:textId="77777777" w:rsidR="007208BE" w:rsidRDefault="006544E5" w:rsidP="007D17D0">
      <w:pPr>
        <w:pStyle w:val="Body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14:paraId="37266DD8" w14:textId="7B65426E" w:rsidR="00B647D2" w:rsidRDefault="00B647D2" w:rsidP="00F808E9">
      <w:pPr>
        <w:pStyle w:val="Body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>adresu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hyperlink r:id="rId8" w:history="1">
        <w:r w:rsidR="00210BE8" w:rsidRPr="008614E5">
          <w:rPr>
            <w:rStyle w:val="Hyperlink"/>
            <w:rFonts w:asciiTheme="minorHAnsi" w:hAnsiTheme="minorHAnsi" w:cstheme="minorHAnsi"/>
            <w:sz w:val="20"/>
            <w:szCs w:val="18"/>
          </w:rPr>
          <w:t>mnatafalusi@spcr.cz</w:t>
        </w:r>
      </w:hyperlink>
      <w:r w:rsidR="00210BE8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5850BAC1" w14:textId="77777777" w:rsidR="00E132B5" w:rsidRPr="00DB5542" w:rsidRDefault="007D17D0" w:rsidP="00F808E9">
      <w:pPr>
        <w:pStyle w:val="BodyText"/>
        <w:numPr>
          <w:ilvl w:val="0"/>
          <w:numId w:val="31"/>
        </w:numPr>
        <w:rPr>
          <w:rFonts w:asciiTheme="minorHAnsi" w:hAnsiTheme="minorHAnsi" w:cstheme="minorHAnsi"/>
          <w:sz w:val="20"/>
        </w:rPr>
      </w:pPr>
      <w:r w:rsidRPr="00B647D2">
        <w:rPr>
          <w:rFonts w:asciiTheme="minorHAnsi" w:hAnsiTheme="minorHAnsi" w:cstheme="minorHAnsi"/>
          <w:b/>
          <w:sz w:val="20"/>
          <w:szCs w:val="18"/>
        </w:rPr>
        <w:t>vyplnění elektronického formuláře</w:t>
      </w:r>
      <w:r w:rsidRPr="00B647D2">
        <w:rPr>
          <w:rFonts w:asciiTheme="minorHAnsi" w:hAnsiTheme="minorHAnsi" w:cstheme="minorHAnsi"/>
          <w:sz w:val="20"/>
          <w:szCs w:val="18"/>
        </w:rPr>
        <w:t xml:space="preserve">, který najdete pod tímto </w:t>
      </w:r>
      <w:r w:rsidR="00A623E7">
        <w:rPr>
          <w:rFonts w:asciiTheme="minorHAnsi" w:hAnsiTheme="minorHAnsi" w:cstheme="minorHAnsi"/>
          <w:sz w:val="20"/>
          <w:szCs w:val="18"/>
        </w:rPr>
        <w:t>odkazem</w:t>
      </w:r>
      <w:r w:rsidRPr="00B647D2">
        <w:rPr>
          <w:rFonts w:asciiTheme="minorHAnsi" w:hAnsiTheme="minorHAnsi" w:cstheme="minorHAnsi"/>
          <w:sz w:val="20"/>
          <w:szCs w:val="18"/>
        </w:rPr>
        <w:t xml:space="preserve">: </w:t>
      </w:r>
      <w:hyperlink r:id="rId9" w:history="1">
        <w:r w:rsidR="00DB5542" w:rsidRPr="00DB5542">
          <w:rPr>
            <w:rStyle w:val="Hyperlink"/>
            <w:rFonts w:asciiTheme="minorHAnsi" w:hAnsiTheme="minorHAnsi" w:cstheme="minorHAnsi"/>
            <w:bCs/>
            <w:sz w:val="20"/>
          </w:rPr>
          <w:t>https://registrace.spcr.cz/?eventId=693&amp;controller=event&amp;task=individualRegister</w:t>
        </w:r>
      </w:hyperlink>
    </w:p>
    <w:p w14:paraId="2C19734D" w14:textId="77777777" w:rsidR="003908C2" w:rsidRPr="003213D5" w:rsidRDefault="003908C2" w:rsidP="003908C2">
      <w:pPr>
        <w:pStyle w:val="BodyText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</w:p>
    <w:p w14:paraId="67692E1B" w14:textId="25D8EADF" w:rsidR="00E6251A" w:rsidRPr="0036688A" w:rsidRDefault="00F808E9" w:rsidP="008A1158">
      <w:pPr>
        <w:pStyle w:val="BodyText"/>
        <w:ind w:left="709"/>
        <w:rPr>
          <w:rFonts w:asciiTheme="minorHAnsi" w:hAnsiTheme="minorHAnsi" w:cstheme="minorHAnsi"/>
          <w:b/>
          <w:sz w:val="20"/>
          <w:szCs w:val="18"/>
          <w:lang w:bidi="en-US"/>
        </w:rPr>
      </w:pPr>
      <w:r w:rsidRPr="0036688A">
        <w:rPr>
          <w:rFonts w:asciiTheme="minorHAnsi" w:hAnsiTheme="minorHAnsi" w:cstheme="minorHAnsi"/>
          <w:b/>
          <w:sz w:val="20"/>
          <w:szCs w:val="18"/>
          <w:lang w:bidi="en-US"/>
        </w:rPr>
        <w:t xml:space="preserve">Přihlášku i registraci je potřeba zaslat </w:t>
      </w:r>
      <w:r w:rsidRPr="00D17265">
        <w:rPr>
          <w:rFonts w:asciiTheme="minorHAnsi" w:hAnsiTheme="minorHAnsi" w:cstheme="minorHAnsi"/>
          <w:b/>
          <w:sz w:val="20"/>
          <w:szCs w:val="18"/>
          <w:lang w:bidi="en-US"/>
        </w:rPr>
        <w:t xml:space="preserve">nejpozději do </w:t>
      </w:r>
      <w:r w:rsidR="0098211E" w:rsidRPr="00D17265">
        <w:rPr>
          <w:rFonts w:asciiTheme="minorHAnsi" w:hAnsiTheme="minorHAnsi" w:cstheme="minorHAnsi"/>
          <w:b/>
          <w:sz w:val="20"/>
          <w:szCs w:val="18"/>
          <w:lang w:bidi="en-US"/>
        </w:rPr>
        <w:t>1</w:t>
      </w:r>
      <w:r w:rsidR="00D17265" w:rsidRPr="00D17265">
        <w:rPr>
          <w:rFonts w:asciiTheme="minorHAnsi" w:hAnsiTheme="minorHAnsi" w:cstheme="minorHAnsi"/>
          <w:b/>
          <w:sz w:val="20"/>
          <w:szCs w:val="18"/>
          <w:lang w:bidi="en-US"/>
        </w:rPr>
        <w:t>5</w:t>
      </w:r>
      <w:r w:rsidR="008D1182" w:rsidRPr="00D17265">
        <w:rPr>
          <w:rFonts w:asciiTheme="minorHAnsi" w:hAnsiTheme="minorHAnsi" w:cstheme="minorHAnsi"/>
          <w:b/>
          <w:sz w:val="20"/>
          <w:szCs w:val="18"/>
          <w:lang w:bidi="en-US"/>
        </w:rPr>
        <w:t>.</w:t>
      </w:r>
      <w:r w:rsidR="005E677C" w:rsidRPr="00D17265">
        <w:rPr>
          <w:rFonts w:asciiTheme="minorHAnsi" w:hAnsiTheme="minorHAnsi" w:cstheme="minorHAnsi"/>
          <w:b/>
          <w:sz w:val="20"/>
          <w:szCs w:val="18"/>
          <w:lang w:bidi="en-US"/>
        </w:rPr>
        <w:t xml:space="preserve"> </w:t>
      </w:r>
      <w:r w:rsidR="00D17265" w:rsidRPr="00D17265">
        <w:rPr>
          <w:rFonts w:asciiTheme="minorHAnsi" w:hAnsiTheme="minorHAnsi" w:cstheme="minorHAnsi"/>
          <w:b/>
          <w:sz w:val="20"/>
          <w:szCs w:val="18"/>
          <w:lang w:bidi="en-US"/>
        </w:rPr>
        <w:t>února</w:t>
      </w:r>
      <w:r w:rsidR="005E677C" w:rsidRPr="00D17265">
        <w:rPr>
          <w:rFonts w:asciiTheme="minorHAnsi" w:hAnsiTheme="minorHAnsi" w:cstheme="minorHAnsi"/>
          <w:b/>
          <w:sz w:val="20"/>
          <w:szCs w:val="18"/>
          <w:lang w:bidi="en-US"/>
        </w:rPr>
        <w:t xml:space="preserve"> 2023</w:t>
      </w:r>
      <w:r w:rsidRPr="0036688A">
        <w:rPr>
          <w:rFonts w:asciiTheme="minorHAnsi" w:hAnsiTheme="minorHAnsi" w:cstheme="minorHAnsi"/>
          <w:b/>
          <w:sz w:val="20"/>
          <w:szCs w:val="18"/>
          <w:lang w:bidi="en-US"/>
        </w:rPr>
        <w:t>.</w:t>
      </w:r>
      <w:r w:rsidR="00D17265" w:rsidRPr="0036688A">
        <w:rPr>
          <w:rFonts w:asciiTheme="minorHAnsi" w:hAnsiTheme="minorHAnsi" w:cstheme="minorHAnsi"/>
          <w:b/>
          <w:sz w:val="20"/>
          <w:szCs w:val="18"/>
          <w:lang w:bidi="en-US"/>
        </w:rPr>
        <w:t xml:space="preserve"> Vystavovatelé a účastníci Smart City Expo se registrují nejpozděj</w:t>
      </w:r>
      <w:r w:rsidR="00421743">
        <w:rPr>
          <w:rFonts w:asciiTheme="minorHAnsi" w:hAnsiTheme="minorHAnsi" w:cstheme="minorHAnsi"/>
          <w:b/>
          <w:sz w:val="20"/>
          <w:szCs w:val="18"/>
          <w:lang w:bidi="en-US"/>
        </w:rPr>
        <w:t>i</w:t>
      </w:r>
      <w:r w:rsidR="00D17265" w:rsidRPr="0036688A">
        <w:rPr>
          <w:rFonts w:asciiTheme="minorHAnsi" w:hAnsiTheme="minorHAnsi" w:cstheme="minorHAnsi"/>
          <w:b/>
          <w:sz w:val="20"/>
          <w:szCs w:val="18"/>
          <w:lang w:bidi="en-US"/>
        </w:rPr>
        <w:t xml:space="preserve"> do 11. ledna 2023.</w:t>
      </w:r>
    </w:p>
    <w:p w14:paraId="491AB98B" w14:textId="77777777" w:rsidR="00F808E9" w:rsidRPr="00A50494" w:rsidRDefault="00F808E9" w:rsidP="00F808E9">
      <w:pPr>
        <w:pStyle w:val="Body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14:paraId="214CED61" w14:textId="49A79C11" w:rsidR="007D17D0" w:rsidRPr="00204C38" w:rsidRDefault="007D17D0" w:rsidP="002708FF">
      <w:pPr>
        <w:pStyle w:val="Body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E2488C">
        <w:rPr>
          <w:rFonts w:asciiTheme="minorHAnsi" w:hAnsiTheme="minorHAnsi" w:cstheme="minorHAnsi"/>
          <w:b/>
          <w:sz w:val="20"/>
          <w:szCs w:val="18"/>
        </w:rPr>
        <w:t xml:space="preserve">pro členské firmy SP ČR </w:t>
      </w:r>
      <w:r w:rsidR="00D17265">
        <w:rPr>
          <w:rFonts w:asciiTheme="minorHAnsi" w:hAnsiTheme="minorHAnsi" w:cstheme="minorHAnsi"/>
          <w:b/>
          <w:sz w:val="20"/>
          <w:szCs w:val="18"/>
        </w:rPr>
        <w:t>79</w:t>
      </w:r>
      <w:r w:rsidR="008D1182">
        <w:rPr>
          <w:rFonts w:asciiTheme="minorHAnsi" w:hAnsiTheme="minorHAnsi" w:cstheme="minorHAnsi"/>
          <w:b/>
          <w:sz w:val="20"/>
          <w:szCs w:val="18"/>
        </w:rPr>
        <w:t> </w:t>
      </w:r>
      <w:r w:rsidR="00DB5542">
        <w:rPr>
          <w:rFonts w:asciiTheme="minorHAnsi" w:hAnsiTheme="minorHAnsi" w:cstheme="minorHAnsi"/>
          <w:b/>
          <w:sz w:val="20"/>
          <w:szCs w:val="18"/>
        </w:rPr>
        <w:t>0</w:t>
      </w:r>
      <w:r w:rsidR="008D1182">
        <w:rPr>
          <w:rFonts w:asciiTheme="minorHAnsi" w:hAnsiTheme="minorHAnsi" w:cstheme="minorHAnsi"/>
          <w:b/>
          <w:sz w:val="20"/>
          <w:szCs w:val="18"/>
        </w:rPr>
        <w:t>00,-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9E1356">
        <w:rPr>
          <w:rFonts w:asciiTheme="minorHAnsi" w:hAnsiTheme="minorHAnsi" w:cstheme="minorHAnsi"/>
          <w:b/>
          <w:sz w:val="20"/>
          <w:szCs w:val="18"/>
        </w:rPr>
        <w:t>Kč</w:t>
      </w:r>
      <w:r w:rsidR="003964E2" w:rsidRPr="003964E2">
        <w:rPr>
          <w:rFonts w:asciiTheme="minorHAnsi" w:hAnsiTheme="minorHAnsi" w:cstheme="minorHAnsi"/>
          <w:sz w:val="20"/>
          <w:szCs w:val="18"/>
        </w:rPr>
        <w:t>,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pro nečlenské</w:t>
      </w:r>
      <w:r w:rsidR="003964E2">
        <w:rPr>
          <w:rFonts w:asciiTheme="minorHAnsi" w:hAnsiTheme="minorHAnsi" w:cstheme="minorHAnsi"/>
          <w:b/>
          <w:sz w:val="20"/>
          <w:szCs w:val="18"/>
        </w:rPr>
        <w:t xml:space="preserve"> subjekty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D17265">
        <w:rPr>
          <w:rFonts w:asciiTheme="minorHAnsi" w:hAnsiTheme="minorHAnsi" w:cstheme="minorHAnsi"/>
          <w:b/>
          <w:sz w:val="20"/>
          <w:szCs w:val="18"/>
        </w:rPr>
        <w:t>85</w:t>
      </w:r>
      <w:r w:rsidR="008D1182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5E677C">
        <w:rPr>
          <w:rFonts w:asciiTheme="minorHAnsi" w:hAnsiTheme="minorHAnsi" w:cstheme="minorHAnsi"/>
          <w:b/>
          <w:sz w:val="20"/>
          <w:szCs w:val="18"/>
        </w:rPr>
        <w:t>0</w:t>
      </w:r>
      <w:r w:rsidR="008D1182">
        <w:rPr>
          <w:rFonts w:asciiTheme="minorHAnsi" w:hAnsiTheme="minorHAnsi" w:cstheme="minorHAnsi"/>
          <w:b/>
          <w:sz w:val="20"/>
          <w:szCs w:val="18"/>
        </w:rPr>
        <w:t>00</w:t>
      </w:r>
      <w:r w:rsidR="00A50494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Kč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 xml:space="preserve">přihlašovatel </w:t>
      </w:r>
      <w:proofErr w:type="gramStart"/>
      <w:r w:rsidR="005208FA">
        <w:rPr>
          <w:rFonts w:asciiTheme="minorHAnsi" w:hAnsiTheme="minorHAnsi" w:cstheme="minorHAnsi"/>
          <w:sz w:val="20"/>
          <w:szCs w:val="18"/>
        </w:rPr>
        <w:t>obdrží</w:t>
      </w:r>
      <w:proofErr w:type="gramEnd"/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14:paraId="1F3B5A96" w14:textId="77777777" w:rsidR="007D17D0" w:rsidRPr="00E6251A" w:rsidRDefault="007D17D0" w:rsidP="007D17D0">
      <w:pPr>
        <w:pStyle w:val="Body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14:paraId="430EF6BF" w14:textId="119CE06C" w:rsidR="00F808E9" w:rsidRDefault="007D17D0" w:rsidP="007D17D0">
      <w:pPr>
        <w:pStyle w:val="Body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="00071B35">
        <w:rPr>
          <w:rFonts w:asciiTheme="minorHAnsi" w:hAnsiTheme="minorHAnsi" w:cstheme="minorHAnsi"/>
          <w:b/>
          <w:sz w:val="20"/>
          <w:szCs w:val="18"/>
        </w:rPr>
        <w:t xml:space="preserve"> dopravu vládním speciálem nebo komerční linkou,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ubytování v jednolůžkových pokojích, místní přepravu autobusem, </w:t>
      </w:r>
      <w:r w:rsidR="00B66FFB" w:rsidRPr="00B66FFB">
        <w:rPr>
          <w:rFonts w:asciiTheme="minorHAnsi" w:hAnsiTheme="minorHAnsi" w:cstheme="minorHAnsi"/>
          <w:sz w:val="20"/>
        </w:rPr>
        <w:t xml:space="preserve">pronájem prostor a audio/video techniky pro konání podnikatelského fóra,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enské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akce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 xml:space="preserve"> a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 občerstvení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>, výrobu tištěného katalogu</w:t>
      </w:r>
      <w:r w:rsidR="00B814DD">
        <w:rPr>
          <w:rFonts w:asciiTheme="minorHAnsi" w:hAnsiTheme="minorHAnsi" w:cstheme="minorHAnsi"/>
          <w:sz w:val="20"/>
          <w:szCs w:val="18"/>
          <w:lang w:bidi="en-US"/>
        </w:rPr>
        <w:t xml:space="preserve">,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náklady spojené s přípravou cesty a službami pracovníků Svazu průmyslu a dopravy ČR </w:t>
      </w:r>
      <w:r w:rsidR="005E677C">
        <w:rPr>
          <w:rFonts w:asciiTheme="minorHAnsi" w:hAnsiTheme="minorHAnsi" w:cstheme="minorHAnsi"/>
          <w:sz w:val="20"/>
          <w:szCs w:val="18"/>
          <w:lang w:bidi="en-US"/>
        </w:rPr>
        <w:t>a Česko-tchajwanské podnikatelské komory během mise.</w:t>
      </w:r>
      <w:r w:rsidR="00D17265">
        <w:rPr>
          <w:rFonts w:asciiTheme="minorHAnsi" w:hAnsiTheme="minorHAnsi" w:cstheme="minorHAnsi"/>
          <w:sz w:val="20"/>
          <w:szCs w:val="18"/>
          <w:lang w:bidi="en-US"/>
        </w:rPr>
        <w:t xml:space="preserve"> Pro vystavovatele na Smart City Expo je v ceně prezentační prostor v rámci českého pavilonu.</w:t>
      </w:r>
    </w:p>
    <w:p w14:paraId="301CD774" w14:textId="77777777" w:rsidR="0092418C" w:rsidRDefault="0092418C" w:rsidP="00204C38">
      <w:pPr>
        <w:pStyle w:val="Body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5D823D5A" w14:textId="77777777" w:rsidR="00204C38" w:rsidRPr="003964E2" w:rsidRDefault="00204C38" w:rsidP="00204C38">
      <w:pPr>
        <w:pStyle w:val="Body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D13B27" w:rsidRPr="003964E2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 xml:space="preserve">k v uvedené výši. </w:t>
      </w:r>
    </w:p>
    <w:p w14:paraId="68789915" w14:textId="77777777" w:rsidR="007D17D0" w:rsidRPr="00E6251A" w:rsidRDefault="007D17D0" w:rsidP="00685C26">
      <w:pPr>
        <w:pStyle w:val="Body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14:paraId="7595B057" w14:textId="77777777" w:rsidR="00E6251A" w:rsidRPr="009E1356" w:rsidRDefault="00E6251A" w:rsidP="00E6251A">
      <w:pPr>
        <w:pStyle w:val="Body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5E677C">
        <w:rPr>
          <w:rFonts w:asciiTheme="minorHAnsi" w:hAnsiTheme="minorHAnsi" w:cstheme="minorHAnsi"/>
          <w:sz w:val="20"/>
          <w:szCs w:val="18"/>
        </w:rPr>
        <w:t xml:space="preserve">účasti </w:t>
      </w:r>
      <w:r w:rsidRPr="00E6251A">
        <w:rPr>
          <w:rFonts w:asciiTheme="minorHAnsi" w:hAnsiTheme="minorHAnsi" w:cstheme="minorHAnsi"/>
          <w:sz w:val="20"/>
          <w:szCs w:val="18"/>
        </w:rPr>
        <w:t xml:space="preserve">do </w:t>
      </w:r>
      <w:r w:rsidR="005E677C">
        <w:rPr>
          <w:rFonts w:asciiTheme="minorHAnsi" w:hAnsiTheme="minorHAnsi" w:cstheme="minorHAnsi"/>
          <w:sz w:val="20"/>
          <w:szCs w:val="18"/>
        </w:rPr>
        <w:t>15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5E677C">
        <w:rPr>
          <w:rFonts w:asciiTheme="minorHAnsi" w:hAnsiTheme="minorHAnsi" w:cstheme="minorHAnsi"/>
          <w:sz w:val="20"/>
          <w:szCs w:val="18"/>
        </w:rPr>
        <w:t xml:space="preserve"> března 2023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14:paraId="0A9AE129" w14:textId="77777777" w:rsidR="00F85A29" w:rsidRDefault="00F808E9" w:rsidP="005E677C">
      <w:pPr>
        <w:pStyle w:val="Body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r w:rsidR="005E677C">
        <w:rPr>
          <w:rFonts w:asciiTheme="minorHAnsi" w:hAnsiTheme="minorHAnsi" w:cstheme="minorHAnsi"/>
          <w:sz w:val="20"/>
          <w:szCs w:val="18"/>
        </w:rPr>
        <w:t xml:space="preserve">účasti </w:t>
      </w:r>
      <w:r w:rsidR="00E2488C">
        <w:rPr>
          <w:rFonts w:asciiTheme="minorHAnsi" w:hAnsiTheme="minorHAnsi" w:cstheme="minorHAnsi"/>
          <w:sz w:val="20"/>
          <w:szCs w:val="18"/>
        </w:rPr>
        <w:t xml:space="preserve">od </w:t>
      </w:r>
      <w:r w:rsidR="005E677C">
        <w:rPr>
          <w:rFonts w:asciiTheme="minorHAnsi" w:hAnsiTheme="minorHAnsi" w:cstheme="minorHAnsi"/>
          <w:sz w:val="20"/>
          <w:szCs w:val="18"/>
        </w:rPr>
        <w:t>15</w:t>
      </w:r>
      <w:r w:rsidR="008D1182">
        <w:rPr>
          <w:rFonts w:asciiTheme="minorHAnsi" w:hAnsiTheme="minorHAnsi" w:cstheme="minorHAnsi"/>
          <w:sz w:val="20"/>
          <w:szCs w:val="18"/>
        </w:rPr>
        <w:t xml:space="preserve">. </w:t>
      </w:r>
      <w:r w:rsidR="005E677C">
        <w:rPr>
          <w:rFonts w:asciiTheme="minorHAnsi" w:hAnsiTheme="minorHAnsi" w:cstheme="minorHAnsi"/>
          <w:sz w:val="20"/>
          <w:szCs w:val="18"/>
        </w:rPr>
        <w:t>března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14:paraId="72BC9691" w14:textId="77777777" w:rsidR="006567D4" w:rsidRDefault="006567D4" w:rsidP="005E677C">
      <w:pPr>
        <w:pStyle w:val="BodyText"/>
        <w:spacing w:line="240" w:lineRule="atLeast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47E92D1D" w14:textId="77777777" w:rsidR="00685C26" w:rsidRDefault="00685C26" w:rsidP="00685C26">
      <w:pPr>
        <w:pStyle w:val="Body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577495DD" w14:textId="77777777" w:rsidR="00F85A29" w:rsidRDefault="00F85A29" w:rsidP="00685C26">
      <w:pPr>
        <w:pStyle w:val="BodyText2"/>
        <w:rPr>
          <w:rFonts w:asciiTheme="minorHAnsi" w:hAnsiTheme="minorHAnsi" w:cstheme="minorHAnsi"/>
          <w:b/>
          <w:sz w:val="20"/>
          <w:szCs w:val="18"/>
        </w:rPr>
      </w:pPr>
    </w:p>
    <w:p w14:paraId="2EA62171" w14:textId="77777777" w:rsidR="00F85A29" w:rsidRPr="00F85A29" w:rsidRDefault="00E21F83" w:rsidP="00F85A29">
      <w:pPr>
        <w:pStyle w:val="Body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14:paraId="365DC3F1" w14:textId="77777777" w:rsidR="00F85A29" w:rsidRPr="00F85A29" w:rsidRDefault="00F85A29" w:rsidP="00F85A29">
      <w:pPr>
        <w:pStyle w:val="Body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14:paraId="4632D0DD" w14:textId="6B1BC7FB" w:rsidR="00F85A29" w:rsidRPr="00F85A29" w:rsidRDefault="00F85A29" w:rsidP="00F85A29">
      <w:pPr>
        <w:pStyle w:val="Body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</w:t>
      </w:r>
      <w:r w:rsidR="00071B35">
        <w:rPr>
          <w:rFonts w:asciiTheme="minorHAnsi" w:hAnsiTheme="minorHAnsi" w:cstheme="minorHAnsi"/>
          <w:sz w:val="20"/>
        </w:rPr>
        <w:t xml:space="preserve"> a Česko-</w:t>
      </w:r>
      <w:proofErr w:type="spellStart"/>
      <w:r w:rsidR="00071B35">
        <w:rPr>
          <w:rFonts w:asciiTheme="minorHAnsi" w:hAnsiTheme="minorHAnsi" w:cstheme="minorHAnsi"/>
          <w:sz w:val="20"/>
        </w:rPr>
        <w:t>taiwanské</w:t>
      </w:r>
      <w:proofErr w:type="spellEnd"/>
      <w:r w:rsidR="00071B35">
        <w:rPr>
          <w:rFonts w:asciiTheme="minorHAnsi" w:hAnsiTheme="minorHAnsi" w:cstheme="minorHAnsi"/>
          <w:sz w:val="20"/>
        </w:rPr>
        <w:t xml:space="preserve"> obchodní komory</w:t>
      </w:r>
      <w:r w:rsidRPr="00F85A29">
        <w:rPr>
          <w:rFonts w:asciiTheme="minorHAnsi" w:hAnsiTheme="minorHAnsi" w:cstheme="minorHAnsi"/>
          <w:sz w:val="20"/>
        </w:rPr>
        <w:t>,</w:t>
      </w:r>
    </w:p>
    <w:p w14:paraId="26837FBC" w14:textId="77777777" w:rsidR="00F85A29" w:rsidRPr="00F85A29" w:rsidRDefault="00F85A29" w:rsidP="00F85A29">
      <w:pPr>
        <w:pStyle w:val="Body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14:paraId="1DC813C9" w14:textId="77777777" w:rsidR="00F85A29" w:rsidRPr="00F85A29" w:rsidRDefault="00F85A29" w:rsidP="00F85A29">
      <w:pPr>
        <w:pStyle w:val="Body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14:paraId="1FABBA3F" w14:textId="77777777" w:rsidR="00F85A29" w:rsidRPr="00F85A29" w:rsidRDefault="00F85A29" w:rsidP="00F85A29">
      <w:pPr>
        <w:pStyle w:val="Body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14:paraId="1A14CD85" w14:textId="77777777" w:rsidR="00F85A29" w:rsidRPr="00F85A29" w:rsidRDefault="00F85A29" w:rsidP="00F85A29">
      <w:pPr>
        <w:pStyle w:val="Body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14:paraId="2B1D177F" w14:textId="77777777" w:rsidR="00F85A29" w:rsidRPr="00F85A29" w:rsidRDefault="00F85A29" w:rsidP="00F85A29">
      <w:pPr>
        <w:pStyle w:val="Body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10" w:history="1">
        <w:r w:rsidR="00E2488C" w:rsidRPr="001D36B9">
          <w:rPr>
            <w:rStyle w:val="Hyperlink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14:paraId="161B351C" w14:textId="77777777" w:rsidR="00F85A29" w:rsidRDefault="00F85A29" w:rsidP="00685C26">
      <w:pPr>
        <w:pStyle w:val="BodyText2"/>
        <w:rPr>
          <w:rFonts w:asciiTheme="minorHAnsi" w:hAnsiTheme="minorHAnsi" w:cstheme="minorHAnsi"/>
          <w:b/>
          <w:sz w:val="20"/>
          <w:szCs w:val="18"/>
        </w:rPr>
      </w:pPr>
    </w:p>
    <w:p w14:paraId="2CD14213" w14:textId="77777777" w:rsidR="00A50494" w:rsidRDefault="00A50494" w:rsidP="00685C26">
      <w:pPr>
        <w:pStyle w:val="BodyText2"/>
        <w:rPr>
          <w:rFonts w:asciiTheme="minorHAnsi" w:hAnsiTheme="minorHAnsi" w:cstheme="minorHAnsi"/>
          <w:b/>
          <w:sz w:val="20"/>
          <w:szCs w:val="18"/>
        </w:rPr>
      </w:pPr>
    </w:p>
    <w:p w14:paraId="72E090A4" w14:textId="77777777" w:rsidR="003964E2" w:rsidRPr="00E6251A" w:rsidRDefault="003964E2" w:rsidP="00685C26">
      <w:pPr>
        <w:pStyle w:val="BodyText2"/>
        <w:rPr>
          <w:rFonts w:asciiTheme="minorHAnsi" w:hAnsiTheme="minorHAnsi" w:cstheme="minorHAnsi"/>
          <w:b/>
          <w:sz w:val="20"/>
          <w:szCs w:val="18"/>
        </w:rPr>
      </w:pPr>
    </w:p>
    <w:p w14:paraId="2C19D732" w14:textId="77777777" w:rsidR="00685C26" w:rsidRPr="00E6251A" w:rsidRDefault="00685C26" w:rsidP="003D3051">
      <w:pPr>
        <w:pStyle w:val="Heading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proofErr w:type="gramStart"/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</w:t>
      </w:r>
      <w:proofErr w:type="gramEnd"/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…………………………</w:t>
      </w:r>
    </w:p>
    <w:sectPr w:rsidR="00685C26" w:rsidRPr="00E6251A" w:rsidSect="003B4AAB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3ADF" w14:textId="77777777" w:rsidR="00137BF3" w:rsidRDefault="00137BF3">
      <w:pPr>
        <w:spacing w:after="0" w:line="240" w:lineRule="auto"/>
      </w:pPr>
      <w:r>
        <w:separator/>
      </w:r>
    </w:p>
  </w:endnote>
  <w:endnote w:type="continuationSeparator" w:id="0">
    <w:p w14:paraId="67357764" w14:textId="77777777" w:rsidR="00137BF3" w:rsidRDefault="0013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8392" w14:textId="367A85DE" w:rsidR="00DB5542" w:rsidRPr="005159C1" w:rsidRDefault="00DB5542" w:rsidP="005159C1">
    <w:pPr>
      <w:pStyle w:val="NoSpacing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B14C61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B14C61" w:rsidRPr="005159C1">
      <w:rPr>
        <w:rFonts w:asciiTheme="minorHAnsi" w:hAnsiTheme="minorHAnsi"/>
      </w:rPr>
      <w:fldChar w:fldCharType="separate"/>
    </w:r>
    <w:r w:rsidR="00210BE8">
      <w:rPr>
        <w:rFonts w:asciiTheme="minorHAnsi" w:hAnsiTheme="minorHAnsi"/>
        <w:noProof/>
      </w:rPr>
      <w:t>2</w:t>
    </w:r>
    <w:r w:rsidR="00B14C61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AE39" w14:textId="01B85F20" w:rsidR="00DB5542" w:rsidRPr="004A5E02" w:rsidRDefault="00071B35" w:rsidP="00FC5F11">
    <w:pPr>
      <w:pStyle w:val="Footer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DC26FC" wp14:editId="7971117A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0" b="0"/>
              <wp:wrapNone/>
              <wp:docPr id="21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66341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" strokecolor="#0093d6" strokeweight=".5pt">
              <o:lock v:ext="edit" shapetype="f"/>
            </v:line>
          </w:pict>
        </mc:Fallback>
      </mc:AlternateContent>
    </w:r>
    <w:r w:rsidR="00DB554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14:paraId="3CFC6712" w14:textId="77777777" w:rsidR="00DB5542" w:rsidRPr="004A5E02" w:rsidRDefault="00DB5542" w:rsidP="00FC5F11">
    <w:pPr>
      <w:pStyle w:val="Footer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14:paraId="3A0AF762" w14:textId="77777777" w:rsidR="00DB5542" w:rsidRPr="00564D2A" w:rsidRDefault="00DB5542" w:rsidP="00FC5F11">
    <w:pPr>
      <w:pStyle w:val="Footer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>
      <w:rPr>
        <w:color w:val="808080" w:themeColor="background1" w:themeShade="80"/>
        <w:sz w:val="18"/>
        <w:lang w:val="cs-CZ"/>
      </w:rPr>
      <w:t>6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>
      <w:rPr>
        <w:color w:val="808080" w:themeColor="background1" w:themeShade="80"/>
        <w:sz w:val="18"/>
        <w:lang w:val="cs-CZ"/>
      </w:rPr>
      <w:t>thodac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CB0B" w14:textId="77777777" w:rsidR="00137BF3" w:rsidRDefault="00137BF3">
      <w:pPr>
        <w:spacing w:after="0" w:line="240" w:lineRule="auto"/>
      </w:pPr>
      <w:r>
        <w:separator/>
      </w:r>
    </w:p>
  </w:footnote>
  <w:footnote w:type="continuationSeparator" w:id="0">
    <w:p w14:paraId="2E2D5BF7" w14:textId="77777777" w:rsidR="00137BF3" w:rsidRDefault="0013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DE8F" w14:textId="77777777" w:rsidR="00DB5542" w:rsidRPr="00685C26" w:rsidRDefault="009067BB" w:rsidP="00F85A29">
    <w:pPr>
      <w:pStyle w:val="NoSpacing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9776" behindDoc="0" locked="0" layoutInCell="1" allowOverlap="1" wp14:anchorId="390BD4EE" wp14:editId="15F47A37">
          <wp:simplePos x="0" y="0"/>
          <wp:positionH relativeFrom="column">
            <wp:posOffset>4404360</wp:posOffset>
          </wp:positionH>
          <wp:positionV relativeFrom="paragraph">
            <wp:posOffset>-831215</wp:posOffset>
          </wp:positionV>
          <wp:extent cx="1905000" cy="1905000"/>
          <wp:effectExtent l="0" t="0" r="0" b="0"/>
          <wp:wrapNone/>
          <wp:docPr id="4" name="Obrázek 4" descr="Česko-taiwanská obchodní komora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Česko-taiwanská obchodní komora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5542">
      <w:rPr>
        <w:caps/>
        <w:color w:val="0093D6"/>
        <w:spacing w:val="10"/>
        <w:sz w:val="32"/>
        <w:szCs w:val="48"/>
        <w:lang w:val="cs-CZ"/>
      </w:rPr>
      <w:tab/>
    </w:r>
    <w:r w:rsidR="00DB5542" w:rsidRPr="007D17D0">
      <w:rPr>
        <w:noProof/>
        <w:lang w:val="cs-CZ" w:eastAsia="cs-CZ" w:bidi="ar-SA"/>
      </w:rPr>
      <w:drawing>
        <wp:anchor distT="0" distB="0" distL="114300" distR="114300" simplePos="0" relativeHeight="251656704" behindDoc="0" locked="0" layoutInCell="1" allowOverlap="1" wp14:anchorId="5F015BF5" wp14:editId="5231A6E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B5542"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="00DB5542" w:rsidRPr="00685C26">
      <w:rPr>
        <w:caps/>
        <w:color w:val="0093D6"/>
        <w:spacing w:val="10"/>
        <w:sz w:val="32"/>
        <w:szCs w:val="48"/>
        <w:lang w:val="cs-CZ"/>
      </w:rPr>
      <w:t>a</w:t>
    </w:r>
    <w:r w:rsidR="00DB5542">
      <w:rPr>
        <w:caps/>
        <w:color w:val="0093D6"/>
        <w:spacing w:val="10"/>
        <w:sz w:val="32"/>
        <w:szCs w:val="48"/>
        <w:lang w:val="cs-CZ"/>
      </w:rPr>
      <w:tab/>
    </w:r>
  </w:p>
  <w:p w14:paraId="725BE46B" w14:textId="77777777" w:rsidR="00DB5542" w:rsidRDefault="00DB5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CA8CD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9524">
    <w:abstractNumId w:val="15"/>
  </w:num>
  <w:num w:numId="2" w16cid:durableId="849220404">
    <w:abstractNumId w:val="22"/>
  </w:num>
  <w:num w:numId="3" w16cid:durableId="2084259438">
    <w:abstractNumId w:val="19"/>
  </w:num>
  <w:num w:numId="4" w16cid:durableId="540554624">
    <w:abstractNumId w:val="20"/>
  </w:num>
  <w:num w:numId="5" w16cid:durableId="163055480">
    <w:abstractNumId w:val="3"/>
  </w:num>
  <w:num w:numId="6" w16cid:durableId="1778794640">
    <w:abstractNumId w:val="5"/>
  </w:num>
  <w:num w:numId="7" w16cid:durableId="1227455454">
    <w:abstractNumId w:val="9"/>
  </w:num>
  <w:num w:numId="8" w16cid:durableId="1778601059">
    <w:abstractNumId w:val="8"/>
  </w:num>
  <w:num w:numId="9" w16cid:durableId="1017998626">
    <w:abstractNumId w:val="11"/>
  </w:num>
  <w:num w:numId="10" w16cid:durableId="259802596">
    <w:abstractNumId w:val="13"/>
  </w:num>
  <w:num w:numId="11" w16cid:durableId="914899842">
    <w:abstractNumId w:val="12"/>
  </w:num>
  <w:num w:numId="12" w16cid:durableId="13962661">
    <w:abstractNumId w:val="2"/>
  </w:num>
  <w:num w:numId="13" w16cid:durableId="239289169">
    <w:abstractNumId w:val="17"/>
  </w:num>
  <w:num w:numId="14" w16cid:durableId="990133611">
    <w:abstractNumId w:val="10"/>
  </w:num>
  <w:num w:numId="15" w16cid:durableId="1843231296">
    <w:abstractNumId w:val="5"/>
  </w:num>
  <w:num w:numId="16" w16cid:durableId="1299451574">
    <w:abstractNumId w:val="16"/>
  </w:num>
  <w:num w:numId="17" w16cid:durableId="11520207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1207185">
    <w:abstractNumId w:val="18"/>
  </w:num>
  <w:num w:numId="19" w16cid:durableId="594165689">
    <w:abstractNumId w:val="1"/>
  </w:num>
  <w:num w:numId="20" w16cid:durableId="166015870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6511361">
    <w:abstractNumId w:val="7"/>
  </w:num>
  <w:num w:numId="22" w16cid:durableId="765465721">
    <w:abstractNumId w:val="0"/>
  </w:num>
  <w:num w:numId="23" w16cid:durableId="820123258">
    <w:abstractNumId w:val="21"/>
  </w:num>
  <w:num w:numId="24" w16cid:durableId="1649434511">
    <w:abstractNumId w:val="6"/>
  </w:num>
  <w:num w:numId="25" w16cid:durableId="1522279339">
    <w:abstractNumId w:val="25"/>
  </w:num>
  <w:num w:numId="26" w16cid:durableId="1263684013">
    <w:abstractNumId w:val="5"/>
  </w:num>
  <w:num w:numId="27" w16cid:durableId="1457916236">
    <w:abstractNumId w:val="5"/>
  </w:num>
  <w:num w:numId="28" w16cid:durableId="188030815">
    <w:abstractNumId w:val="5"/>
  </w:num>
  <w:num w:numId="29" w16cid:durableId="1793131927">
    <w:abstractNumId w:val="4"/>
  </w:num>
  <w:num w:numId="30" w16cid:durableId="2037342767">
    <w:abstractNumId w:val="24"/>
  </w:num>
  <w:num w:numId="31" w16cid:durableId="1952514549">
    <w:abstractNumId w:val="14"/>
  </w:num>
  <w:num w:numId="32" w16cid:durableId="12187871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21"/>
    <w:rsid w:val="000023BD"/>
    <w:rsid w:val="00034B27"/>
    <w:rsid w:val="0004640C"/>
    <w:rsid w:val="0005410E"/>
    <w:rsid w:val="00054254"/>
    <w:rsid w:val="00057C85"/>
    <w:rsid w:val="00066546"/>
    <w:rsid w:val="00071B35"/>
    <w:rsid w:val="000817DD"/>
    <w:rsid w:val="00084B0D"/>
    <w:rsid w:val="00084EDC"/>
    <w:rsid w:val="00086316"/>
    <w:rsid w:val="00087496"/>
    <w:rsid w:val="000966BE"/>
    <w:rsid w:val="00097621"/>
    <w:rsid w:val="00097A75"/>
    <w:rsid w:val="000A5078"/>
    <w:rsid w:val="000B46A7"/>
    <w:rsid w:val="000E6691"/>
    <w:rsid w:val="00113950"/>
    <w:rsid w:val="00113D7D"/>
    <w:rsid w:val="001153DC"/>
    <w:rsid w:val="001200E5"/>
    <w:rsid w:val="00120FBE"/>
    <w:rsid w:val="001305D0"/>
    <w:rsid w:val="00130AF0"/>
    <w:rsid w:val="001348D3"/>
    <w:rsid w:val="00137BF3"/>
    <w:rsid w:val="001402D1"/>
    <w:rsid w:val="001669AF"/>
    <w:rsid w:val="0016730E"/>
    <w:rsid w:val="00173B38"/>
    <w:rsid w:val="00193022"/>
    <w:rsid w:val="00195A45"/>
    <w:rsid w:val="001B4B50"/>
    <w:rsid w:val="001C031C"/>
    <w:rsid w:val="001C186E"/>
    <w:rsid w:val="001F66A6"/>
    <w:rsid w:val="00204C38"/>
    <w:rsid w:val="00210BE8"/>
    <w:rsid w:val="0021433C"/>
    <w:rsid w:val="00222D87"/>
    <w:rsid w:val="002337A5"/>
    <w:rsid w:val="002708FF"/>
    <w:rsid w:val="00283E29"/>
    <w:rsid w:val="00286D4C"/>
    <w:rsid w:val="00290D91"/>
    <w:rsid w:val="002A29E7"/>
    <w:rsid w:val="002A32D1"/>
    <w:rsid w:val="002B1992"/>
    <w:rsid w:val="002C4129"/>
    <w:rsid w:val="002D15D3"/>
    <w:rsid w:val="002D7851"/>
    <w:rsid w:val="002F1B7A"/>
    <w:rsid w:val="00311CEE"/>
    <w:rsid w:val="00316608"/>
    <w:rsid w:val="003213D5"/>
    <w:rsid w:val="00323CEC"/>
    <w:rsid w:val="003268EB"/>
    <w:rsid w:val="00334FDC"/>
    <w:rsid w:val="00336993"/>
    <w:rsid w:val="0035202F"/>
    <w:rsid w:val="00365808"/>
    <w:rsid w:val="0036688A"/>
    <w:rsid w:val="00367485"/>
    <w:rsid w:val="003908C2"/>
    <w:rsid w:val="003964E2"/>
    <w:rsid w:val="003A3085"/>
    <w:rsid w:val="003B1661"/>
    <w:rsid w:val="003B4AAB"/>
    <w:rsid w:val="003C2240"/>
    <w:rsid w:val="003C3903"/>
    <w:rsid w:val="003D0988"/>
    <w:rsid w:val="003D157C"/>
    <w:rsid w:val="003D3051"/>
    <w:rsid w:val="003D31CC"/>
    <w:rsid w:val="003F0DF4"/>
    <w:rsid w:val="003F332C"/>
    <w:rsid w:val="004008E0"/>
    <w:rsid w:val="00412529"/>
    <w:rsid w:val="00421743"/>
    <w:rsid w:val="00441E51"/>
    <w:rsid w:val="00457C2C"/>
    <w:rsid w:val="00470F28"/>
    <w:rsid w:val="00484A11"/>
    <w:rsid w:val="00493167"/>
    <w:rsid w:val="004A5E02"/>
    <w:rsid w:val="004B07E3"/>
    <w:rsid w:val="004B1685"/>
    <w:rsid w:val="004B2C9F"/>
    <w:rsid w:val="004B4389"/>
    <w:rsid w:val="004C0E3B"/>
    <w:rsid w:val="004D22D3"/>
    <w:rsid w:val="004E2CA0"/>
    <w:rsid w:val="004E5E11"/>
    <w:rsid w:val="00503B5D"/>
    <w:rsid w:val="005159C1"/>
    <w:rsid w:val="005208FA"/>
    <w:rsid w:val="0053497E"/>
    <w:rsid w:val="005411F6"/>
    <w:rsid w:val="00544D53"/>
    <w:rsid w:val="005475C7"/>
    <w:rsid w:val="0055575C"/>
    <w:rsid w:val="00564D2A"/>
    <w:rsid w:val="00565C76"/>
    <w:rsid w:val="0057405A"/>
    <w:rsid w:val="00576492"/>
    <w:rsid w:val="00581B57"/>
    <w:rsid w:val="00591C70"/>
    <w:rsid w:val="005920B6"/>
    <w:rsid w:val="00596358"/>
    <w:rsid w:val="005A7FFC"/>
    <w:rsid w:val="005D2307"/>
    <w:rsid w:val="005D50F4"/>
    <w:rsid w:val="005E677C"/>
    <w:rsid w:val="005E6D65"/>
    <w:rsid w:val="005F2ED3"/>
    <w:rsid w:val="00622CA9"/>
    <w:rsid w:val="00641054"/>
    <w:rsid w:val="00645405"/>
    <w:rsid w:val="006543C4"/>
    <w:rsid w:val="006544E5"/>
    <w:rsid w:val="006567D4"/>
    <w:rsid w:val="00680B45"/>
    <w:rsid w:val="00683BCE"/>
    <w:rsid w:val="00685C26"/>
    <w:rsid w:val="006955F5"/>
    <w:rsid w:val="00696C50"/>
    <w:rsid w:val="006971DE"/>
    <w:rsid w:val="006974A5"/>
    <w:rsid w:val="00697507"/>
    <w:rsid w:val="006C42B9"/>
    <w:rsid w:val="006D427A"/>
    <w:rsid w:val="006E2170"/>
    <w:rsid w:val="006E6F04"/>
    <w:rsid w:val="006F2B9D"/>
    <w:rsid w:val="006F4ED1"/>
    <w:rsid w:val="00701700"/>
    <w:rsid w:val="00712E26"/>
    <w:rsid w:val="00715057"/>
    <w:rsid w:val="007208BE"/>
    <w:rsid w:val="007224AC"/>
    <w:rsid w:val="00735191"/>
    <w:rsid w:val="00737952"/>
    <w:rsid w:val="0074756F"/>
    <w:rsid w:val="00774C8F"/>
    <w:rsid w:val="007772DF"/>
    <w:rsid w:val="00782F51"/>
    <w:rsid w:val="007863F0"/>
    <w:rsid w:val="0079036E"/>
    <w:rsid w:val="0079300A"/>
    <w:rsid w:val="007C4EA0"/>
    <w:rsid w:val="007C5E8A"/>
    <w:rsid w:val="007D119B"/>
    <w:rsid w:val="007D17D0"/>
    <w:rsid w:val="007E2678"/>
    <w:rsid w:val="007E7428"/>
    <w:rsid w:val="00813A11"/>
    <w:rsid w:val="008424A2"/>
    <w:rsid w:val="00843543"/>
    <w:rsid w:val="00843960"/>
    <w:rsid w:val="0085363E"/>
    <w:rsid w:val="0085496F"/>
    <w:rsid w:val="00854E16"/>
    <w:rsid w:val="00862013"/>
    <w:rsid w:val="00864DBD"/>
    <w:rsid w:val="008746BA"/>
    <w:rsid w:val="00877579"/>
    <w:rsid w:val="00894816"/>
    <w:rsid w:val="008A1158"/>
    <w:rsid w:val="008D1182"/>
    <w:rsid w:val="008D22FC"/>
    <w:rsid w:val="008D4879"/>
    <w:rsid w:val="008D567C"/>
    <w:rsid w:val="008F1D29"/>
    <w:rsid w:val="009067BB"/>
    <w:rsid w:val="00912E0E"/>
    <w:rsid w:val="0092418C"/>
    <w:rsid w:val="00931605"/>
    <w:rsid w:val="00933E76"/>
    <w:rsid w:val="00950FF3"/>
    <w:rsid w:val="0098211E"/>
    <w:rsid w:val="00985B93"/>
    <w:rsid w:val="00990106"/>
    <w:rsid w:val="009930FE"/>
    <w:rsid w:val="00997C0B"/>
    <w:rsid w:val="009A0649"/>
    <w:rsid w:val="009E1356"/>
    <w:rsid w:val="009E24AD"/>
    <w:rsid w:val="009F2888"/>
    <w:rsid w:val="00A00C73"/>
    <w:rsid w:val="00A06270"/>
    <w:rsid w:val="00A14B0F"/>
    <w:rsid w:val="00A202CA"/>
    <w:rsid w:val="00A20D9B"/>
    <w:rsid w:val="00A32213"/>
    <w:rsid w:val="00A50494"/>
    <w:rsid w:val="00A52E43"/>
    <w:rsid w:val="00A55CA1"/>
    <w:rsid w:val="00A623E7"/>
    <w:rsid w:val="00A677D8"/>
    <w:rsid w:val="00A7096C"/>
    <w:rsid w:val="00A7162D"/>
    <w:rsid w:val="00A95B72"/>
    <w:rsid w:val="00AA116E"/>
    <w:rsid w:val="00AA4822"/>
    <w:rsid w:val="00AA4986"/>
    <w:rsid w:val="00AA4FB9"/>
    <w:rsid w:val="00AB7B68"/>
    <w:rsid w:val="00AD177A"/>
    <w:rsid w:val="00AE0BD0"/>
    <w:rsid w:val="00AE4163"/>
    <w:rsid w:val="00B03994"/>
    <w:rsid w:val="00B14C61"/>
    <w:rsid w:val="00B17849"/>
    <w:rsid w:val="00B22454"/>
    <w:rsid w:val="00B33A5D"/>
    <w:rsid w:val="00B523AC"/>
    <w:rsid w:val="00B55750"/>
    <w:rsid w:val="00B647D2"/>
    <w:rsid w:val="00B65A96"/>
    <w:rsid w:val="00B66FFB"/>
    <w:rsid w:val="00B80D33"/>
    <w:rsid w:val="00B814DD"/>
    <w:rsid w:val="00BB104F"/>
    <w:rsid w:val="00BD5CAE"/>
    <w:rsid w:val="00BD7585"/>
    <w:rsid w:val="00C01387"/>
    <w:rsid w:val="00C05A10"/>
    <w:rsid w:val="00C100AC"/>
    <w:rsid w:val="00C23C23"/>
    <w:rsid w:val="00C24D36"/>
    <w:rsid w:val="00C24F82"/>
    <w:rsid w:val="00C64F13"/>
    <w:rsid w:val="00C73CCA"/>
    <w:rsid w:val="00C7642F"/>
    <w:rsid w:val="00C77DFA"/>
    <w:rsid w:val="00C9347A"/>
    <w:rsid w:val="00CA5CF1"/>
    <w:rsid w:val="00CB239D"/>
    <w:rsid w:val="00CC5436"/>
    <w:rsid w:val="00CD0319"/>
    <w:rsid w:val="00CF0CD0"/>
    <w:rsid w:val="00D13B27"/>
    <w:rsid w:val="00D17265"/>
    <w:rsid w:val="00D45B41"/>
    <w:rsid w:val="00D64F24"/>
    <w:rsid w:val="00D65D15"/>
    <w:rsid w:val="00D770AA"/>
    <w:rsid w:val="00D77C11"/>
    <w:rsid w:val="00DA35A8"/>
    <w:rsid w:val="00DB39FE"/>
    <w:rsid w:val="00DB5542"/>
    <w:rsid w:val="00DC5896"/>
    <w:rsid w:val="00DC6CC3"/>
    <w:rsid w:val="00DD6AB6"/>
    <w:rsid w:val="00E0747F"/>
    <w:rsid w:val="00E132B5"/>
    <w:rsid w:val="00E135E6"/>
    <w:rsid w:val="00E20E6E"/>
    <w:rsid w:val="00E21F83"/>
    <w:rsid w:val="00E2488C"/>
    <w:rsid w:val="00E474EA"/>
    <w:rsid w:val="00E6251A"/>
    <w:rsid w:val="00E67309"/>
    <w:rsid w:val="00E76FC1"/>
    <w:rsid w:val="00E80B0C"/>
    <w:rsid w:val="00EB1AAA"/>
    <w:rsid w:val="00EB430C"/>
    <w:rsid w:val="00EE2B75"/>
    <w:rsid w:val="00EE7BE2"/>
    <w:rsid w:val="00F005B7"/>
    <w:rsid w:val="00F01034"/>
    <w:rsid w:val="00F430E4"/>
    <w:rsid w:val="00F5108E"/>
    <w:rsid w:val="00F63121"/>
    <w:rsid w:val="00F70AEF"/>
    <w:rsid w:val="00F808E9"/>
    <w:rsid w:val="00F85A29"/>
    <w:rsid w:val="00F93E6D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38DE1"/>
  <w15:docId w15:val="{774BAFD7-2146-45B7-B3E7-35FD3B28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DefaultParagraphFont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DefaultParagraphFont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DefaultParagraphFont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DefaultParagraphFont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DefaultParagraphFont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DefaultParagraphFont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DefaultParagraphFont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DefaultParagraphFont"/>
    <w:semiHidden/>
    <w:rsid w:val="00A677D8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A677D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DefaultParagraphFont"/>
    <w:rsid w:val="00A677D8"/>
    <w:rPr>
      <w:smallCaps/>
      <w:sz w:val="48"/>
      <w:szCs w:val="48"/>
    </w:rPr>
  </w:style>
  <w:style w:type="paragraph" w:styleId="Subtitle">
    <w:name w:val="Subtitle"/>
    <w:basedOn w:val="Normal"/>
    <w:next w:val="Normal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DefaultParagraphFont"/>
    <w:rsid w:val="00A677D8"/>
    <w:rPr>
      <w:rFonts w:ascii="Cambria" w:eastAsia="Times New Roman" w:hAnsi="Cambria" w:cs="Times New Roman"/>
      <w:szCs w:val="22"/>
    </w:rPr>
  </w:style>
  <w:style w:type="character" w:styleId="Strong">
    <w:name w:val="Strong"/>
    <w:qFormat/>
    <w:rsid w:val="00A677D8"/>
    <w:rPr>
      <w:b/>
      <w:color w:val="C0504D"/>
    </w:rPr>
  </w:style>
  <w:style w:type="character" w:styleId="Emphasis">
    <w:name w:val="Emphasis"/>
    <w:qFormat/>
    <w:rsid w:val="00A677D8"/>
    <w:rPr>
      <w:b/>
      <w:i/>
      <w:spacing w:val="10"/>
    </w:rPr>
  </w:style>
  <w:style w:type="paragraph" w:styleId="NoSpacing">
    <w:name w:val="No Spacing"/>
    <w:basedOn w:val="Normal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DefaultParagraphFont"/>
    <w:rsid w:val="00A677D8"/>
  </w:style>
  <w:style w:type="paragraph" w:styleId="ListParagraph">
    <w:name w:val="List Paragraph"/>
    <w:basedOn w:val="Normal"/>
    <w:link w:val="ListParagraphChar"/>
    <w:uiPriority w:val="34"/>
    <w:qFormat/>
    <w:rsid w:val="00A677D8"/>
    <w:pPr>
      <w:ind w:left="720"/>
      <w:contextualSpacing/>
    </w:pPr>
  </w:style>
  <w:style w:type="paragraph" w:styleId="Quote">
    <w:name w:val="Quote"/>
    <w:basedOn w:val="Normal"/>
    <w:next w:val="Normal"/>
    <w:qFormat/>
    <w:rsid w:val="00A677D8"/>
    <w:rPr>
      <w:i/>
    </w:rPr>
  </w:style>
  <w:style w:type="character" w:customStyle="1" w:styleId="CitaceChar">
    <w:name w:val="Citace Char"/>
    <w:basedOn w:val="DefaultParagraphFont"/>
    <w:rsid w:val="00A677D8"/>
    <w:rPr>
      <w:i/>
    </w:rPr>
  </w:style>
  <w:style w:type="paragraph" w:styleId="IntenseQuote">
    <w:name w:val="Intense Quote"/>
    <w:basedOn w:val="Normal"/>
    <w:next w:val="Normal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DefaultParagraphFont"/>
    <w:rsid w:val="00A677D8"/>
    <w:rPr>
      <w:b/>
      <w:i/>
      <w:color w:val="FFFFFF"/>
      <w:shd w:val="clear" w:color="auto" w:fill="C0504D"/>
    </w:rPr>
  </w:style>
  <w:style w:type="character" w:styleId="SubtleEmphasis">
    <w:name w:val="Subtle Emphasis"/>
    <w:qFormat/>
    <w:rsid w:val="00A677D8"/>
    <w:rPr>
      <w:i/>
    </w:rPr>
  </w:style>
  <w:style w:type="character" w:styleId="IntenseEmphasis">
    <w:name w:val="Intense Emphasis"/>
    <w:qFormat/>
    <w:rsid w:val="00A677D8"/>
    <w:rPr>
      <w:b/>
      <w:i/>
      <w:color w:val="C0504D"/>
      <w:spacing w:val="10"/>
    </w:rPr>
  </w:style>
  <w:style w:type="character" w:styleId="SubtleReference">
    <w:name w:val="Subtle Reference"/>
    <w:qFormat/>
    <w:rsid w:val="00A677D8"/>
    <w:rPr>
      <w:b/>
    </w:rPr>
  </w:style>
  <w:style w:type="character" w:styleId="IntenseReference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qFormat/>
    <w:rsid w:val="00A677D8"/>
    <w:pPr>
      <w:outlineLvl w:val="9"/>
    </w:pPr>
  </w:style>
  <w:style w:type="paragraph" w:styleId="BalloonText">
    <w:name w:val="Balloon Text"/>
    <w:basedOn w:val="Normal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semiHidden/>
    <w:rsid w:val="00A67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semiHidden/>
    <w:rsid w:val="00A677D8"/>
    <w:rPr>
      <w:lang w:val="en-US" w:eastAsia="en-US" w:bidi="en-US"/>
    </w:rPr>
  </w:style>
  <w:style w:type="paragraph" w:styleId="Footer">
    <w:name w:val="footer"/>
    <w:basedOn w:val="Normal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uiPriority w:val="99"/>
    <w:rsid w:val="00A677D8"/>
    <w:rPr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6AB6"/>
    <w:rPr>
      <w:lang w:val="en-US" w:eastAsia="en-US" w:bidi="en-US"/>
    </w:rPr>
  </w:style>
  <w:style w:type="table" w:styleId="TableGrid">
    <w:name w:val="Table Grid"/>
    <w:basedOn w:val="TableNormal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BodyTextChar">
    <w:name w:val="Body Text Char"/>
    <w:basedOn w:val="DefaultParagraphFont"/>
    <w:link w:val="Body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link">
    <w:name w:val="Hyperlink"/>
    <w:rsid w:val="00685C2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685C26"/>
    <w:rPr>
      <w:rFonts w:ascii="Times New Roman" w:hAnsi="Times New Roman"/>
    </w:rPr>
  </w:style>
  <w:style w:type="paragraph" w:styleId="BodyText2">
    <w:name w:val="Body Text 2"/>
    <w:basedOn w:val="Normal"/>
    <w:link w:val="Body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BodyText2Char">
    <w:name w:val="Body Text 2 Char"/>
    <w:basedOn w:val="DefaultParagraphFont"/>
    <w:link w:val="BodyText2"/>
    <w:semiHidden/>
    <w:rsid w:val="00685C26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1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B3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71B35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B35"/>
    <w:rPr>
      <w:b/>
      <w:bCs/>
      <w:lang w:val="en-US" w:eastAsia="en-US" w:bidi="en-US"/>
    </w:rPr>
  </w:style>
  <w:style w:type="paragraph" w:styleId="Revision">
    <w:name w:val="Revision"/>
    <w:hidden/>
    <w:uiPriority w:val="99"/>
    <w:semiHidden/>
    <w:rsid w:val="00071B35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tafalusi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ace.spcr.cz/?eventId=693&amp;controller=event&amp;task=individualRegist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CA2B638-9EA2-4DA0-BC51-6B740DAD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3" baseType="lpstr">
      <vt:lpstr>POPIS PRACOVNÍHO MÍSTA</vt:lpstr>
      <vt:lpstr>POPIS PRACOVNÍHO MÍSTA</vt:lpstr>
      <vt:lpstr>V ................................    dne ................	 Podpis oprávněného z</vt:lpstr>
    </vt:vector>
  </TitlesOfParts>
  <Company>Svaz průmyslu a dopravy ČR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Alice Rezkova</cp:lastModifiedBy>
  <cp:revision>2</cp:revision>
  <cp:lastPrinted>2018-10-15T08:52:00Z</cp:lastPrinted>
  <dcterms:created xsi:type="dcterms:W3CDTF">2022-12-15T11:00:00Z</dcterms:created>
  <dcterms:modified xsi:type="dcterms:W3CDTF">2022-12-15T11:00:00Z</dcterms:modified>
</cp:coreProperties>
</file>