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F0" w:rsidRPr="002F3F0D" w:rsidRDefault="005E78F0" w:rsidP="005E78F0">
      <w:pPr>
        <w:ind w:hanging="180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385060" cy="1076891"/>
            <wp:effectExtent l="0" t="0" r="0" b="9525"/>
            <wp:docPr id="3" name="obrázek 1" descr="SAP - logotyp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 - logotyp -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07" cy="10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9F0809">
        <w:rPr>
          <w:rFonts w:ascii="Arial" w:hAnsi="Arial" w:cs="Arial"/>
          <w:b/>
          <w:sz w:val="28"/>
          <w:szCs w:val="28"/>
        </w:rPr>
        <w:t xml:space="preserve">Tisková informace č. </w:t>
      </w:r>
      <w:r w:rsidR="002030C4">
        <w:rPr>
          <w:rFonts w:ascii="Arial" w:hAnsi="Arial" w:cs="Arial"/>
          <w:b/>
          <w:sz w:val="28"/>
          <w:szCs w:val="28"/>
        </w:rPr>
        <w:t>1</w:t>
      </w:r>
      <w:r w:rsidR="00C57102">
        <w:rPr>
          <w:rFonts w:ascii="Arial" w:hAnsi="Arial" w:cs="Arial"/>
          <w:b/>
          <w:sz w:val="28"/>
          <w:szCs w:val="28"/>
        </w:rPr>
        <w:t>3</w:t>
      </w:r>
      <w:r w:rsidRPr="009F0809">
        <w:rPr>
          <w:rFonts w:ascii="Arial" w:hAnsi="Arial" w:cs="Arial"/>
          <w:b/>
          <w:sz w:val="28"/>
          <w:szCs w:val="28"/>
        </w:rPr>
        <w:t>/201</w:t>
      </w:r>
      <w:r w:rsidR="002030C4">
        <w:rPr>
          <w:rFonts w:ascii="Arial" w:hAnsi="Arial" w:cs="Arial"/>
          <w:b/>
          <w:sz w:val="28"/>
          <w:szCs w:val="28"/>
        </w:rPr>
        <w:t>5</w:t>
      </w:r>
    </w:p>
    <w:p w:rsidR="002030C4" w:rsidRPr="00AE6B30" w:rsidRDefault="002030C4" w:rsidP="00810749">
      <w:pPr>
        <w:ind w:right="-284" w:hanging="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0339EE" w:rsidRPr="000339EE" w:rsidRDefault="00A6409D" w:rsidP="00810749">
      <w:pPr>
        <w:ind w:right="-284" w:hanging="28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50DF3" w:rsidRPr="000339EE" w:rsidRDefault="000339EE" w:rsidP="00810749">
      <w:pPr>
        <w:ind w:right="-284" w:hanging="284"/>
        <w:jc w:val="center"/>
        <w:rPr>
          <w:rFonts w:ascii="Arial" w:hAnsi="Arial" w:cs="Arial"/>
          <w:b/>
          <w:bCs/>
          <w:sz w:val="30"/>
          <w:szCs w:val="30"/>
        </w:rPr>
      </w:pPr>
      <w:r w:rsidRPr="000339EE">
        <w:rPr>
          <w:rFonts w:ascii="Arial" w:hAnsi="Arial" w:cs="Arial"/>
          <w:b/>
          <w:bCs/>
          <w:sz w:val="30"/>
          <w:szCs w:val="30"/>
        </w:rPr>
        <w:t xml:space="preserve">Vyhlášeny </w:t>
      </w:r>
      <w:r w:rsidR="007E6404" w:rsidRPr="000339EE">
        <w:rPr>
          <w:rFonts w:ascii="Arial" w:hAnsi="Arial" w:cs="Arial"/>
          <w:b/>
          <w:bCs/>
          <w:sz w:val="30"/>
          <w:szCs w:val="30"/>
        </w:rPr>
        <w:t>„Podniky roku 2014 v</w:t>
      </w:r>
      <w:r w:rsidR="00B87117" w:rsidRPr="000339EE">
        <w:rPr>
          <w:rFonts w:ascii="Arial" w:hAnsi="Arial" w:cs="Arial"/>
          <w:b/>
          <w:bCs/>
          <w:sz w:val="30"/>
          <w:szCs w:val="30"/>
        </w:rPr>
        <w:t xml:space="preserve"> českém </w:t>
      </w:r>
      <w:r w:rsidR="007E6404" w:rsidRPr="000339EE">
        <w:rPr>
          <w:rFonts w:ascii="Arial" w:hAnsi="Arial" w:cs="Arial"/>
          <w:b/>
          <w:bCs/>
          <w:sz w:val="30"/>
          <w:szCs w:val="30"/>
        </w:rPr>
        <w:t>a</w:t>
      </w:r>
      <w:r w:rsidR="00A6409D" w:rsidRPr="000339EE">
        <w:rPr>
          <w:rFonts w:ascii="Arial" w:hAnsi="Arial" w:cs="Arial"/>
          <w:b/>
          <w:bCs/>
          <w:sz w:val="30"/>
          <w:szCs w:val="30"/>
        </w:rPr>
        <w:t>utomobilové</w:t>
      </w:r>
      <w:r w:rsidR="007E6404" w:rsidRPr="000339EE">
        <w:rPr>
          <w:rFonts w:ascii="Arial" w:hAnsi="Arial" w:cs="Arial"/>
          <w:b/>
          <w:bCs/>
          <w:sz w:val="30"/>
          <w:szCs w:val="30"/>
        </w:rPr>
        <w:t>m</w:t>
      </w:r>
      <w:r w:rsidR="00A6409D" w:rsidRPr="000339EE">
        <w:rPr>
          <w:rFonts w:ascii="Arial" w:hAnsi="Arial" w:cs="Arial"/>
          <w:b/>
          <w:bCs/>
          <w:sz w:val="30"/>
          <w:szCs w:val="30"/>
        </w:rPr>
        <w:t xml:space="preserve"> </w:t>
      </w:r>
      <w:r w:rsidR="00D21C2B" w:rsidRPr="000339EE">
        <w:rPr>
          <w:rFonts w:ascii="Arial" w:hAnsi="Arial" w:cs="Arial"/>
          <w:b/>
          <w:bCs/>
          <w:sz w:val="30"/>
          <w:szCs w:val="30"/>
        </w:rPr>
        <w:t>průmyslu</w:t>
      </w:r>
      <w:r w:rsidR="007E6404" w:rsidRPr="000339EE">
        <w:rPr>
          <w:rFonts w:ascii="Arial" w:hAnsi="Arial" w:cs="Arial"/>
          <w:b/>
          <w:bCs/>
          <w:sz w:val="30"/>
          <w:szCs w:val="30"/>
        </w:rPr>
        <w:t>“</w:t>
      </w:r>
    </w:p>
    <w:p w:rsidR="00D02B95" w:rsidRDefault="00D02B95">
      <w:pPr>
        <w:rPr>
          <w:rFonts w:ascii="Arial" w:hAnsi="Arial" w:cs="Arial"/>
          <w:b/>
          <w:sz w:val="8"/>
          <w:szCs w:val="8"/>
        </w:rPr>
      </w:pPr>
    </w:p>
    <w:p w:rsidR="00901BDF" w:rsidRDefault="00901BDF">
      <w:pPr>
        <w:rPr>
          <w:rFonts w:ascii="Arial" w:hAnsi="Arial" w:cs="Arial"/>
          <w:b/>
          <w:sz w:val="8"/>
          <w:szCs w:val="8"/>
        </w:rPr>
      </w:pPr>
    </w:p>
    <w:p w:rsidR="001515FA" w:rsidRPr="00B362D2" w:rsidRDefault="007D5F98" w:rsidP="001136BC">
      <w:pPr>
        <w:jc w:val="both"/>
        <w:outlineLvl w:val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1</w:t>
      </w:r>
      <w:r w:rsidR="002030C4">
        <w:rPr>
          <w:rFonts w:ascii="Arial" w:hAnsi="Arial" w:cs="Arial"/>
          <w:i/>
          <w:sz w:val="23"/>
          <w:szCs w:val="23"/>
        </w:rPr>
        <w:t>7</w:t>
      </w:r>
      <w:r w:rsidR="00D02B95" w:rsidRPr="00B362D2">
        <w:rPr>
          <w:rFonts w:ascii="Arial" w:hAnsi="Arial" w:cs="Arial"/>
          <w:i/>
          <w:sz w:val="23"/>
          <w:szCs w:val="23"/>
        </w:rPr>
        <w:t xml:space="preserve">. </w:t>
      </w:r>
      <w:r w:rsidR="00A6409D">
        <w:rPr>
          <w:rFonts w:ascii="Arial" w:hAnsi="Arial" w:cs="Arial"/>
          <w:i/>
          <w:sz w:val="23"/>
          <w:szCs w:val="23"/>
        </w:rPr>
        <w:t>června</w:t>
      </w:r>
      <w:r w:rsidR="00D02B95" w:rsidRPr="00B362D2">
        <w:rPr>
          <w:rFonts w:ascii="Arial" w:hAnsi="Arial" w:cs="Arial"/>
          <w:i/>
          <w:sz w:val="23"/>
          <w:szCs w:val="23"/>
        </w:rPr>
        <w:t xml:space="preserve"> 201</w:t>
      </w:r>
      <w:r w:rsidR="002030C4">
        <w:rPr>
          <w:rFonts w:ascii="Arial" w:hAnsi="Arial" w:cs="Arial"/>
          <w:i/>
          <w:sz w:val="23"/>
          <w:szCs w:val="23"/>
        </w:rPr>
        <w:t>5</w:t>
      </w:r>
    </w:p>
    <w:p w:rsidR="001515FA" w:rsidRPr="00751DCC" w:rsidRDefault="001515FA" w:rsidP="00D02B95">
      <w:pPr>
        <w:jc w:val="both"/>
        <w:rPr>
          <w:rFonts w:ascii="Arial" w:hAnsi="Arial" w:cs="Arial"/>
          <w:b/>
          <w:sz w:val="8"/>
          <w:szCs w:val="8"/>
        </w:rPr>
      </w:pPr>
    </w:p>
    <w:p w:rsidR="00F75B0A" w:rsidRDefault="00850DF3" w:rsidP="00F75B0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B362D2">
        <w:rPr>
          <w:rFonts w:ascii="Arial" w:hAnsi="Arial" w:cs="Arial"/>
          <w:b/>
          <w:bCs/>
          <w:sz w:val="23"/>
          <w:szCs w:val="23"/>
        </w:rPr>
        <w:t xml:space="preserve">Sdružení automobilového průmyslu </w:t>
      </w:r>
      <w:r w:rsidRPr="00CF2363">
        <w:rPr>
          <w:rFonts w:ascii="Arial" w:hAnsi="Arial" w:cs="Arial"/>
          <w:bCs/>
          <w:sz w:val="23"/>
          <w:szCs w:val="23"/>
        </w:rPr>
        <w:t>(AutoSAP)</w:t>
      </w:r>
      <w:r w:rsidRPr="00B362D2">
        <w:rPr>
          <w:rFonts w:ascii="Arial" w:hAnsi="Arial" w:cs="Arial"/>
          <w:b/>
          <w:bCs/>
          <w:sz w:val="23"/>
          <w:szCs w:val="23"/>
        </w:rPr>
        <w:t xml:space="preserve"> </w:t>
      </w:r>
      <w:r w:rsidR="00CF2363">
        <w:rPr>
          <w:rFonts w:ascii="Arial" w:hAnsi="Arial" w:cs="Arial"/>
          <w:b/>
          <w:bCs/>
          <w:sz w:val="23"/>
          <w:szCs w:val="23"/>
        </w:rPr>
        <w:t xml:space="preserve">na zasedání </w:t>
      </w:r>
      <w:r w:rsidR="002030C4">
        <w:rPr>
          <w:rFonts w:ascii="Arial" w:hAnsi="Arial" w:cs="Arial"/>
          <w:b/>
          <w:bCs/>
          <w:sz w:val="23"/>
          <w:szCs w:val="23"/>
        </w:rPr>
        <w:t xml:space="preserve">Divize </w:t>
      </w:r>
      <w:r w:rsidR="00901BDF">
        <w:rPr>
          <w:rFonts w:ascii="Arial" w:hAnsi="Arial" w:cs="Arial"/>
          <w:b/>
          <w:bCs/>
          <w:sz w:val="23"/>
          <w:szCs w:val="23"/>
        </w:rPr>
        <w:t>dodavatelů dne</w:t>
      </w:r>
      <w:r w:rsidR="00CF2363">
        <w:rPr>
          <w:rFonts w:ascii="Arial" w:hAnsi="Arial" w:cs="Arial"/>
          <w:b/>
          <w:bCs/>
          <w:sz w:val="23"/>
          <w:szCs w:val="23"/>
        </w:rPr>
        <w:t xml:space="preserve"> 1</w:t>
      </w:r>
      <w:r w:rsidR="002030C4">
        <w:rPr>
          <w:rFonts w:ascii="Arial" w:hAnsi="Arial" w:cs="Arial"/>
          <w:b/>
          <w:bCs/>
          <w:sz w:val="23"/>
          <w:szCs w:val="23"/>
        </w:rPr>
        <w:t>6</w:t>
      </w:r>
      <w:r w:rsidR="00CF2363">
        <w:rPr>
          <w:rFonts w:ascii="Arial" w:hAnsi="Arial" w:cs="Arial"/>
          <w:b/>
          <w:bCs/>
          <w:sz w:val="23"/>
          <w:szCs w:val="23"/>
        </w:rPr>
        <w:t>.</w:t>
      </w:r>
      <w:r w:rsidR="00C57102">
        <w:rPr>
          <w:rFonts w:ascii="Arial" w:hAnsi="Arial" w:cs="Arial"/>
          <w:b/>
          <w:bCs/>
          <w:sz w:val="23"/>
          <w:szCs w:val="23"/>
        </w:rPr>
        <w:t> </w:t>
      </w:r>
      <w:r w:rsidR="002030C4">
        <w:rPr>
          <w:rFonts w:ascii="Arial" w:hAnsi="Arial" w:cs="Arial"/>
          <w:b/>
          <w:bCs/>
          <w:sz w:val="23"/>
          <w:szCs w:val="23"/>
        </w:rPr>
        <w:t>červ</w:t>
      </w:r>
      <w:r w:rsidR="00CF2363">
        <w:rPr>
          <w:rFonts w:ascii="Arial" w:hAnsi="Arial" w:cs="Arial"/>
          <w:b/>
          <w:bCs/>
          <w:sz w:val="23"/>
          <w:szCs w:val="23"/>
        </w:rPr>
        <w:t>na 201</w:t>
      </w:r>
      <w:r w:rsidR="002030C4">
        <w:rPr>
          <w:rFonts w:ascii="Arial" w:hAnsi="Arial" w:cs="Arial"/>
          <w:b/>
          <w:bCs/>
          <w:sz w:val="23"/>
          <w:szCs w:val="23"/>
        </w:rPr>
        <w:t>5</w:t>
      </w:r>
      <w:r w:rsidR="00CF2363">
        <w:rPr>
          <w:rFonts w:ascii="Arial" w:hAnsi="Arial" w:cs="Arial"/>
          <w:b/>
          <w:bCs/>
          <w:sz w:val="23"/>
          <w:szCs w:val="23"/>
        </w:rPr>
        <w:t xml:space="preserve"> </w:t>
      </w:r>
      <w:r w:rsidR="00901BDF">
        <w:rPr>
          <w:rFonts w:ascii="Arial" w:hAnsi="Arial" w:cs="Arial"/>
          <w:b/>
          <w:bCs/>
          <w:sz w:val="23"/>
          <w:szCs w:val="23"/>
        </w:rPr>
        <w:t xml:space="preserve">v Mladé Boleslavi </w:t>
      </w:r>
      <w:r w:rsidR="009C145C" w:rsidRPr="00B362D2">
        <w:rPr>
          <w:rFonts w:ascii="Arial" w:hAnsi="Arial" w:cs="Arial"/>
          <w:b/>
          <w:bCs/>
          <w:sz w:val="23"/>
          <w:szCs w:val="23"/>
        </w:rPr>
        <w:t>vyhlásilo výsledky 1</w:t>
      </w:r>
      <w:r w:rsidR="002030C4">
        <w:rPr>
          <w:rFonts w:ascii="Arial" w:hAnsi="Arial" w:cs="Arial"/>
          <w:b/>
          <w:bCs/>
          <w:sz w:val="23"/>
          <w:szCs w:val="23"/>
        </w:rPr>
        <w:t>7</w:t>
      </w:r>
      <w:r w:rsidR="009C145C" w:rsidRPr="00B362D2">
        <w:rPr>
          <w:rFonts w:ascii="Arial" w:hAnsi="Arial" w:cs="Arial"/>
          <w:b/>
          <w:bCs/>
          <w:sz w:val="23"/>
          <w:szCs w:val="23"/>
        </w:rPr>
        <w:t>. r</w:t>
      </w:r>
      <w:r w:rsidR="00513073" w:rsidRPr="00B362D2">
        <w:rPr>
          <w:rFonts w:ascii="Arial" w:hAnsi="Arial" w:cs="Arial"/>
          <w:b/>
          <w:bCs/>
          <w:sz w:val="23"/>
          <w:szCs w:val="23"/>
        </w:rPr>
        <w:t xml:space="preserve">očníku soutěže </w:t>
      </w:r>
      <w:r w:rsidR="00CF2363">
        <w:rPr>
          <w:rFonts w:ascii="Arial" w:hAnsi="Arial" w:cs="Arial"/>
          <w:b/>
          <w:bCs/>
          <w:sz w:val="23"/>
          <w:szCs w:val="23"/>
        </w:rPr>
        <w:t>„</w:t>
      </w:r>
      <w:r w:rsidR="00513073" w:rsidRPr="00B362D2">
        <w:rPr>
          <w:rFonts w:ascii="Arial" w:hAnsi="Arial" w:cs="Arial"/>
          <w:b/>
          <w:bCs/>
          <w:sz w:val="23"/>
          <w:szCs w:val="23"/>
        </w:rPr>
        <w:t>Podnik roku 201</w:t>
      </w:r>
      <w:r w:rsidR="002030C4">
        <w:rPr>
          <w:rFonts w:ascii="Arial" w:hAnsi="Arial" w:cs="Arial"/>
          <w:b/>
          <w:bCs/>
          <w:sz w:val="23"/>
          <w:szCs w:val="23"/>
        </w:rPr>
        <w:t>4</w:t>
      </w:r>
      <w:r w:rsidR="00513073" w:rsidRPr="00B362D2">
        <w:rPr>
          <w:rFonts w:ascii="Arial" w:hAnsi="Arial" w:cs="Arial"/>
          <w:b/>
          <w:bCs/>
          <w:sz w:val="23"/>
          <w:szCs w:val="23"/>
        </w:rPr>
        <w:t xml:space="preserve"> v českém automobilovém průmyslu</w:t>
      </w:r>
      <w:r w:rsidR="00CF2363">
        <w:rPr>
          <w:rFonts w:ascii="Arial" w:hAnsi="Arial" w:cs="Arial"/>
          <w:b/>
          <w:bCs/>
          <w:sz w:val="23"/>
          <w:szCs w:val="23"/>
        </w:rPr>
        <w:t>“</w:t>
      </w:r>
      <w:r w:rsidR="00513073" w:rsidRPr="00B362D2">
        <w:rPr>
          <w:rFonts w:ascii="Arial" w:hAnsi="Arial" w:cs="Arial"/>
          <w:b/>
          <w:bCs/>
          <w:sz w:val="23"/>
          <w:szCs w:val="23"/>
        </w:rPr>
        <w:t>.</w:t>
      </w:r>
      <w:r w:rsidR="009C145C" w:rsidRPr="00B362D2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CF2363" w:rsidRPr="009F3CE8" w:rsidRDefault="00CF2363" w:rsidP="00F75B0A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14572A" w:rsidRPr="00B362D2" w:rsidRDefault="00751DCC" w:rsidP="0014572A">
      <w:pPr>
        <w:tabs>
          <w:tab w:val="left" w:pos="0"/>
        </w:tabs>
        <w:jc w:val="both"/>
        <w:rPr>
          <w:rFonts w:ascii="Arial" w:hAnsi="Arial"/>
          <w:sz w:val="23"/>
          <w:szCs w:val="23"/>
        </w:rPr>
      </w:pPr>
      <w:r w:rsidRPr="00B362D2">
        <w:rPr>
          <w:rFonts w:ascii="Arial" w:hAnsi="Arial"/>
          <w:sz w:val="23"/>
          <w:szCs w:val="23"/>
        </w:rPr>
        <w:t xml:space="preserve">V rámci </w:t>
      </w:r>
      <w:r w:rsidR="0014572A" w:rsidRPr="00B362D2">
        <w:rPr>
          <w:rFonts w:ascii="Arial" w:hAnsi="Arial"/>
          <w:sz w:val="23"/>
          <w:szCs w:val="23"/>
        </w:rPr>
        <w:t xml:space="preserve">AutoSAP </w:t>
      </w:r>
      <w:r w:rsidRPr="00B362D2">
        <w:rPr>
          <w:rFonts w:ascii="Arial" w:hAnsi="Arial"/>
          <w:sz w:val="23"/>
          <w:szCs w:val="23"/>
        </w:rPr>
        <w:t>proběhl</w:t>
      </w:r>
      <w:r w:rsidR="00146E40">
        <w:rPr>
          <w:rFonts w:ascii="Arial" w:hAnsi="Arial"/>
          <w:sz w:val="23"/>
          <w:szCs w:val="23"/>
        </w:rPr>
        <w:t xml:space="preserve"> </w:t>
      </w:r>
      <w:r w:rsidR="00CF2363">
        <w:rPr>
          <w:rFonts w:ascii="Arial" w:hAnsi="Arial"/>
          <w:sz w:val="23"/>
          <w:szCs w:val="23"/>
        </w:rPr>
        <w:t xml:space="preserve">již </w:t>
      </w:r>
      <w:r w:rsidR="00146E40">
        <w:rPr>
          <w:rFonts w:ascii="Arial" w:hAnsi="Arial"/>
          <w:sz w:val="23"/>
          <w:szCs w:val="23"/>
        </w:rPr>
        <w:t>1</w:t>
      </w:r>
      <w:r w:rsidR="002030C4">
        <w:rPr>
          <w:rFonts w:ascii="Arial" w:hAnsi="Arial"/>
          <w:sz w:val="23"/>
          <w:szCs w:val="23"/>
        </w:rPr>
        <w:t>7</w:t>
      </w:r>
      <w:r w:rsidR="009F0809">
        <w:rPr>
          <w:rFonts w:ascii="Arial" w:hAnsi="Arial"/>
          <w:sz w:val="23"/>
          <w:szCs w:val="23"/>
        </w:rPr>
        <w:t>.</w:t>
      </w:r>
      <w:r w:rsidR="00146E40">
        <w:rPr>
          <w:rFonts w:ascii="Arial" w:hAnsi="Arial"/>
          <w:sz w:val="23"/>
          <w:szCs w:val="23"/>
        </w:rPr>
        <w:t xml:space="preserve"> ročník </w:t>
      </w:r>
      <w:r w:rsidR="0014572A" w:rsidRPr="00B362D2">
        <w:rPr>
          <w:rFonts w:ascii="Arial" w:hAnsi="Arial"/>
          <w:sz w:val="23"/>
          <w:szCs w:val="23"/>
        </w:rPr>
        <w:t>soutěž</w:t>
      </w:r>
      <w:r w:rsidR="00146E40">
        <w:rPr>
          <w:rFonts w:ascii="Arial" w:hAnsi="Arial"/>
          <w:sz w:val="23"/>
          <w:szCs w:val="23"/>
        </w:rPr>
        <w:t>e</w:t>
      </w:r>
      <w:r w:rsidR="0014572A" w:rsidRPr="00B362D2">
        <w:rPr>
          <w:rFonts w:ascii="Arial" w:hAnsi="Arial"/>
          <w:sz w:val="23"/>
          <w:szCs w:val="23"/>
        </w:rPr>
        <w:t xml:space="preserve"> členských firem </w:t>
      </w:r>
      <w:r w:rsidR="00CF2363">
        <w:rPr>
          <w:rFonts w:ascii="Arial" w:hAnsi="Arial"/>
          <w:sz w:val="23"/>
          <w:szCs w:val="23"/>
        </w:rPr>
        <w:t>„</w:t>
      </w:r>
      <w:r w:rsidR="0014572A" w:rsidRPr="00B362D2">
        <w:rPr>
          <w:rFonts w:ascii="Arial" w:hAnsi="Arial"/>
          <w:sz w:val="23"/>
          <w:szCs w:val="23"/>
        </w:rPr>
        <w:t>Podnik roku v automobilovém průmyslu</w:t>
      </w:r>
      <w:r w:rsidR="00CF2363">
        <w:rPr>
          <w:rFonts w:ascii="Arial" w:hAnsi="Arial"/>
          <w:sz w:val="23"/>
          <w:szCs w:val="23"/>
        </w:rPr>
        <w:t>“</w:t>
      </w:r>
      <w:r w:rsidR="0014572A" w:rsidRPr="00B362D2">
        <w:rPr>
          <w:rFonts w:ascii="Arial" w:hAnsi="Arial"/>
          <w:sz w:val="23"/>
          <w:szCs w:val="23"/>
        </w:rPr>
        <w:t xml:space="preserve">. Posuzovaly se </w:t>
      </w:r>
      <w:r w:rsidR="00901BDF">
        <w:rPr>
          <w:rFonts w:ascii="Arial" w:hAnsi="Arial"/>
          <w:sz w:val="23"/>
          <w:szCs w:val="23"/>
        </w:rPr>
        <w:t xml:space="preserve">základní ekonomické </w:t>
      </w:r>
      <w:r w:rsidR="0014572A" w:rsidRPr="00B362D2">
        <w:rPr>
          <w:rFonts w:ascii="Arial" w:hAnsi="Arial"/>
          <w:sz w:val="23"/>
          <w:szCs w:val="23"/>
        </w:rPr>
        <w:t>výsledky</w:t>
      </w:r>
      <w:r w:rsidR="00146E40">
        <w:rPr>
          <w:rFonts w:ascii="Arial" w:hAnsi="Arial"/>
          <w:sz w:val="23"/>
          <w:szCs w:val="23"/>
        </w:rPr>
        <w:t xml:space="preserve"> </w:t>
      </w:r>
      <w:r w:rsidR="00CF2363">
        <w:rPr>
          <w:rFonts w:ascii="Arial" w:hAnsi="Arial"/>
          <w:sz w:val="23"/>
          <w:szCs w:val="23"/>
        </w:rPr>
        <w:t xml:space="preserve">dosažené </w:t>
      </w:r>
      <w:r w:rsidR="00146E40">
        <w:rPr>
          <w:rFonts w:ascii="Arial" w:hAnsi="Arial"/>
          <w:sz w:val="23"/>
          <w:szCs w:val="23"/>
        </w:rPr>
        <w:t xml:space="preserve">za rok </w:t>
      </w:r>
      <w:r w:rsidR="0014572A" w:rsidRPr="00B362D2">
        <w:rPr>
          <w:rFonts w:ascii="Arial" w:hAnsi="Arial"/>
          <w:sz w:val="23"/>
          <w:szCs w:val="23"/>
        </w:rPr>
        <w:t>201</w:t>
      </w:r>
      <w:r w:rsidR="002030C4">
        <w:rPr>
          <w:rFonts w:ascii="Arial" w:hAnsi="Arial"/>
          <w:sz w:val="23"/>
          <w:szCs w:val="23"/>
        </w:rPr>
        <w:t>4</w:t>
      </w:r>
      <w:r w:rsidR="0014572A" w:rsidRPr="00B362D2">
        <w:rPr>
          <w:rFonts w:ascii="Arial" w:hAnsi="Arial"/>
          <w:sz w:val="23"/>
          <w:szCs w:val="23"/>
        </w:rPr>
        <w:t xml:space="preserve">. Hodnocení probíhalo na základě těchto kritérií:  </w:t>
      </w:r>
    </w:p>
    <w:p w:rsidR="0014572A" w:rsidRPr="00751DCC" w:rsidRDefault="0014572A" w:rsidP="0014572A">
      <w:pPr>
        <w:tabs>
          <w:tab w:val="left" w:pos="0"/>
        </w:tabs>
        <w:ind w:left="360"/>
        <w:jc w:val="both"/>
        <w:rPr>
          <w:rFonts w:ascii="Arial" w:hAnsi="Arial"/>
          <w:bCs/>
          <w:sz w:val="8"/>
          <w:szCs w:val="8"/>
        </w:rPr>
      </w:pPr>
    </w:p>
    <w:p w:rsidR="0014572A" w:rsidRPr="00B362D2" w:rsidRDefault="0014572A" w:rsidP="00146E40">
      <w:pPr>
        <w:ind w:left="284"/>
        <w:jc w:val="both"/>
        <w:rPr>
          <w:rFonts w:ascii="Arial" w:hAnsi="Arial"/>
          <w:sz w:val="23"/>
          <w:szCs w:val="23"/>
        </w:rPr>
      </w:pPr>
      <w:r w:rsidRPr="00B362D2">
        <w:rPr>
          <w:rFonts w:ascii="Arial" w:hAnsi="Arial"/>
          <w:sz w:val="23"/>
          <w:szCs w:val="23"/>
        </w:rPr>
        <w:t>1</w:t>
      </w:r>
      <w:r w:rsidR="00CF2363">
        <w:rPr>
          <w:rFonts w:ascii="Arial" w:hAnsi="Arial"/>
          <w:sz w:val="23"/>
          <w:szCs w:val="23"/>
        </w:rPr>
        <w:t>/</w:t>
      </w:r>
      <w:r w:rsidRPr="00B362D2">
        <w:rPr>
          <w:rFonts w:ascii="Arial" w:hAnsi="Arial"/>
          <w:sz w:val="23"/>
          <w:szCs w:val="23"/>
        </w:rPr>
        <w:t xml:space="preserve"> hospodářský výsledek před zdaněním (mil. Kč)</w:t>
      </w:r>
    </w:p>
    <w:p w:rsidR="0014572A" w:rsidRPr="00B362D2" w:rsidRDefault="0014572A" w:rsidP="00146E40">
      <w:pPr>
        <w:ind w:left="284"/>
        <w:jc w:val="both"/>
        <w:rPr>
          <w:rFonts w:ascii="Arial" w:hAnsi="Arial"/>
          <w:sz w:val="23"/>
          <w:szCs w:val="23"/>
        </w:rPr>
      </w:pPr>
      <w:r w:rsidRPr="00B362D2">
        <w:rPr>
          <w:rFonts w:ascii="Arial" w:hAnsi="Arial"/>
          <w:bCs/>
          <w:sz w:val="23"/>
          <w:szCs w:val="23"/>
        </w:rPr>
        <w:t>2</w:t>
      </w:r>
      <w:r w:rsidR="00CF2363">
        <w:rPr>
          <w:rFonts w:ascii="Arial" w:hAnsi="Arial"/>
          <w:bCs/>
          <w:sz w:val="23"/>
          <w:szCs w:val="23"/>
        </w:rPr>
        <w:t>/</w:t>
      </w:r>
      <w:r w:rsidRPr="00B362D2">
        <w:rPr>
          <w:rFonts w:ascii="Arial" w:hAnsi="Arial"/>
          <w:bCs/>
          <w:sz w:val="23"/>
          <w:szCs w:val="23"/>
        </w:rPr>
        <w:t xml:space="preserve"> přidaná hodnota na pracovníka (mil. Kč / </w:t>
      </w:r>
      <w:r w:rsidR="00146E40">
        <w:rPr>
          <w:rFonts w:ascii="Arial" w:hAnsi="Arial"/>
          <w:bCs/>
          <w:sz w:val="23"/>
          <w:szCs w:val="23"/>
        </w:rPr>
        <w:t>zaměstnanec</w:t>
      </w:r>
      <w:r w:rsidRPr="00B362D2">
        <w:rPr>
          <w:rFonts w:ascii="Arial" w:hAnsi="Arial"/>
          <w:bCs/>
          <w:sz w:val="23"/>
          <w:szCs w:val="23"/>
        </w:rPr>
        <w:t>)</w:t>
      </w:r>
    </w:p>
    <w:p w:rsidR="0014572A" w:rsidRPr="00B362D2" w:rsidRDefault="0014572A" w:rsidP="00146E40">
      <w:pPr>
        <w:ind w:left="284"/>
        <w:jc w:val="both"/>
        <w:rPr>
          <w:rFonts w:ascii="Arial" w:hAnsi="Arial"/>
          <w:bCs/>
          <w:sz w:val="23"/>
          <w:szCs w:val="23"/>
        </w:rPr>
      </w:pPr>
      <w:r w:rsidRPr="00B362D2">
        <w:rPr>
          <w:rFonts w:ascii="Arial" w:hAnsi="Arial"/>
          <w:bCs/>
          <w:sz w:val="23"/>
          <w:szCs w:val="23"/>
        </w:rPr>
        <w:t>3</w:t>
      </w:r>
      <w:r w:rsidR="00CF2363">
        <w:rPr>
          <w:rFonts w:ascii="Arial" w:hAnsi="Arial"/>
          <w:bCs/>
          <w:sz w:val="23"/>
          <w:szCs w:val="23"/>
        </w:rPr>
        <w:t>/</w:t>
      </w:r>
      <w:r w:rsidRPr="00B362D2">
        <w:rPr>
          <w:rFonts w:ascii="Arial" w:hAnsi="Arial"/>
          <w:bCs/>
          <w:sz w:val="23"/>
          <w:szCs w:val="23"/>
        </w:rPr>
        <w:t xml:space="preserve"> a) meziroční změna tržeb za prodej vlastních výrobků a služeb (%)</w:t>
      </w:r>
    </w:p>
    <w:p w:rsidR="0014572A" w:rsidRPr="00B362D2" w:rsidRDefault="0014572A" w:rsidP="00146E40">
      <w:pPr>
        <w:ind w:left="284" w:right="-1"/>
        <w:jc w:val="both"/>
        <w:rPr>
          <w:rFonts w:ascii="Arial" w:hAnsi="Arial"/>
          <w:bCs/>
          <w:sz w:val="23"/>
          <w:szCs w:val="23"/>
        </w:rPr>
      </w:pPr>
      <w:r w:rsidRPr="00B362D2">
        <w:rPr>
          <w:rFonts w:ascii="Arial" w:hAnsi="Arial"/>
          <w:sz w:val="23"/>
          <w:szCs w:val="23"/>
        </w:rPr>
        <w:t xml:space="preserve">    b) tržby za prodej vlastních výrobků a služeb </w:t>
      </w:r>
      <w:r w:rsidR="003B324D">
        <w:rPr>
          <w:rFonts w:ascii="Arial" w:hAnsi="Arial"/>
          <w:sz w:val="23"/>
          <w:szCs w:val="23"/>
        </w:rPr>
        <w:t xml:space="preserve">na </w:t>
      </w:r>
      <w:r w:rsidR="00146E40">
        <w:rPr>
          <w:rFonts w:ascii="Arial" w:hAnsi="Arial"/>
          <w:sz w:val="23"/>
          <w:szCs w:val="23"/>
        </w:rPr>
        <w:t>zaměstnance</w:t>
      </w:r>
      <w:r w:rsidR="003B324D">
        <w:rPr>
          <w:rFonts w:ascii="Arial" w:hAnsi="Arial"/>
          <w:sz w:val="23"/>
          <w:szCs w:val="23"/>
        </w:rPr>
        <w:t xml:space="preserve"> </w:t>
      </w:r>
      <w:r w:rsidRPr="00B362D2">
        <w:rPr>
          <w:rFonts w:ascii="Arial" w:hAnsi="Arial"/>
          <w:sz w:val="23"/>
          <w:szCs w:val="23"/>
        </w:rPr>
        <w:t>(mil. Kč</w:t>
      </w:r>
      <w:r w:rsidR="003B324D">
        <w:rPr>
          <w:rFonts w:ascii="Arial" w:hAnsi="Arial"/>
          <w:sz w:val="23"/>
          <w:szCs w:val="23"/>
        </w:rPr>
        <w:t xml:space="preserve"> / </w:t>
      </w:r>
      <w:r w:rsidR="00146E40">
        <w:rPr>
          <w:rFonts w:ascii="Arial" w:hAnsi="Arial"/>
          <w:sz w:val="23"/>
          <w:szCs w:val="23"/>
        </w:rPr>
        <w:t>zaměstnanec</w:t>
      </w:r>
      <w:r w:rsidRPr="00B362D2">
        <w:rPr>
          <w:rFonts w:ascii="Arial" w:hAnsi="Arial"/>
          <w:sz w:val="23"/>
          <w:szCs w:val="23"/>
        </w:rPr>
        <w:t>)</w:t>
      </w:r>
    </w:p>
    <w:p w:rsidR="0014572A" w:rsidRPr="00751DCC" w:rsidRDefault="0014572A" w:rsidP="009C145C">
      <w:pPr>
        <w:pStyle w:val="Zkladntextodsazen"/>
        <w:tabs>
          <w:tab w:val="left" w:pos="708"/>
        </w:tabs>
        <w:ind w:firstLine="0"/>
        <w:rPr>
          <w:sz w:val="8"/>
          <w:szCs w:val="8"/>
        </w:rPr>
      </w:pPr>
    </w:p>
    <w:p w:rsidR="00B5049E" w:rsidRDefault="0014572A" w:rsidP="009C145C">
      <w:pPr>
        <w:pStyle w:val="Zkladntextodsazen"/>
        <w:tabs>
          <w:tab w:val="left" w:pos="708"/>
        </w:tabs>
        <w:ind w:firstLine="0"/>
        <w:rPr>
          <w:sz w:val="23"/>
          <w:szCs w:val="23"/>
        </w:rPr>
      </w:pPr>
      <w:r w:rsidRPr="00B362D2">
        <w:rPr>
          <w:sz w:val="23"/>
          <w:szCs w:val="23"/>
        </w:rPr>
        <w:t xml:space="preserve">Všechna kritéria </w:t>
      </w:r>
      <w:r w:rsidR="00901BDF">
        <w:rPr>
          <w:sz w:val="23"/>
          <w:szCs w:val="23"/>
        </w:rPr>
        <w:t>mají stejnou váhu a k</w:t>
      </w:r>
      <w:r w:rsidRPr="00B362D2">
        <w:rPr>
          <w:sz w:val="23"/>
          <w:szCs w:val="23"/>
        </w:rPr>
        <w:t>onečné pořadí firem je dáno součtem umístění podle jednotlivých kritérií</w:t>
      </w:r>
      <w:r w:rsidR="00D96FF1">
        <w:rPr>
          <w:sz w:val="23"/>
          <w:szCs w:val="23"/>
        </w:rPr>
        <w:t xml:space="preserve">. </w:t>
      </w:r>
    </w:p>
    <w:p w:rsidR="00901BDF" w:rsidRPr="00751DCC" w:rsidRDefault="00901BDF" w:rsidP="009C145C">
      <w:pPr>
        <w:pStyle w:val="Zkladntextodsazen"/>
        <w:tabs>
          <w:tab w:val="left" w:pos="708"/>
        </w:tabs>
        <w:ind w:firstLine="0"/>
        <w:rPr>
          <w:sz w:val="8"/>
          <w:szCs w:val="8"/>
        </w:rPr>
      </w:pPr>
    </w:p>
    <w:p w:rsidR="00CF2363" w:rsidRDefault="00CF2363" w:rsidP="009C145C">
      <w:pPr>
        <w:pStyle w:val="Zkladntextodsazen"/>
        <w:tabs>
          <w:tab w:val="left" w:pos="708"/>
        </w:tabs>
        <w:ind w:firstLine="0"/>
        <w:rPr>
          <w:sz w:val="23"/>
          <w:szCs w:val="23"/>
        </w:rPr>
      </w:pPr>
      <w:r w:rsidRPr="00901BDF">
        <w:rPr>
          <w:b/>
          <w:sz w:val="23"/>
          <w:szCs w:val="23"/>
        </w:rPr>
        <w:t>„</w:t>
      </w:r>
      <w:r w:rsidR="003A720D" w:rsidRPr="00901BDF">
        <w:rPr>
          <w:b/>
          <w:sz w:val="23"/>
          <w:szCs w:val="23"/>
        </w:rPr>
        <w:t>Podniky roku 201</w:t>
      </w:r>
      <w:r w:rsidR="002030C4" w:rsidRPr="00901BDF">
        <w:rPr>
          <w:b/>
          <w:sz w:val="23"/>
          <w:szCs w:val="23"/>
        </w:rPr>
        <w:t>4</w:t>
      </w:r>
      <w:r w:rsidRPr="00901BDF">
        <w:rPr>
          <w:b/>
          <w:sz w:val="23"/>
          <w:szCs w:val="23"/>
        </w:rPr>
        <w:t xml:space="preserve"> v automobilovém průmyslu“</w:t>
      </w:r>
      <w:r w:rsidR="003A720D" w:rsidRPr="00B362D2">
        <w:rPr>
          <w:sz w:val="23"/>
          <w:szCs w:val="23"/>
        </w:rPr>
        <w:t xml:space="preserve"> </w:t>
      </w:r>
      <w:r w:rsidR="00901BDF">
        <w:rPr>
          <w:sz w:val="23"/>
          <w:szCs w:val="23"/>
        </w:rPr>
        <w:t xml:space="preserve">se </w:t>
      </w:r>
      <w:r w:rsidR="003A720D" w:rsidRPr="00B362D2">
        <w:rPr>
          <w:sz w:val="23"/>
          <w:szCs w:val="23"/>
        </w:rPr>
        <w:t>staly firmy</w:t>
      </w:r>
      <w:r w:rsidRPr="00CF2363">
        <w:rPr>
          <w:sz w:val="23"/>
          <w:szCs w:val="23"/>
        </w:rPr>
        <w:t xml:space="preserve"> </w:t>
      </w:r>
      <w:r w:rsidRPr="00B362D2">
        <w:rPr>
          <w:sz w:val="23"/>
          <w:szCs w:val="23"/>
        </w:rPr>
        <w:t>(v abecedním pořadí)</w:t>
      </w:r>
      <w:r>
        <w:rPr>
          <w:sz w:val="23"/>
          <w:szCs w:val="23"/>
        </w:rPr>
        <w:t>:</w:t>
      </w:r>
    </w:p>
    <w:p w:rsidR="009C145C" w:rsidRPr="00CF2363" w:rsidRDefault="000339EE" w:rsidP="009C145C">
      <w:pPr>
        <w:pStyle w:val="Zkladntextodsazen"/>
        <w:tabs>
          <w:tab w:val="left" w:pos="708"/>
        </w:tabs>
        <w:ind w:firstLine="0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4283515</wp:posOffset>
            </wp:positionH>
            <wp:positionV relativeFrom="paragraph">
              <wp:posOffset>60001</wp:posOffset>
            </wp:positionV>
            <wp:extent cx="1456006" cy="1639097"/>
            <wp:effectExtent l="0" t="0" r="0" b="0"/>
            <wp:wrapNone/>
            <wp:docPr id="1432" name="Obrázek 1432" descr="2009 novy kun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 novy kun 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178" cy="16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363" w:rsidRPr="00CF2363">
        <w:rPr>
          <w:sz w:val="8"/>
          <w:szCs w:val="8"/>
        </w:rPr>
        <w:t xml:space="preserve"> </w:t>
      </w:r>
      <w:r w:rsidR="003A720D" w:rsidRPr="00CF2363">
        <w:rPr>
          <w:sz w:val="8"/>
          <w:szCs w:val="8"/>
        </w:rPr>
        <w:t xml:space="preserve"> </w:t>
      </w:r>
    </w:p>
    <w:p w:rsidR="003B324D" w:rsidRPr="00B362D2" w:rsidRDefault="00CF2363" w:rsidP="003B324D">
      <w:pPr>
        <w:pStyle w:val="Zkladntextodsazen"/>
        <w:numPr>
          <w:ilvl w:val="0"/>
          <w:numId w:val="3"/>
        </w:numPr>
        <w:tabs>
          <w:tab w:val="left" w:pos="708"/>
        </w:tabs>
        <w:rPr>
          <w:sz w:val="23"/>
          <w:szCs w:val="23"/>
        </w:rPr>
      </w:pPr>
      <w:r>
        <w:rPr>
          <w:sz w:val="23"/>
          <w:szCs w:val="23"/>
        </w:rPr>
        <w:t xml:space="preserve">firmy s počtem zaměstnanců do </w:t>
      </w:r>
      <w:r w:rsidR="003B324D">
        <w:rPr>
          <w:sz w:val="23"/>
          <w:szCs w:val="23"/>
        </w:rPr>
        <w:t xml:space="preserve">250 </w:t>
      </w:r>
      <w:r>
        <w:rPr>
          <w:sz w:val="23"/>
          <w:szCs w:val="23"/>
        </w:rPr>
        <w:t>osob</w:t>
      </w:r>
    </w:p>
    <w:p w:rsidR="00B362D2" w:rsidRPr="00B362D2" w:rsidRDefault="00B362D2" w:rsidP="00F75B0A">
      <w:pPr>
        <w:ind w:firstLine="900"/>
        <w:rPr>
          <w:rFonts w:ascii="Arial" w:hAnsi="Arial" w:cs="Arial"/>
          <w:b/>
          <w:bCs/>
          <w:sz w:val="4"/>
          <w:szCs w:val="4"/>
        </w:rPr>
      </w:pPr>
    </w:p>
    <w:p w:rsidR="002030C4" w:rsidRPr="00901BDF" w:rsidRDefault="002030C4" w:rsidP="002030C4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3"/>
          <w:szCs w:val="23"/>
        </w:rPr>
      </w:pPr>
      <w:r w:rsidRPr="00901BDF">
        <w:rPr>
          <w:rFonts w:ascii="Arial" w:hAnsi="Arial" w:cs="Arial"/>
          <w:b/>
          <w:bCs/>
          <w:sz w:val="23"/>
          <w:szCs w:val="23"/>
        </w:rPr>
        <w:t>A.RAYMOND JABLONEC s.r.o.</w:t>
      </w:r>
    </w:p>
    <w:p w:rsidR="002030C4" w:rsidRPr="00901BDF" w:rsidRDefault="002030C4" w:rsidP="002030C4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3"/>
          <w:szCs w:val="23"/>
        </w:rPr>
      </w:pPr>
      <w:r w:rsidRPr="00901BDF">
        <w:rPr>
          <w:rFonts w:ascii="Arial" w:hAnsi="Arial" w:cs="Arial"/>
          <w:b/>
          <w:bCs/>
          <w:sz w:val="23"/>
          <w:szCs w:val="23"/>
        </w:rPr>
        <w:t>GLOBAL ASSISTANCE a.s.</w:t>
      </w:r>
    </w:p>
    <w:p w:rsidR="00CF2363" w:rsidRPr="00901BDF" w:rsidRDefault="002030C4" w:rsidP="002030C4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3"/>
          <w:szCs w:val="23"/>
        </w:rPr>
      </w:pPr>
      <w:r w:rsidRPr="00901BDF">
        <w:rPr>
          <w:rFonts w:ascii="Arial" w:hAnsi="Arial" w:cs="Arial"/>
          <w:b/>
          <w:bCs/>
          <w:sz w:val="23"/>
          <w:szCs w:val="23"/>
        </w:rPr>
        <w:t>YAPP CZECH AUTOMOTIVE SYSTEMS Co., s.r.o.</w:t>
      </w:r>
    </w:p>
    <w:p w:rsidR="002030C4" w:rsidRPr="00CF2363" w:rsidRDefault="002030C4" w:rsidP="002030C4">
      <w:pPr>
        <w:rPr>
          <w:rFonts w:ascii="Arial" w:hAnsi="Arial" w:cs="Arial"/>
          <w:b/>
          <w:bCs/>
          <w:sz w:val="8"/>
          <w:szCs w:val="8"/>
        </w:rPr>
      </w:pPr>
    </w:p>
    <w:p w:rsidR="00CF2363" w:rsidRDefault="00CF2363" w:rsidP="00CF2363">
      <w:pPr>
        <w:pStyle w:val="Zkladntextodsazen"/>
        <w:numPr>
          <w:ilvl w:val="0"/>
          <w:numId w:val="3"/>
        </w:numPr>
        <w:tabs>
          <w:tab w:val="left" w:pos="708"/>
        </w:tabs>
        <w:rPr>
          <w:sz w:val="23"/>
          <w:szCs w:val="23"/>
        </w:rPr>
      </w:pPr>
      <w:r w:rsidRPr="00CF2363">
        <w:rPr>
          <w:sz w:val="23"/>
          <w:szCs w:val="23"/>
        </w:rPr>
        <w:t xml:space="preserve">firmy s počtem zaměstnanců </w:t>
      </w:r>
      <w:r w:rsidR="000F3118">
        <w:rPr>
          <w:sz w:val="23"/>
          <w:szCs w:val="23"/>
        </w:rPr>
        <w:t>nad</w:t>
      </w:r>
      <w:r w:rsidRPr="00CF2363">
        <w:rPr>
          <w:sz w:val="23"/>
          <w:szCs w:val="23"/>
        </w:rPr>
        <w:t xml:space="preserve"> 250 osob</w:t>
      </w:r>
    </w:p>
    <w:p w:rsidR="002030C4" w:rsidRPr="002030C4" w:rsidRDefault="002030C4" w:rsidP="002030C4">
      <w:pPr>
        <w:pStyle w:val="Zkladntextodsazen"/>
        <w:tabs>
          <w:tab w:val="left" w:pos="708"/>
        </w:tabs>
        <w:ind w:firstLine="0"/>
        <w:rPr>
          <w:bCs/>
          <w:sz w:val="8"/>
          <w:szCs w:val="8"/>
        </w:rPr>
      </w:pPr>
    </w:p>
    <w:p w:rsidR="00A6409D" w:rsidRPr="00901BDF" w:rsidRDefault="00A6409D" w:rsidP="00A6409D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3"/>
          <w:szCs w:val="23"/>
        </w:rPr>
      </w:pPr>
      <w:r w:rsidRPr="00901BDF">
        <w:rPr>
          <w:rFonts w:ascii="Arial" w:hAnsi="Arial" w:cs="Arial"/>
          <w:b/>
          <w:bCs/>
          <w:sz w:val="23"/>
          <w:szCs w:val="23"/>
        </w:rPr>
        <w:t>H</w:t>
      </w:r>
      <w:r w:rsidR="00901BDF">
        <w:rPr>
          <w:rFonts w:ascii="Arial" w:hAnsi="Arial" w:cs="Arial"/>
          <w:b/>
          <w:bCs/>
          <w:sz w:val="23"/>
          <w:szCs w:val="23"/>
        </w:rPr>
        <w:t>YUNDAI</w:t>
      </w:r>
      <w:r w:rsidRPr="00901BDF">
        <w:rPr>
          <w:rFonts w:ascii="Arial" w:hAnsi="Arial" w:cs="Arial"/>
          <w:b/>
          <w:bCs/>
          <w:sz w:val="23"/>
          <w:szCs w:val="23"/>
        </w:rPr>
        <w:t xml:space="preserve"> Motor Manufacturing Czech s.r.o.</w:t>
      </w:r>
    </w:p>
    <w:p w:rsidR="00A6409D" w:rsidRPr="00901BDF" w:rsidRDefault="00A6409D" w:rsidP="00A6409D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3"/>
          <w:szCs w:val="23"/>
        </w:rPr>
      </w:pPr>
      <w:r w:rsidRPr="00901BDF">
        <w:rPr>
          <w:rFonts w:ascii="Arial" w:hAnsi="Arial" w:cs="Arial"/>
          <w:b/>
          <w:bCs/>
          <w:sz w:val="23"/>
          <w:szCs w:val="23"/>
        </w:rPr>
        <w:t>JTEKT Automotive Czech Plzen s.r.o.</w:t>
      </w:r>
    </w:p>
    <w:p w:rsidR="00A6409D" w:rsidRPr="00901BDF" w:rsidRDefault="00A6409D" w:rsidP="00C1149C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3"/>
          <w:szCs w:val="23"/>
        </w:rPr>
      </w:pPr>
      <w:r w:rsidRPr="00901BDF">
        <w:rPr>
          <w:rFonts w:ascii="Arial" w:hAnsi="Arial" w:cs="Arial"/>
          <w:b/>
          <w:bCs/>
          <w:sz w:val="23"/>
          <w:szCs w:val="23"/>
        </w:rPr>
        <w:t>ŠKODA AUTO a.s.</w:t>
      </w:r>
    </w:p>
    <w:p w:rsidR="00A6409D" w:rsidRPr="00A6409D" w:rsidRDefault="00A6409D" w:rsidP="00A6409D">
      <w:pPr>
        <w:pStyle w:val="Zkladntextodsazen"/>
        <w:tabs>
          <w:tab w:val="left" w:pos="708"/>
        </w:tabs>
        <w:rPr>
          <w:bCs/>
          <w:sz w:val="8"/>
          <w:szCs w:val="8"/>
        </w:rPr>
      </w:pPr>
    </w:p>
    <w:p w:rsidR="00901BDF" w:rsidRPr="00901BDF" w:rsidRDefault="00901BDF" w:rsidP="00C216EC">
      <w:pPr>
        <w:jc w:val="both"/>
        <w:rPr>
          <w:rFonts w:ascii="Arial" w:hAnsi="Arial" w:cs="Arial"/>
          <w:sz w:val="16"/>
          <w:szCs w:val="16"/>
        </w:rPr>
      </w:pPr>
    </w:p>
    <w:p w:rsidR="00C216EC" w:rsidRPr="00B362D2" w:rsidRDefault="00C216EC" w:rsidP="00C216EC">
      <w:pPr>
        <w:jc w:val="both"/>
        <w:rPr>
          <w:rFonts w:ascii="Arial" w:hAnsi="Arial" w:cs="Arial"/>
          <w:sz w:val="23"/>
          <w:szCs w:val="23"/>
        </w:rPr>
      </w:pPr>
      <w:r w:rsidRPr="00B362D2">
        <w:rPr>
          <w:rFonts w:ascii="Arial" w:hAnsi="Arial" w:cs="Arial"/>
          <w:sz w:val="23"/>
          <w:szCs w:val="23"/>
        </w:rPr>
        <w:t>Oceněné firmy získ</w:t>
      </w:r>
      <w:r w:rsidR="002030C4">
        <w:rPr>
          <w:rFonts w:ascii="Arial" w:hAnsi="Arial" w:cs="Arial"/>
          <w:sz w:val="23"/>
          <w:szCs w:val="23"/>
        </w:rPr>
        <w:t>aly</w:t>
      </w:r>
      <w:r w:rsidRPr="00B362D2">
        <w:rPr>
          <w:rFonts w:ascii="Arial" w:hAnsi="Arial" w:cs="Arial"/>
          <w:sz w:val="23"/>
          <w:szCs w:val="23"/>
        </w:rPr>
        <w:t xml:space="preserve"> originální skleněné plastiky z dílny sklářského mistra Lukáše Šulce ze Železného Brodu. </w:t>
      </w:r>
    </w:p>
    <w:p w:rsidR="00C216EC" w:rsidRPr="00C57102" w:rsidRDefault="00C216EC" w:rsidP="003B324D">
      <w:pPr>
        <w:pStyle w:val="Zkladntextodsazen"/>
        <w:tabs>
          <w:tab w:val="left" w:pos="708"/>
        </w:tabs>
        <w:ind w:firstLine="0"/>
        <w:rPr>
          <w:bCs/>
          <w:sz w:val="8"/>
          <w:szCs w:val="8"/>
        </w:rPr>
      </w:pPr>
    </w:p>
    <w:p w:rsidR="007E6404" w:rsidRDefault="007E6404" w:rsidP="003B324D">
      <w:pPr>
        <w:pStyle w:val="Zkladntextodsazen"/>
        <w:tabs>
          <w:tab w:val="left" w:pos="708"/>
        </w:tabs>
        <w:ind w:firstLine="0"/>
        <w:rPr>
          <w:bCs/>
          <w:i/>
          <w:sz w:val="23"/>
          <w:szCs w:val="23"/>
        </w:rPr>
      </w:pPr>
      <w:r w:rsidRPr="007E6404">
        <w:rPr>
          <w:bCs/>
          <w:sz w:val="23"/>
          <w:szCs w:val="23"/>
        </w:rPr>
        <w:t>Pavel Juříček, viceprezident AutoSAP, při předá</w:t>
      </w:r>
      <w:r w:rsidR="00901BDF">
        <w:rPr>
          <w:bCs/>
          <w:sz w:val="23"/>
          <w:szCs w:val="23"/>
        </w:rPr>
        <w:t>vání</w:t>
      </w:r>
      <w:r w:rsidRPr="007E6404">
        <w:rPr>
          <w:bCs/>
          <w:sz w:val="23"/>
          <w:szCs w:val="23"/>
        </w:rPr>
        <w:t xml:space="preserve"> ocenění </w:t>
      </w:r>
      <w:r>
        <w:rPr>
          <w:bCs/>
          <w:sz w:val="23"/>
          <w:szCs w:val="23"/>
        </w:rPr>
        <w:t xml:space="preserve">řekl: </w:t>
      </w:r>
      <w:r w:rsidRPr="00901BDF">
        <w:rPr>
          <w:bCs/>
          <w:i/>
          <w:sz w:val="23"/>
          <w:szCs w:val="23"/>
        </w:rPr>
        <w:t xml:space="preserve">„Automobilový průmysl je jako rychlý, silný a dynamický dostihový kůň. Proto jsme jako ocenění našim nejúspěšnějším firmám zvolili právě plastiku koně. Symbolizuje, že v pomyslném dostihu roku 2014 </w:t>
      </w:r>
      <w:r w:rsidR="00901BDF">
        <w:rPr>
          <w:bCs/>
          <w:i/>
          <w:sz w:val="23"/>
          <w:szCs w:val="23"/>
        </w:rPr>
        <w:t xml:space="preserve">tyto firmy </w:t>
      </w:r>
      <w:r w:rsidRPr="00901BDF">
        <w:rPr>
          <w:bCs/>
          <w:i/>
          <w:sz w:val="23"/>
          <w:szCs w:val="23"/>
        </w:rPr>
        <w:t>zvítězily.“</w:t>
      </w:r>
    </w:p>
    <w:p w:rsidR="00901BDF" w:rsidRPr="00901BDF" w:rsidRDefault="00901BDF" w:rsidP="003B324D">
      <w:pPr>
        <w:pStyle w:val="Zkladntextodsazen"/>
        <w:tabs>
          <w:tab w:val="left" w:pos="708"/>
        </w:tabs>
        <w:ind w:firstLine="0"/>
        <w:rPr>
          <w:bCs/>
          <w:sz w:val="8"/>
          <w:szCs w:val="8"/>
        </w:rPr>
      </w:pPr>
    </w:p>
    <w:p w:rsidR="009F3CE8" w:rsidRDefault="009F3CE8" w:rsidP="009F3C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*****************************************</w:t>
      </w:r>
    </w:p>
    <w:p w:rsidR="00901BDF" w:rsidRDefault="00901BDF" w:rsidP="001136BC">
      <w:pPr>
        <w:outlineLvl w:val="0"/>
        <w:rPr>
          <w:rFonts w:ascii="Arial" w:hAnsi="Arial" w:cs="Arial"/>
          <w:b/>
          <w:sz w:val="8"/>
          <w:szCs w:val="8"/>
        </w:rPr>
      </w:pPr>
    </w:p>
    <w:p w:rsidR="00D02B95" w:rsidRPr="00B362D2" w:rsidRDefault="00141798" w:rsidP="001136BC">
      <w:pPr>
        <w:outlineLvl w:val="0"/>
        <w:rPr>
          <w:rFonts w:ascii="Arial" w:hAnsi="Arial" w:cs="Arial"/>
          <w:b/>
          <w:sz w:val="20"/>
          <w:szCs w:val="20"/>
        </w:rPr>
      </w:pPr>
      <w:r w:rsidRPr="00B362D2">
        <w:rPr>
          <w:rFonts w:ascii="Arial" w:hAnsi="Arial" w:cs="Arial"/>
          <w:b/>
          <w:sz w:val="20"/>
          <w:szCs w:val="20"/>
        </w:rPr>
        <w:t>Pro další informace kontaktujte:</w:t>
      </w:r>
    </w:p>
    <w:p w:rsidR="00141798" w:rsidRPr="00B362D2" w:rsidRDefault="00300199" w:rsidP="001136BC">
      <w:pPr>
        <w:outlineLvl w:val="0"/>
        <w:rPr>
          <w:rFonts w:ascii="Arial" w:hAnsi="Arial" w:cs="Arial"/>
          <w:sz w:val="20"/>
          <w:szCs w:val="20"/>
        </w:rPr>
      </w:pPr>
      <w:r w:rsidRPr="00B362D2">
        <w:rPr>
          <w:rFonts w:ascii="Arial" w:hAnsi="Arial" w:cs="Arial"/>
          <w:sz w:val="20"/>
          <w:szCs w:val="20"/>
        </w:rPr>
        <w:t>Ing. Antonín Šípek</w:t>
      </w:r>
    </w:p>
    <w:p w:rsidR="00141798" w:rsidRPr="00B362D2" w:rsidRDefault="00141798">
      <w:pPr>
        <w:rPr>
          <w:rFonts w:ascii="Arial" w:hAnsi="Arial" w:cs="Arial"/>
          <w:sz w:val="20"/>
          <w:szCs w:val="20"/>
        </w:rPr>
      </w:pPr>
      <w:r w:rsidRPr="00B362D2">
        <w:rPr>
          <w:rFonts w:ascii="Arial" w:hAnsi="Arial" w:cs="Arial"/>
          <w:sz w:val="20"/>
          <w:szCs w:val="20"/>
        </w:rPr>
        <w:t>Tel. 221 602 985</w:t>
      </w:r>
    </w:p>
    <w:p w:rsidR="00141798" w:rsidRPr="00B362D2" w:rsidRDefault="001515FA">
      <w:pPr>
        <w:rPr>
          <w:rFonts w:ascii="Arial" w:hAnsi="Arial" w:cs="Arial"/>
          <w:sz w:val="20"/>
          <w:szCs w:val="20"/>
        </w:rPr>
      </w:pPr>
      <w:r w:rsidRPr="00B362D2">
        <w:rPr>
          <w:rFonts w:ascii="Arial" w:hAnsi="Arial" w:cs="Arial"/>
          <w:sz w:val="20"/>
          <w:szCs w:val="20"/>
        </w:rPr>
        <w:t>sapsip@autosap.cz</w:t>
      </w:r>
    </w:p>
    <w:p w:rsidR="001515FA" w:rsidRPr="00B362D2" w:rsidRDefault="001515FA" w:rsidP="001136BC">
      <w:pPr>
        <w:outlineLvl w:val="0"/>
        <w:rPr>
          <w:rFonts w:ascii="Arial" w:hAnsi="Arial" w:cs="Arial"/>
          <w:sz w:val="20"/>
          <w:szCs w:val="20"/>
        </w:rPr>
      </w:pPr>
      <w:r w:rsidRPr="00B362D2">
        <w:rPr>
          <w:rFonts w:ascii="Arial" w:hAnsi="Arial" w:cs="Arial"/>
          <w:sz w:val="20"/>
          <w:szCs w:val="20"/>
        </w:rPr>
        <w:t>Sdružení automobilového průmyslu</w:t>
      </w:r>
    </w:p>
    <w:p w:rsidR="00751DCC" w:rsidRPr="00B362D2" w:rsidRDefault="001515FA">
      <w:pPr>
        <w:rPr>
          <w:rFonts w:ascii="Arial" w:hAnsi="Arial" w:cs="Arial"/>
          <w:sz w:val="20"/>
          <w:szCs w:val="20"/>
        </w:rPr>
      </w:pPr>
      <w:r w:rsidRPr="00B362D2">
        <w:rPr>
          <w:rFonts w:ascii="Arial" w:hAnsi="Arial" w:cs="Arial"/>
          <w:sz w:val="20"/>
          <w:szCs w:val="20"/>
        </w:rPr>
        <w:t>Opletalova 55</w:t>
      </w:r>
      <w:r w:rsidR="00751DCC" w:rsidRPr="00B362D2">
        <w:rPr>
          <w:rFonts w:ascii="Arial" w:hAnsi="Arial" w:cs="Arial"/>
          <w:sz w:val="20"/>
          <w:szCs w:val="20"/>
        </w:rPr>
        <w:t xml:space="preserve">, </w:t>
      </w:r>
      <w:r w:rsidRPr="00B362D2">
        <w:rPr>
          <w:rFonts w:ascii="Arial" w:hAnsi="Arial" w:cs="Arial"/>
          <w:sz w:val="20"/>
          <w:szCs w:val="20"/>
        </w:rPr>
        <w:t>110 00 Praha 1</w:t>
      </w:r>
    </w:p>
    <w:p w:rsidR="001515FA" w:rsidRDefault="0030019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B362D2">
        <w:rPr>
          <w:rFonts w:ascii="Arial" w:hAnsi="Arial" w:cs="Arial"/>
          <w:sz w:val="20"/>
          <w:szCs w:val="20"/>
        </w:rPr>
        <w:t>www.autosap.cz</w:t>
      </w:r>
    </w:p>
    <w:p w:rsidR="00E51A7C" w:rsidRPr="00B362D2" w:rsidRDefault="00E51A7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51A7C" w:rsidRPr="00E51A7C" w:rsidRDefault="00E51A7C" w:rsidP="00A6409D">
      <w:pPr>
        <w:jc w:val="both"/>
        <w:rPr>
          <w:rFonts w:ascii="Arial" w:hAnsi="Arial" w:cs="Arial"/>
          <w:i/>
          <w:sz w:val="8"/>
          <w:szCs w:val="8"/>
        </w:rPr>
      </w:pPr>
    </w:p>
    <w:p w:rsidR="00A6409D" w:rsidRPr="00C57102" w:rsidRDefault="00A6409D" w:rsidP="00FE32A1">
      <w:pPr>
        <w:jc w:val="both"/>
        <w:rPr>
          <w:rFonts w:ascii="Arial" w:hAnsi="Arial" w:cs="Arial"/>
          <w:i/>
          <w:sz w:val="20"/>
          <w:szCs w:val="20"/>
        </w:rPr>
      </w:pPr>
      <w:r w:rsidRPr="00A6409D">
        <w:rPr>
          <w:rFonts w:ascii="Arial" w:hAnsi="Arial" w:cs="Arial"/>
          <w:i/>
          <w:sz w:val="20"/>
          <w:szCs w:val="20"/>
        </w:rPr>
        <w:t>Do Sdružení automobilového průmyslu je nyní zapojeno 148 subjektů (výrobců vozidel, jejich skupin, dílů a příslušenství a dalších firem, majících přímou vazbu na autoprůmysl České republiky). AutoSAP je aktivním členem Svazu průmyslu a dopravy ČR, Hospodářské komory ČR a dalších organizací. V zahraničí prosazuje zájmy svých členů v mezinárodních organizacích ACEA, ACEM a ODETTE. Členské firmy AutoSAP vytvářejí přes 21 % průmyslové výroby a exportu ČR a v současné době přímo zaměstnávají více než 114 000 osob.</w:t>
      </w:r>
      <w:r w:rsidR="00901BDF">
        <w:rPr>
          <w:rFonts w:ascii="Arial" w:hAnsi="Arial" w:cs="Arial"/>
          <w:i/>
          <w:sz w:val="20"/>
          <w:szCs w:val="20"/>
        </w:rPr>
        <w:t xml:space="preserve"> </w:t>
      </w:r>
    </w:p>
    <w:sectPr w:rsidR="00A6409D" w:rsidRPr="00C57102" w:rsidSect="00D96FF1">
      <w:footerReference w:type="default" r:id="rId9"/>
      <w:pgSz w:w="11906" w:h="16838"/>
      <w:pgMar w:top="709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98" w:rsidRDefault="00FD5C98">
      <w:r>
        <w:separator/>
      </w:r>
    </w:p>
  </w:endnote>
  <w:endnote w:type="continuationSeparator" w:id="0">
    <w:p w:rsidR="00FD5C98" w:rsidRDefault="00FD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F" w:rsidRPr="001515FA" w:rsidRDefault="00FD7BAF">
    <w:pPr>
      <w:pStyle w:val="Zpat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98" w:rsidRDefault="00FD5C98">
      <w:r>
        <w:separator/>
      </w:r>
    </w:p>
  </w:footnote>
  <w:footnote w:type="continuationSeparator" w:id="0">
    <w:p w:rsidR="00FD5C98" w:rsidRDefault="00FD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BAD"/>
    <w:multiLevelType w:val="hybridMultilevel"/>
    <w:tmpl w:val="51D234D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13E2A"/>
    <w:multiLevelType w:val="hybridMultilevel"/>
    <w:tmpl w:val="2D404F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71C0938"/>
    <w:multiLevelType w:val="hybridMultilevel"/>
    <w:tmpl w:val="D3F4E024"/>
    <w:lvl w:ilvl="0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1997AE8"/>
    <w:multiLevelType w:val="hybridMultilevel"/>
    <w:tmpl w:val="F2A68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C342A"/>
    <w:multiLevelType w:val="hybridMultilevel"/>
    <w:tmpl w:val="5F025A76"/>
    <w:lvl w:ilvl="0" w:tplc="E9782F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5274"/>
    <w:multiLevelType w:val="hybridMultilevel"/>
    <w:tmpl w:val="CDCEE4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B07B7"/>
    <w:multiLevelType w:val="hybridMultilevel"/>
    <w:tmpl w:val="49440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2E31"/>
    <w:multiLevelType w:val="hybridMultilevel"/>
    <w:tmpl w:val="A76204CC"/>
    <w:lvl w:ilvl="0" w:tplc="7BD40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A45F2"/>
    <w:multiLevelType w:val="hybridMultilevel"/>
    <w:tmpl w:val="44F03B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005679"/>
    <w:multiLevelType w:val="hybridMultilevel"/>
    <w:tmpl w:val="604E2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E8A"/>
    <w:rsid w:val="0002382F"/>
    <w:rsid w:val="00025B04"/>
    <w:rsid w:val="00027DE4"/>
    <w:rsid w:val="000339EE"/>
    <w:rsid w:val="000443D5"/>
    <w:rsid w:val="00057981"/>
    <w:rsid w:val="00071B7E"/>
    <w:rsid w:val="000806FE"/>
    <w:rsid w:val="00091A5F"/>
    <w:rsid w:val="000B6398"/>
    <w:rsid w:val="000D67E0"/>
    <w:rsid w:val="000E20BA"/>
    <w:rsid w:val="000E2FCE"/>
    <w:rsid w:val="000E6CE0"/>
    <w:rsid w:val="000E793D"/>
    <w:rsid w:val="000F3118"/>
    <w:rsid w:val="00112C50"/>
    <w:rsid w:val="001136BC"/>
    <w:rsid w:val="00116E2E"/>
    <w:rsid w:val="0012476B"/>
    <w:rsid w:val="00141798"/>
    <w:rsid w:val="0014540C"/>
    <w:rsid w:val="0014572A"/>
    <w:rsid w:val="00146E40"/>
    <w:rsid w:val="001515FA"/>
    <w:rsid w:val="00153B3E"/>
    <w:rsid w:val="00166896"/>
    <w:rsid w:val="0019378D"/>
    <w:rsid w:val="001A12F4"/>
    <w:rsid w:val="001A78BC"/>
    <w:rsid w:val="001B7244"/>
    <w:rsid w:val="001C1420"/>
    <w:rsid w:val="001D07CB"/>
    <w:rsid w:val="001E0DDF"/>
    <w:rsid w:val="001F68EE"/>
    <w:rsid w:val="002030C4"/>
    <w:rsid w:val="00205654"/>
    <w:rsid w:val="00212B45"/>
    <w:rsid w:val="00216381"/>
    <w:rsid w:val="002215A0"/>
    <w:rsid w:val="00222EEE"/>
    <w:rsid w:val="0022432E"/>
    <w:rsid w:val="002320F6"/>
    <w:rsid w:val="002338F0"/>
    <w:rsid w:val="00236446"/>
    <w:rsid w:val="00242D27"/>
    <w:rsid w:val="00257D19"/>
    <w:rsid w:val="00266870"/>
    <w:rsid w:val="002739E8"/>
    <w:rsid w:val="00273CBB"/>
    <w:rsid w:val="00285CD6"/>
    <w:rsid w:val="002A421B"/>
    <w:rsid w:val="002C4074"/>
    <w:rsid w:val="002D603C"/>
    <w:rsid w:val="00300199"/>
    <w:rsid w:val="003003F7"/>
    <w:rsid w:val="0032739D"/>
    <w:rsid w:val="00330F0E"/>
    <w:rsid w:val="00360280"/>
    <w:rsid w:val="00365EAF"/>
    <w:rsid w:val="00370731"/>
    <w:rsid w:val="003845E4"/>
    <w:rsid w:val="00391353"/>
    <w:rsid w:val="00391D8C"/>
    <w:rsid w:val="003A18F6"/>
    <w:rsid w:val="003A720D"/>
    <w:rsid w:val="003B324D"/>
    <w:rsid w:val="003B7E09"/>
    <w:rsid w:val="003F0045"/>
    <w:rsid w:val="004121F4"/>
    <w:rsid w:val="004140D7"/>
    <w:rsid w:val="00423B2A"/>
    <w:rsid w:val="004321CD"/>
    <w:rsid w:val="0043253D"/>
    <w:rsid w:val="0044786D"/>
    <w:rsid w:val="00454091"/>
    <w:rsid w:val="00460FD7"/>
    <w:rsid w:val="00472CEA"/>
    <w:rsid w:val="004970F3"/>
    <w:rsid w:val="004A1FA8"/>
    <w:rsid w:val="004A2304"/>
    <w:rsid w:val="004C437E"/>
    <w:rsid w:val="00513073"/>
    <w:rsid w:val="005215E7"/>
    <w:rsid w:val="00532240"/>
    <w:rsid w:val="00535FBC"/>
    <w:rsid w:val="00560DC7"/>
    <w:rsid w:val="005653E6"/>
    <w:rsid w:val="005749AD"/>
    <w:rsid w:val="005E78F0"/>
    <w:rsid w:val="005F4923"/>
    <w:rsid w:val="006002E3"/>
    <w:rsid w:val="0061493E"/>
    <w:rsid w:val="00615E8A"/>
    <w:rsid w:val="006160E4"/>
    <w:rsid w:val="006317F8"/>
    <w:rsid w:val="006417E9"/>
    <w:rsid w:val="00642256"/>
    <w:rsid w:val="00667C74"/>
    <w:rsid w:val="006756E7"/>
    <w:rsid w:val="0068051D"/>
    <w:rsid w:val="00697013"/>
    <w:rsid w:val="006979D5"/>
    <w:rsid w:val="006A3A4B"/>
    <w:rsid w:val="006B262B"/>
    <w:rsid w:val="006C460E"/>
    <w:rsid w:val="006D0001"/>
    <w:rsid w:val="006F607B"/>
    <w:rsid w:val="00707788"/>
    <w:rsid w:val="00715BA4"/>
    <w:rsid w:val="007170E5"/>
    <w:rsid w:val="00727994"/>
    <w:rsid w:val="00751DCC"/>
    <w:rsid w:val="00794E2B"/>
    <w:rsid w:val="007B23D0"/>
    <w:rsid w:val="007C3944"/>
    <w:rsid w:val="007C59BD"/>
    <w:rsid w:val="007D5F98"/>
    <w:rsid w:val="007D70C8"/>
    <w:rsid w:val="007E6404"/>
    <w:rsid w:val="00806BCD"/>
    <w:rsid w:val="00810749"/>
    <w:rsid w:val="00811BFB"/>
    <w:rsid w:val="00824015"/>
    <w:rsid w:val="008377D0"/>
    <w:rsid w:val="00850DF3"/>
    <w:rsid w:val="00865C43"/>
    <w:rsid w:val="0087388F"/>
    <w:rsid w:val="008A73E4"/>
    <w:rsid w:val="008C7A07"/>
    <w:rsid w:val="008E1621"/>
    <w:rsid w:val="00901BDF"/>
    <w:rsid w:val="0091279F"/>
    <w:rsid w:val="00925EF7"/>
    <w:rsid w:val="009355A6"/>
    <w:rsid w:val="00937CDF"/>
    <w:rsid w:val="00945449"/>
    <w:rsid w:val="009B71D2"/>
    <w:rsid w:val="009C145C"/>
    <w:rsid w:val="009E4FEF"/>
    <w:rsid w:val="009E75CB"/>
    <w:rsid w:val="009F0809"/>
    <w:rsid w:val="009F0917"/>
    <w:rsid w:val="009F0DF8"/>
    <w:rsid w:val="009F3CE8"/>
    <w:rsid w:val="00A061DC"/>
    <w:rsid w:val="00A134DB"/>
    <w:rsid w:val="00A34840"/>
    <w:rsid w:val="00A41D81"/>
    <w:rsid w:val="00A6409D"/>
    <w:rsid w:val="00A84D86"/>
    <w:rsid w:val="00A943F4"/>
    <w:rsid w:val="00AE4D21"/>
    <w:rsid w:val="00AE6B30"/>
    <w:rsid w:val="00B01D22"/>
    <w:rsid w:val="00B24A86"/>
    <w:rsid w:val="00B34AFF"/>
    <w:rsid w:val="00B362D2"/>
    <w:rsid w:val="00B47382"/>
    <w:rsid w:val="00B47447"/>
    <w:rsid w:val="00B5049E"/>
    <w:rsid w:val="00B67E8A"/>
    <w:rsid w:val="00B82FE6"/>
    <w:rsid w:val="00B87117"/>
    <w:rsid w:val="00B93B56"/>
    <w:rsid w:val="00B94D4E"/>
    <w:rsid w:val="00BA094B"/>
    <w:rsid w:val="00BB4A17"/>
    <w:rsid w:val="00BC3D57"/>
    <w:rsid w:val="00BE261C"/>
    <w:rsid w:val="00BF1E0D"/>
    <w:rsid w:val="00C06D6C"/>
    <w:rsid w:val="00C210E8"/>
    <w:rsid w:val="00C216EC"/>
    <w:rsid w:val="00C30D92"/>
    <w:rsid w:val="00C57102"/>
    <w:rsid w:val="00C60192"/>
    <w:rsid w:val="00C8161B"/>
    <w:rsid w:val="00CD60EA"/>
    <w:rsid w:val="00CE2F83"/>
    <w:rsid w:val="00CF2363"/>
    <w:rsid w:val="00D02B95"/>
    <w:rsid w:val="00D20CC2"/>
    <w:rsid w:val="00D21C2B"/>
    <w:rsid w:val="00D61936"/>
    <w:rsid w:val="00D727E7"/>
    <w:rsid w:val="00D73DD2"/>
    <w:rsid w:val="00D93B42"/>
    <w:rsid w:val="00D96FF1"/>
    <w:rsid w:val="00DD633C"/>
    <w:rsid w:val="00E10E0A"/>
    <w:rsid w:val="00E124B5"/>
    <w:rsid w:val="00E22D1D"/>
    <w:rsid w:val="00E370EF"/>
    <w:rsid w:val="00E4445C"/>
    <w:rsid w:val="00E51A7C"/>
    <w:rsid w:val="00E61137"/>
    <w:rsid w:val="00E81586"/>
    <w:rsid w:val="00E83D35"/>
    <w:rsid w:val="00EA4A9E"/>
    <w:rsid w:val="00EC5DEC"/>
    <w:rsid w:val="00ED2327"/>
    <w:rsid w:val="00EF6ECF"/>
    <w:rsid w:val="00F0643B"/>
    <w:rsid w:val="00F12B01"/>
    <w:rsid w:val="00F25C83"/>
    <w:rsid w:val="00F363A5"/>
    <w:rsid w:val="00F41AB4"/>
    <w:rsid w:val="00F41EA2"/>
    <w:rsid w:val="00F46980"/>
    <w:rsid w:val="00F604D9"/>
    <w:rsid w:val="00F74F5D"/>
    <w:rsid w:val="00F75B0A"/>
    <w:rsid w:val="00F9227F"/>
    <w:rsid w:val="00FB1250"/>
    <w:rsid w:val="00FD5C98"/>
    <w:rsid w:val="00FD7BAF"/>
    <w:rsid w:val="00FE32A1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7447"/>
    <w:rPr>
      <w:sz w:val="24"/>
      <w:szCs w:val="24"/>
      <w:lang w:eastAsia="ja-JP"/>
    </w:rPr>
  </w:style>
  <w:style w:type="paragraph" w:styleId="Nadpis2">
    <w:name w:val="heading 2"/>
    <w:basedOn w:val="Normln"/>
    <w:next w:val="Normln"/>
    <w:qFormat/>
    <w:rsid w:val="009C145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Times New Roman" w:hAnsi="Arial"/>
      <w:b/>
      <w:color w:val="FF0000"/>
      <w:szCs w:val="20"/>
      <w:lang w:eastAsia="cs-CZ"/>
    </w:rPr>
  </w:style>
  <w:style w:type="paragraph" w:styleId="Nadpis5">
    <w:name w:val="heading 5"/>
    <w:basedOn w:val="Normln"/>
    <w:next w:val="Normln"/>
    <w:qFormat/>
    <w:rsid w:val="009C145C"/>
    <w:pPr>
      <w:keepNext/>
      <w:tabs>
        <w:tab w:val="left" w:pos="1069"/>
      </w:tabs>
      <w:jc w:val="both"/>
      <w:outlineLvl w:val="4"/>
    </w:pPr>
    <w:rPr>
      <w:rFonts w:ascii="Arial" w:eastAsia="Times New Roman" w:hAnsi="Arial" w:cs="Arial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6C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CE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515FA"/>
    <w:rPr>
      <w:color w:val="0000FF"/>
      <w:u w:val="single"/>
    </w:rPr>
  </w:style>
  <w:style w:type="paragraph" w:styleId="Rozvrendokumentu">
    <w:name w:val="Document Map"/>
    <w:basedOn w:val="Normln"/>
    <w:semiHidden/>
    <w:rsid w:val="00113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4CharCharCharCharCharCharCharCharCharCharCharCharChar">
    <w:name w:val="Char4 Char Char Char Char Char Char Char Char Char Char Char Char Char"/>
    <w:basedOn w:val="Normln"/>
    <w:rsid w:val="0043253D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707788"/>
  </w:style>
  <w:style w:type="table" w:styleId="Mkatabulky">
    <w:name w:val="Table Grid"/>
    <w:basedOn w:val="Normlntabulka"/>
    <w:rsid w:val="00B94D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9C145C"/>
    <w:pPr>
      <w:tabs>
        <w:tab w:val="left" w:pos="1069"/>
      </w:tabs>
      <w:ind w:firstLine="540"/>
      <w:jc w:val="both"/>
    </w:pPr>
    <w:rPr>
      <w:rFonts w:ascii="Arial" w:eastAsia="Times New Roman" w:hAnsi="Arial" w:cs="Arial"/>
      <w:lang w:eastAsia="cs-CZ"/>
    </w:rPr>
  </w:style>
  <w:style w:type="paragraph" w:styleId="Zkladntextodsazen2">
    <w:name w:val="Body Text Indent 2"/>
    <w:basedOn w:val="Normln"/>
    <w:rsid w:val="009C145C"/>
    <w:pPr>
      <w:ind w:firstLine="426"/>
      <w:jc w:val="both"/>
    </w:pPr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34"/>
    <w:qFormat/>
    <w:rsid w:val="003B324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91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135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jjanda</cp:lastModifiedBy>
  <cp:revision>2</cp:revision>
  <cp:lastPrinted>2012-05-24T12:06:00Z</cp:lastPrinted>
  <dcterms:created xsi:type="dcterms:W3CDTF">2015-06-17T08:20:00Z</dcterms:created>
  <dcterms:modified xsi:type="dcterms:W3CDTF">2015-06-17T08:20:00Z</dcterms:modified>
</cp:coreProperties>
</file>