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DA" w:rsidRPr="00A1748B" w:rsidRDefault="00467FDA" w:rsidP="00A1748B">
      <w:pPr>
        <w:jc w:val="both"/>
        <w:rPr>
          <w:rFonts w:ascii="Arial Narrow" w:hAnsi="Arial Narrow"/>
          <w:lang w:eastAsia="ar-SA"/>
        </w:rPr>
      </w:pPr>
    </w:p>
    <w:p w:rsidR="00A1748B" w:rsidRPr="00A1748B" w:rsidRDefault="00A1748B" w:rsidP="00A1748B">
      <w:pPr>
        <w:jc w:val="center"/>
        <w:rPr>
          <w:rFonts w:ascii="Arial Narrow" w:hAnsi="Arial Narrow"/>
          <w:bCs/>
          <w:color w:val="0070C0"/>
          <w:sz w:val="32"/>
          <w:szCs w:val="32"/>
        </w:rPr>
      </w:pPr>
      <w:r w:rsidRPr="00A1748B">
        <w:rPr>
          <w:rFonts w:ascii="Arial Narrow" w:hAnsi="Arial Narrow"/>
          <w:bCs/>
          <w:color w:val="0070C0"/>
          <w:sz w:val="32"/>
          <w:szCs w:val="32"/>
        </w:rPr>
        <w:t>Do finále soutěže MANAŽER ROKU 2014 postoupilo 77 osobností</w:t>
      </w:r>
    </w:p>
    <w:p w:rsidR="00A1748B" w:rsidRPr="00A1748B" w:rsidRDefault="00A1748B" w:rsidP="00A1748B">
      <w:pPr>
        <w:pStyle w:val="Zkladntext"/>
        <w:jc w:val="both"/>
        <w:rPr>
          <w:rFonts w:ascii="Arial Narrow" w:hAnsi="Arial Narrow"/>
          <w:color w:val="0070C0"/>
        </w:rPr>
      </w:pPr>
    </w:p>
    <w:p w:rsidR="00A1748B" w:rsidRPr="00BC014A" w:rsidRDefault="00A1748B" w:rsidP="00A1748B">
      <w:pPr>
        <w:pStyle w:val="Zkladntext"/>
        <w:spacing w:after="0"/>
        <w:jc w:val="both"/>
        <w:rPr>
          <w:rFonts w:ascii="Arial Narrow" w:hAnsi="Arial Narrow"/>
          <w:b/>
          <w:bCs/>
          <w:sz w:val="22"/>
          <w:szCs w:val="22"/>
        </w:rPr>
      </w:pPr>
      <w:r w:rsidRPr="00BC014A">
        <w:rPr>
          <w:rFonts w:ascii="Arial Narrow" w:hAnsi="Arial Narrow"/>
          <w:b/>
          <w:bCs/>
          <w:sz w:val="22"/>
          <w:szCs w:val="22"/>
        </w:rPr>
        <w:t>Na tiskové konferenci 8. dubna byli představeni manažeři působící v České republice, kteří postoupili mezi finalisty 22. ročníku soutěže MANAŽER ROKU 2014. Sedm a sedmdesát finalistů koncem března vybrala Hodnotitelská komise. Národní komise z nich vybere vítěze, jejichž slavnostní vyhlášení proběhne 23. dubna v rámci Dne úspěšných manažerů a firem v pražském Paláci Žofín za účasti předních představitelů českého politického i ekonomického života. Ga</w:t>
      </w:r>
      <w:r w:rsidR="00BC014A" w:rsidRPr="00BC014A">
        <w:rPr>
          <w:rFonts w:ascii="Arial Narrow" w:hAnsi="Arial Narrow"/>
          <w:b/>
          <w:bCs/>
          <w:sz w:val="22"/>
          <w:szCs w:val="22"/>
        </w:rPr>
        <w:t>lavečer je součástí letošn</w:t>
      </w:r>
      <w:r w:rsidRPr="00BC014A">
        <w:rPr>
          <w:rFonts w:ascii="Arial Narrow" w:hAnsi="Arial Narrow"/>
          <w:b/>
          <w:bCs/>
          <w:sz w:val="22"/>
          <w:szCs w:val="22"/>
        </w:rPr>
        <w:t>ího Roku průmyslu a technického vzdělávání.</w:t>
      </w:r>
    </w:p>
    <w:p w:rsidR="00A1748B" w:rsidRPr="00BC014A" w:rsidRDefault="00A1748B" w:rsidP="00A1748B">
      <w:pPr>
        <w:pStyle w:val="Zkladntext"/>
        <w:spacing w:after="0"/>
        <w:jc w:val="both"/>
        <w:rPr>
          <w:rFonts w:ascii="Arial Narrow" w:hAnsi="Arial Narrow"/>
          <w:b/>
          <w:bCs/>
          <w:sz w:val="22"/>
          <w:szCs w:val="22"/>
        </w:rPr>
      </w:pPr>
    </w:p>
    <w:p w:rsidR="00A1748B" w:rsidRPr="00BC014A" w:rsidRDefault="00A1748B" w:rsidP="00A1748B">
      <w:pPr>
        <w:pStyle w:val="Zkladntext"/>
        <w:spacing w:after="0"/>
        <w:jc w:val="both"/>
        <w:rPr>
          <w:rStyle w:val="Siln"/>
          <w:rFonts w:ascii="Arial Narrow" w:hAnsi="Arial Narrow"/>
          <w:b w:val="0"/>
          <w:bCs w:val="0"/>
          <w:sz w:val="22"/>
          <w:szCs w:val="22"/>
        </w:rPr>
      </w:pPr>
      <w:r w:rsidRPr="00BC014A">
        <w:rPr>
          <w:rFonts w:ascii="Arial Narrow" w:hAnsi="Arial Narrow"/>
          <w:sz w:val="22"/>
          <w:szCs w:val="22"/>
        </w:rPr>
        <w:t xml:space="preserve">Soutěž MANAŽER ROKU každoročně vyhlašují </w:t>
      </w:r>
      <w:r w:rsidRPr="00BC014A">
        <w:rPr>
          <w:rStyle w:val="Siln"/>
          <w:rFonts w:ascii="Arial Narrow" w:hAnsi="Arial Narrow"/>
          <w:b w:val="0"/>
          <w:bCs w:val="0"/>
          <w:sz w:val="22"/>
          <w:szCs w:val="22"/>
        </w:rPr>
        <w:t>Svaz průmyslu a dopravy ČR (SP ČR), Konfederace zaměstnavatelských a podnikatelských svazů ČR (KZPS) a Česká manažerská asociace (ČMA), která je současně jejím realizátorem. Jejím cílem je vyhledat a zviditelnit špičkové manažery (včetně zahraničních) působící minimálně tři roky v ČR a ocenit jejich osobní přínos k výkonnosti firem a ekonomiky. Od roku 1993 prošlo soutěží přes 1200 finalistů a titulem MANAŽER – MANAŽERKA ROKU bylo oceněno 53 osobností. Letošním mottem soutěže je „Prestiž-inspirace-úspěch v Roce průmyslu a technického vzdělávání“.</w:t>
      </w:r>
    </w:p>
    <w:p w:rsidR="00A1748B" w:rsidRPr="00BC014A" w:rsidRDefault="00A1748B" w:rsidP="00A1748B">
      <w:pPr>
        <w:pStyle w:val="Zkladntext"/>
        <w:spacing w:after="0"/>
        <w:jc w:val="both"/>
        <w:rPr>
          <w:rStyle w:val="Siln"/>
          <w:rFonts w:ascii="Arial Narrow" w:hAnsi="Arial Narrow"/>
          <w:b w:val="0"/>
          <w:bCs w:val="0"/>
          <w:sz w:val="22"/>
          <w:szCs w:val="22"/>
        </w:rPr>
      </w:pPr>
      <w:r w:rsidRPr="00BC014A">
        <w:rPr>
          <w:rStyle w:val="Siln"/>
          <w:rFonts w:ascii="Arial Narrow" w:hAnsi="Arial Narrow"/>
          <w:b w:val="0"/>
          <w:bCs w:val="0"/>
          <w:sz w:val="22"/>
          <w:szCs w:val="22"/>
        </w:rPr>
        <w:t xml:space="preserve">Rok průmyslu a technického vzdělávání vyhlásil letos SP ČR a připojili se k němu vyhlašovatelé soutěže i řada manažerů. Vedle toho SP ČR a ČMA slaví letos čtvrtstoletí svého vzniku. </w:t>
      </w:r>
    </w:p>
    <w:p w:rsidR="00A1748B" w:rsidRPr="00A1748B" w:rsidRDefault="00A1748B" w:rsidP="00A1748B">
      <w:pPr>
        <w:pStyle w:val="Zkladntext"/>
        <w:jc w:val="both"/>
        <w:rPr>
          <w:rStyle w:val="Siln"/>
          <w:rFonts w:ascii="Arial Narrow" w:hAnsi="Arial Narrow"/>
          <w:b w:val="0"/>
          <w:bCs w:val="0"/>
        </w:rPr>
      </w:pPr>
    </w:p>
    <w:p w:rsidR="00A1748B" w:rsidRPr="00A1748B" w:rsidRDefault="00A1748B" w:rsidP="00A1748B">
      <w:pPr>
        <w:pStyle w:val="Zkladntext"/>
        <w:spacing w:after="0"/>
        <w:jc w:val="both"/>
        <w:rPr>
          <w:rStyle w:val="Siln"/>
          <w:rFonts w:ascii="Arial Narrow" w:hAnsi="Arial Narrow"/>
          <w:bCs w:val="0"/>
          <w:i/>
          <w:sz w:val="22"/>
          <w:szCs w:val="22"/>
        </w:rPr>
      </w:pPr>
      <w:r w:rsidRPr="00A1748B">
        <w:rPr>
          <w:rStyle w:val="Siln"/>
          <w:rFonts w:ascii="Arial Narrow" w:hAnsi="Arial Narrow"/>
          <w:bCs w:val="0"/>
          <w:i/>
          <w:sz w:val="22"/>
          <w:szCs w:val="22"/>
        </w:rPr>
        <w:t>Jak se hodnotí finalisté a vítězi</w:t>
      </w:r>
    </w:p>
    <w:p w:rsidR="00A1748B" w:rsidRPr="00A1748B" w:rsidRDefault="00A1748B" w:rsidP="00A1748B">
      <w:pPr>
        <w:spacing w:after="0" w:line="240" w:lineRule="auto"/>
        <w:jc w:val="both"/>
        <w:rPr>
          <w:rFonts w:ascii="Arial Narrow" w:eastAsia="PermianSerifTypeface" w:hAnsi="Arial Narrow" w:cs="PermianSerifTypeface"/>
        </w:rPr>
      </w:pPr>
      <w:r w:rsidRPr="00A1748B">
        <w:rPr>
          <w:rStyle w:val="Siln"/>
          <w:rFonts w:ascii="Arial Narrow" w:hAnsi="Arial Narrow"/>
          <w:b w:val="0"/>
          <w:bCs w:val="0"/>
        </w:rPr>
        <w:t>„MANAŽER ROKU“ se odlišuje od řady jiných soutěží precizně vypracovaným systémem objektivního hodnocení uchazečů, kteří musí odpovíd</w:t>
      </w:r>
      <w:r w:rsidR="00BC014A">
        <w:rPr>
          <w:rStyle w:val="Siln"/>
          <w:rFonts w:ascii="Arial Narrow" w:hAnsi="Arial Narrow"/>
          <w:b w:val="0"/>
          <w:bCs w:val="0"/>
        </w:rPr>
        <w:t>at přísným kritériím /přehled níže</w:t>
      </w:r>
      <w:r w:rsidRPr="00A1748B">
        <w:rPr>
          <w:rStyle w:val="Siln"/>
          <w:rFonts w:ascii="Arial Narrow" w:hAnsi="Arial Narrow"/>
          <w:b w:val="0"/>
          <w:bCs w:val="0"/>
        </w:rPr>
        <w:t xml:space="preserve">/. </w:t>
      </w:r>
      <w:r w:rsidRPr="00A1748B">
        <w:rPr>
          <w:rFonts w:ascii="Arial Narrow" w:eastAsia="PermianSerifTypeface" w:hAnsi="Arial Narrow" w:cs="PermianSerifTypeface"/>
        </w:rPr>
        <w:t>Soutěžící jsou hodnoceni dvoukolově, dvěma nezávislými komisemi.</w:t>
      </w:r>
    </w:p>
    <w:p w:rsidR="00A1748B" w:rsidRPr="00A1748B" w:rsidRDefault="00A1748B" w:rsidP="00A1748B">
      <w:pPr>
        <w:spacing w:after="0" w:line="240" w:lineRule="auto"/>
        <w:jc w:val="both"/>
        <w:rPr>
          <w:rStyle w:val="Siln"/>
          <w:rFonts w:ascii="Arial Narrow" w:hAnsi="Arial Narrow"/>
          <w:b w:val="0"/>
          <w:bCs w:val="0"/>
        </w:rPr>
      </w:pPr>
      <w:r w:rsidRPr="00A1748B">
        <w:rPr>
          <w:rFonts w:ascii="Arial Narrow" w:hAnsi="Arial Narrow"/>
        </w:rPr>
        <w:t>Manažer se nemůže nominovat sám, do soutěže může být nominován právnickými osobami, státními a veřejnými institucemi, bankovními domy, zaměstnavatelskými, podnikatelskými a profesními svazy, správními nebo statutárními orgány firem, družstev, a také vítězi minulých ročníků soutěže. K</w:t>
      </w:r>
      <w:r w:rsidRPr="00A1748B">
        <w:rPr>
          <w:rStyle w:val="Siln"/>
          <w:rFonts w:ascii="Arial Narrow" w:hAnsi="Arial Narrow"/>
          <w:b w:val="0"/>
          <w:bCs w:val="0"/>
        </w:rPr>
        <w:t xml:space="preserve">andidát musí se svou nominací souhlasit. </w:t>
      </w:r>
    </w:p>
    <w:p w:rsidR="00A1748B" w:rsidRPr="00A1748B" w:rsidRDefault="00A1748B" w:rsidP="00A1748B">
      <w:pPr>
        <w:spacing w:after="0" w:line="240" w:lineRule="auto"/>
        <w:jc w:val="both"/>
        <w:rPr>
          <w:rFonts w:ascii="Arial Narrow" w:eastAsia="PermianSerifTypeface" w:hAnsi="Arial Narrow" w:cs="PermianSerifTypeface"/>
        </w:rPr>
      </w:pPr>
      <w:r w:rsidRPr="00A1748B">
        <w:rPr>
          <w:rFonts w:ascii="Arial Narrow" w:eastAsia="PermianSerifTypeface" w:hAnsi="Arial Narrow" w:cs="PermianSerifTypeface"/>
        </w:rPr>
        <w:t xml:space="preserve">Na průběh soutěže dohlíží Řídící výbor, složený ze zástupců vyhlašovatelů a partnerů soutěže, vrcholových manažerů a odborníků z oblasti managementu. Nominované hodnotí a finalisty vybírá Hodnotitelská komise jmenovaná Řídícím výborem, která zpracuje podklady pro Národní komisi. Ta je rovněž jmenována Řídícím výborem a je složena z významných osobností managementu, odborníků delegovaných jednotlivými svazy, Manažerů roku oceněných v minulých letech a partnerů soutěže. Národní komise materiály podle schválených zásad vyhodnotí a hlasováním zvolí vítěze soutěže v jednotlivých kategoriích. </w:t>
      </w:r>
    </w:p>
    <w:p w:rsidR="00A1748B" w:rsidRPr="00A1748B" w:rsidRDefault="00A1748B" w:rsidP="00A1748B">
      <w:pPr>
        <w:spacing w:after="0" w:line="240" w:lineRule="auto"/>
        <w:jc w:val="both"/>
        <w:rPr>
          <w:rFonts w:ascii="Arial Narrow" w:eastAsia="PermianSerifTypeface" w:hAnsi="Arial Narrow" w:cs="PermianSerifTypeface"/>
        </w:rPr>
      </w:pPr>
    </w:p>
    <w:p w:rsidR="00A1748B" w:rsidRPr="00A1748B" w:rsidRDefault="00A1748B" w:rsidP="00A1748B">
      <w:pPr>
        <w:spacing w:after="0" w:line="240" w:lineRule="auto"/>
        <w:jc w:val="both"/>
        <w:rPr>
          <w:rFonts w:ascii="Arial Narrow" w:eastAsia="PermianSerifTypeface" w:hAnsi="Arial Narrow" w:cs="PermianSerifTypeface"/>
          <w:b/>
          <w:i/>
        </w:rPr>
      </w:pPr>
      <w:r w:rsidRPr="00A1748B">
        <w:rPr>
          <w:rFonts w:ascii="Arial Narrow" w:eastAsia="PermianSerifTypeface" w:hAnsi="Arial Narrow" w:cs="PermianSerifTypeface"/>
          <w:b/>
          <w:i/>
        </w:rPr>
        <w:t>Jaké jsou soutěžní kategorie</w:t>
      </w:r>
    </w:p>
    <w:p w:rsidR="00A1748B" w:rsidRPr="00A1748B" w:rsidRDefault="00A1748B" w:rsidP="00A1748B">
      <w:pPr>
        <w:spacing w:after="0" w:line="240" w:lineRule="auto"/>
        <w:jc w:val="both"/>
        <w:rPr>
          <w:rStyle w:val="Siln"/>
          <w:rFonts w:ascii="Arial Narrow" w:eastAsia="PermianSerifTypeface" w:hAnsi="Arial Narrow" w:cs="PermianSerifTypeface"/>
          <w:b w:val="0"/>
          <w:bCs w:val="0"/>
        </w:rPr>
      </w:pPr>
      <w:r w:rsidRPr="00A1748B">
        <w:rPr>
          <w:rStyle w:val="Siln"/>
          <w:rFonts w:ascii="Arial Narrow" w:eastAsia="PermianSerifTypeface" w:hAnsi="Arial Narrow" w:cs="PermianSerifTypeface"/>
          <w:b w:val="0"/>
          <w:bCs w:val="0"/>
        </w:rPr>
        <w:t>Podle zaměření svých firem či institucí jsou finalisté zařazeni do 25 odvětví, vítězové v nich získají titul Manažera odvětví. Podle věku a velikosti firmy mohou finalisté zvítězit v kategoriích Mladý manažerský talent do 35 let, Vynikající manažer malé firmy do 50 zaměstnanců a Vynikající manažer střední firmy do 250 zaměstnanců.</w:t>
      </w:r>
    </w:p>
    <w:p w:rsidR="00A1748B" w:rsidRPr="00A1748B" w:rsidRDefault="00A1748B" w:rsidP="00A1748B">
      <w:pPr>
        <w:spacing w:after="0" w:line="240" w:lineRule="auto"/>
        <w:jc w:val="both"/>
        <w:rPr>
          <w:rStyle w:val="Siln"/>
          <w:rFonts w:ascii="Arial Narrow" w:eastAsia="PermianSerifTypeface" w:hAnsi="Arial Narrow" w:cs="PermianSerifTypeface"/>
          <w:b w:val="0"/>
          <w:bCs w:val="0"/>
        </w:rPr>
      </w:pPr>
      <w:r w:rsidRPr="00A1748B">
        <w:rPr>
          <w:rStyle w:val="Siln"/>
          <w:rFonts w:ascii="Arial Narrow" w:eastAsia="PermianSerifTypeface" w:hAnsi="Arial Narrow" w:cs="PermianSerifTypeface"/>
          <w:b w:val="0"/>
          <w:bCs w:val="0"/>
        </w:rPr>
        <w:t>Nejlepších deset finalistů je vybíráno do žebříčku TOP 10 MANAŽER ROKU, z nichž vzejdou absolutní vítězové: M</w:t>
      </w:r>
      <w:r w:rsidR="00BC014A">
        <w:rPr>
          <w:rStyle w:val="Siln"/>
          <w:rFonts w:ascii="Arial Narrow" w:eastAsia="PermianSerifTypeface" w:hAnsi="Arial Narrow" w:cs="PermianSerifTypeface"/>
          <w:b w:val="0"/>
          <w:bCs w:val="0"/>
        </w:rPr>
        <w:t>ANAŽERKA</w:t>
      </w:r>
      <w:r w:rsidRPr="00A1748B">
        <w:rPr>
          <w:rStyle w:val="Siln"/>
          <w:rFonts w:ascii="Arial Narrow" w:eastAsia="PermianSerifTypeface" w:hAnsi="Arial Narrow" w:cs="PermianSerifTypeface"/>
          <w:b w:val="0"/>
          <w:bCs w:val="0"/>
        </w:rPr>
        <w:t xml:space="preserve"> a </w:t>
      </w:r>
      <w:r w:rsidR="00BC014A">
        <w:rPr>
          <w:rStyle w:val="Siln"/>
          <w:rFonts w:ascii="Arial Narrow" w:eastAsia="PermianSerifTypeface" w:hAnsi="Arial Narrow" w:cs="PermianSerifTypeface"/>
          <w:b w:val="0"/>
          <w:bCs w:val="0"/>
        </w:rPr>
        <w:t>MANAŽER ROKU</w:t>
      </w:r>
      <w:r w:rsidRPr="00A1748B">
        <w:rPr>
          <w:rStyle w:val="Siln"/>
          <w:rFonts w:ascii="Arial Narrow" w:eastAsia="PermianSerifTypeface" w:hAnsi="Arial Narrow" w:cs="PermianSerifTypeface"/>
          <w:b w:val="0"/>
          <w:bCs w:val="0"/>
        </w:rPr>
        <w:t>.</w:t>
      </w:r>
    </w:p>
    <w:p w:rsidR="00A1748B" w:rsidRPr="00A1748B" w:rsidRDefault="00A1748B" w:rsidP="00A1748B">
      <w:pPr>
        <w:spacing w:after="0" w:line="240" w:lineRule="auto"/>
        <w:jc w:val="both"/>
        <w:rPr>
          <w:rStyle w:val="Siln"/>
          <w:rFonts w:ascii="Arial Narrow" w:eastAsia="PermianSerifTypeface" w:hAnsi="Arial Narrow" w:cs="PermianSerifTypeface"/>
          <w:b w:val="0"/>
          <w:bCs w:val="0"/>
        </w:rPr>
      </w:pPr>
      <w:r w:rsidRPr="00A1748B">
        <w:rPr>
          <w:rStyle w:val="Siln"/>
          <w:rFonts w:ascii="Arial Narrow" w:eastAsia="PermianSerifTypeface" w:hAnsi="Arial Narrow" w:cs="PermianSerifTypeface"/>
          <w:b w:val="0"/>
          <w:bCs w:val="0"/>
        </w:rPr>
        <w:t>Zvláštní kategorií za celoživotní práci je Uvedení do Síně slávy.</w:t>
      </w:r>
    </w:p>
    <w:p w:rsidR="00A1748B" w:rsidRPr="00A1748B" w:rsidRDefault="00A1748B" w:rsidP="00A1748B">
      <w:pPr>
        <w:spacing w:after="0" w:line="240" w:lineRule="auto"/>
        <w:jc w:val="both"/>
        <w:rPr>
          <w:rStyle w:val="Siln"/>
          <w:rFonts w:ascii="Arial Narrow" w:eastAsia="PermianSerifTypeface" w:hAnsi="Arial Narrow" w:cs="PermianSerifTypeface"/>
          <w:b w:val="0"/>
          <w:bCs w:val="0"/>
        </w:rPr>
      </w:pPr>
    </w:p>
    <w:p w:rsidR="00A1748B" w:rsidRPr="00A1748B" w:rsidRDefault="00A1748B" w:rsidP="00A1748B">
      <w:pPr>
        <w:spacing w:after="0" w:line="240" w:lineRule="auto"/>
        <w:jc w:val="both"/>
        <w:rPr>
          <w:rStyle w:val="Siln"/>
          <w:rFonts w:ascii="Arial Narrow" w:eastAsia="PermianSerifTypeface" w:hAnsi="Arial Narrow" w:cs="PermianSerifTypeface"/>
          <w:bCs w:val="0"/>
          <w:i/>
        </w:rPr>
      </w:pPr>
      <w:r w:rsidRPr="00A1748B">
        <w:rPr>
          <w:rStyle w:val="Siln"/>
          <w:rFonts w:ascii="Arial Narrow" w:eastAsia="PermianSerifTypeface" w:hAnsi="Arial Narrow" w:cs="PermianSerifTypeface"/>
          <w:bCs w:val="0"/>
          <w:i/>
        </w:rPr>
        <w:t xml:space="preserve">Galavečer a Gender Gap </w:t>
      </w:r>
      <w:r w:rsidR="00BC014A">
        <w:rPr>
          <w:rStyle w:val="Siln"/>
          <w:rFonts w:ascii="Arial Narrow" w:eastAsia="PermianSerifTypeface" w:hAnsi="Arial Narrow" w:cs="PermianSerifTypeface"/>
          <w:bCs w:val="0"/>
          <w:i/>
        </w:rPr>
        <w:t>2015</w:t>
      </w:r>
    </w:p>
    <w:p w:rsidR="00A1748B" w:rsidRPr="00A1748B" w:rsidRDefault="00A1748B" w:rsidP="00A1748B">
      <w:pPr>
        <w:spacing w:after="0" w:line="240" w:lineRule="auto"/>
        <w:jc w:val="both"/>
        <w:rPr>
          <w:rFonts w:ascii="Arial Narrow" w:hAnsi="Arial Narrow"/>
        </w:rPr>
      </w:pPr>
      <w:r w:rsidRPr="00A1748B">
        <w:rPr>
          <w:rFonts w:ascii="Arial Narrow" w:hAnsi="Arial Narrow"/>
        </w:rPr>
        <w:t>Letošní</w:t>
      </w:r>
      <w:r w:rsidR="00BC014A">
        <w:rPr>
          <w:rFonts w:ascii="Arial Narrow" w:hAnsi="Arial Narrow"/>
        </w:rPr>
        <w:t xml:space="preserve"> novinkou v rámci </w:t>
      </w:r>
      <w:r w:rsidRPr="00A1748B">
        <w:rPr>
          <w:rFonts w:ascii="Arial Narrow" w:hAnsi="Arial Narrow"/>
        </w:rPr>
        <w:t>Dne úspěšných manažerů a firem je dopolední tříhodinová konference ČMA „Gender Gap 2015: Žena - klíčový faktor úspěchu řízení společnosti a businessu“. Moderátorem konference je Ing. Jan Mühlfeit a její garantkou Ing. Renata Mrázová, mluvčí světové platformy „Lean in“. Mezi vystupujícími budou významné ženy z obchodu i politiky jak v českém, tak i světovém měřítku.</w:t>
      </w:r>
    </w:p>
    <w:p w:rsidR="00A1748B" w:rsidRPr="00A1748B" w:rsidRDefault="00A1748B" w:rsidP="00A1748B">
      <w:pPr>
        <w:spacing w:after="0" w:line="240" w:lineRule="auto"/>
        <w:jc w:val="both"/>
        <w:rPr>
          <w:rStyle w:val="Siln"/>
          <w:rFonts w:ascii="Arial Narrow" w:eastAsia="PermianSerifTypeface" w:hAnsi="Arial Narrow" w:cs="Arial"/>
          <w:b w:val="0"/>
          <w:bCs w:val="0"/>
        </w:rPr>
      </w:pPr>
      <w:r w:rsidRPr="00A1748B">
        <w:rPr>
          <w:rFonts w:ascii="Arial Narrow" w:hAnsi="Arial Narrow"/>
        </w:rPr>
        <w:t>Odpoledne proběhne Hyde Park finalistů, uváděný stejně jako vyhlášení samotné moderátorkou M</w:t>
      </w:r>
      <w:r w:rsidR="00BC014A">
        <w:rPr>
          <w:rFonts w:ascii="Arial Narrow" w:hAnsi="Arial Narrow"/>
        </w:rPr>
        <w:t xml:space="preserve">arcelou Augustovou. V </w:t>
      </w:r>
      <w:proofErr w:type="gramStart"/>
      <w:r w:rsidR="00BC014A">
        <w:rPr>
          <w:rFonts w:ascii="Arial Narrow" w:hAnsi="Arial Narrow"/>
        </w:rPr>
        <w:t>Hyde</w:t>
      </w:r>
      <w:proofErr w:type="gramEnd"/>
      <w:r w:rsidR="00BC014A">
        <w:rPr>
          <w:rFonts w:ascii="Arial Narrow" w:hAnsi="Arial Narrow"/>
        </w:rPr>
        <w:t xml:space="preserve"> Parku</w:t>
      </w:r>
      <w:r w:rsidRPr="00A1748B">
        <w:rPr>
          <w:rFonts w:ascii="Arial Narrow" w:hAnsi="Arial Narrow"/>
        </w:rPr>
        <w:t xml:space="preserve"> představí patroni jednotlivých odvětví finalisty, kteří budou diskutovat </w:t>
      </w:r>
      <w:r w:rsidRPr="00A1748B">
        <w:rPr>
          <w:rStyle w:val="Siln"/>
          <w:rFonts w:ascii="Arial Narrow" w:eastAsia="PermianSerifTypeface" w:hAnsi="Arial Narrow" w:cs="Arial"/>
          <w:b w:val="0"/>
          <w:bCs w:val="0"/>
        </w:rPr>
        <w:t>s představiteli vyhlašovatelů soutěže – prezidentem SP ČR Jaroslavem Hanákem, prezidentem ČMA Pavlem Kafkou a předsedou K</w:t>
      </w:r>
      <w:r w:rsidR="00BC014A">
        <w:rPr>
          <w:rStyle w:val="Siln"/>
          <w:rFonts w:ascii="Arial Narrow" w:eastAsia="PermianSerifTypeface" w:hAnsi="Arial Narrow" w:cs="Arial"/>
          <w:b w:val="0"/>
          <w:bCs w:val="0"/>
        </w:rPr>
        <w:t>ZP</w:t>
      </w:r>
      <w:r w:rsidRPr="00A1748B">
        <w:rPr>
          <w:rStyle w:val="Siln"/>
          <w:rFonts w:ascii="Arial Narrow" w:eastAsia="PermianSerifTypeface" w:hAnsi="Arial Narrow" w:cs="Arial"/>
          <w:b w:val="0"/>
          <w:bCs w:val="0"/>
        </w:rPr>
        <w:t xml:space="preserve">S Janem Wiesnerem a také Manažerem roku 2013 Karlem Žďárským a Manažerkou roku 2013 Jaroslavou Valovou. Ti také při následném vyhlášení vítězů předají pomyslné žezlo svým nástupcům. </w:t>
      </w:r>
    </w:p>
    <w:p w:rsidR="00A1748B" w:rsidRPr="00A1748B" w:rsidRDefault="00A1748B" w:rsidP="00A1748B">
      <w:pPr>
        <w:spacing w:after="0" w:line="240" w:lineRule="auto"/>
        <w:jc w:val="both"/>
        <w:rPr>
          <w:rFonts w:ascii="Arial Narrow" w:hAnsi="Arial Narrow"/>
        </w:rPr>
      </w:pPr>
      <w:r w:rsidRPr="00A1748B">
        <w:rPr>
          <w:rStyle w:val="Siln"/>
          <w:rFonts w:ascii="Arial Narrow" w:eastAsia="PermianSerifTypeface" w:hAnsi="Arial Narrow" w:cs="Arial"/>
          <w:b w:val="0"/>
          <w:bCs w:val="0"/>
        </w:rPr>
        <w:lastRenderedPageBreak/>
        <w:t>Samotné vyhlášení nejlepších manažerů České republiky bude zahájeno</w:t>
      </w:r>
      <w:r w:rsidRPr="00A1748B">
        <w:rPr>
          <w:rFonts w:ascii="Arial Narrow" w:hAnsi="Arial Narrow"/>
        </w:rPr>
        <w:t xml:space="preserve"> vystoupením swingového a jazzového zpěváka Jana Smigmatora s orchestrem, kteří po skončení oficiální části večera zahrají ještě jednou: k poslechu a tanci v letní zahradě Paláce Žofín.</w:t>
      </w:r>
    </w:p>
    <w:p w:rsidR="00A1748B" w:rsidRDefault="00A1748B" w:rsidP="00A1748B">
      <w:pPr>
        <w:spacing w:after="0" w:line="240" w:lineRule="auto"/>
        <w:jc w:val="both"/>
        <w:rPr>
          <w:rStyle w:val="Siln"/>
          <w:rFonts w:ascii="Arial Narrow" w:eastAsia="PermianSerifTypeface" w:hAnsi="Arial Narrow" w:cs="PermianSerifTypeface"/>
          <w:b w:val="0"/>
          <w:bCs w:val="0"/>
        </w:rPr>
      </w:pPr>
      <w:r w:rsidRPr="00A1748B">
        <w:rPr>
          <w:rStyle w:val="Siln"/>
          <w:rFonts w:ascii="Arial Narrow" w:eastAsia="PermianSerifTypeface" w:hAnsi="Arial Narrow" w:cs="PermianSerifTypeface"/>
          <w:b w:val="0"/>
          <w:bCs w:val="0"/>
        </w:rPr>
        <w:t>Společně s vítězi soutěže MANAŽER ROKU budou v Paláci Žofín vyhlášeny i výsledky studentské soutěže na témata „Jak se konkrétní česká firma vyrovnala s krizí“ a „Příběh úspěšné spolupráce konkrétní firmy se školou/školami, nebo příběh talentovaného studenta, který své dovednosti úspěšně uplatnil ve firmě“. Soutěž byla vyhlášen</w:t>
      </w:r>
      <w:r w:rsidR="00BC014A">
        <w:rPr>
          <w:rStyle w:val="Siln"/>
          <w:rFonts w:ascii="Arial Narrow" w:eastAsia="PermianSerifTypeface" w:hAnsi="Arial Narrow" w:cs="PermianSerifTypeface"/>
          <w:b w:val="0"/>
          <w:bCs w:val="0"/>
        </w:rPr>
        <w:t>a</w:t>
      </w:r>
      <w:r w:rsidRPr="00A1748B">
        <w:rPr>
          <w:rStyle w:val="Siln"/>
          <w:rFonts w:ascii="Arial Narrow" w:eastAsia="PermianSerifTypeface" w:hAnsi="Arial Narrow" w:cs="PermianSerifTypeface"/>
          <w:b w:val="0"/>
          <w:bCs w:val="0"/>
        </w:rPr>
        <w:t xml:space="preserve"> spolu se studentskou organizací AIESEC a společností StudentaMedia. Práce vyhodnotil tým odborníků Vysoké školy ekonomické v Praze a mezi TOP </w:t>
      </w:r>
      <w:r w:rsidR="00BC014A">
        <w:rPr>
          <w:rStyle w:val="Siln"/>
          <w:rFonts w:ascii="Arial Narrow" w:eastAsia="PermianSerifTypeface" w:hAnsi="Arial Narrow" w:cs="PermianSerifTypeface"/>
          <w:b w:val="0"/>
          <w:bCs w:val="0"/>
        </w:rPr>
        <w:t>desítkou</w:t>
      </w:r>
      <w:r w:rsidRPr="00A1748B">
        <w:rPr>
          <w:rStyle w:val="Siln"/>
          <w:rFonts w:ascii="Arial Narrow" w:eastAsia="PermianSerifTypeface" w:hAnsi="Arial Narrow" w:cs="PermianSerifTypeface"/>
          <w:b w:val="0"/>
          <w:bCs w:val="0"/>
        </w:rPr>
        <w:t xml:space="preserve"> nejlepších vybrala </w:t>
      </w:r>
      <w:r w:rsidR="00BC014A">
        <w:rPr>
          <w:rStyle w:val="Siln"/>
          <w:rFonts w:ascii="Arial Narrow" w:eastAsia="PermianSerifTypeface" w:hAnsi="Arial Narrow" w:cs="PermianSerifTypeface"/>
          <w:b w:val="0"/>
          <w:bCs w:val="0"/>
        </w:rPr>
        <w:t xml:space="preserve">tři </w:t>
      </w:r>
      <w:r w:rsidRPr="00A1748B">
        <w:rPr>
          <w:rStyle w:val="Siln"/>
          <w:rFonts w:ascii="Arial Narrow" w:eastAsia="PermianSerifTypeface" w:hAnsi="Arial Narrow" w:cs="PermianSerifTypeface"/>
          <w:b w:val="0"/>
          <w:bCs w:val="0"/>
        </w:rPr>
        <w:t xml:space="preserve">vítěze komise, složená se </w:t>
      </w:r>
      <w:proofErr w:type="gramStart"/>
      <w:r w:rsidRPr="00A1748B">
        <w:rPr>
          <w:rStyle w:val="Siln"/>
          <w:rFonts w:ascii="Arial Narrow" w:eastAsia="PermianSerifTypeface" w:hAnsi="Arial Narrow" w:cs="PermianSerifTypeface"/>
          <w:b w:val="0"/>
          <w:bCs w:val="0"/>
        </w:rPr>
        <w:t>zástupců</w:t>
      </w:r>
      <w:proofErr w:type="gramEnd"/>
      <w:r w:rsidRPr="00A1748B">
        <w:rPr>
          <w:rStyle w:val="Siln"/>
          <w:rFonts w:ascii="Arial Narrow" w:eastAsia="PermianSerifTypeface" w:hAnsi="Arial Narrow" w:cs="PermianSerifTypeface"/>
          <w:b w:val="0"/>
          <w:bCs w:val="0"/>
        </w:rPr>
        <w:t xml:space="preserve"> vy</w:t>
      </w:r>
      <w:r w:rsidR="00BC014A">
        <w:rPr>
          <w:rStyle w:val="Siln"/>
          <w:rFonts w:ascii="Arial Narrow" w:eastAsia="PermianSerifTypeface" w:hAnsi="Arial Narrow" w:cs="PermianSerifTypeface"/>
          <w:b w:val="0"/>
          <w:bCs w:val="0"/>
        </w:rPr>
        <w:t>hlašovatelů a partnerských organ</w:t>
      </w:r>
      <w:r w:rsidRPr="00A1748B">
        <w:rPr>
          <w:rStyle w:val="Siln"/>
          <w:rFonts w:ascii="Arial Narrow" w:eastAsia="PermianSerifTypeface" w:hAnsi="Arial Narrow" w:cs="PermianSerifTypeface"/>
          <w:b w:val="0"/>
          <w:bCs w:val="0"/>
        </w:rPr>
        <w:t xml:space="preserve">izací. Autoři prvních tří nejlepších prací získají tablety společnosti Samsung. </w:t>
      </w:r>
    </w:p>
    <w:p w:rsidR="00BC014A" w:rsidRPr="00A1748B" w:rsidRDefault="00BC014A" w:rsidP="00A1748B">
      <w:pPr>
        <w:spacing w:after="0" w:line="240" w:lineRule="auto"/>
        <w:jc w:val="both"/>
        <w:rPr>
          <w:rFonts w:ascii="Arial Narrow" w:hAnsi="Arial Narrow"/>
        </w:rPr>
      </w:pPr>
    </w:p>
    <w:p w:rsidR="00A1748B" w:rsidRPr="00A1748B" w:rsidRDefault="00A1748B" w:rsidP="00A1748B">
      <w:pPr>
        <w:spacing w:after="0" w:line="240" w:lineRule="auto"/>
        <w:jc w:val="both"/>
        <w:rPr>
          <w:rStyle w:val="Siln"/>
          <w:rFonts w:ascii="Arial Narrow" w:eastAsia="PermianSerifTypeface" w:hAnsi="Arial Narrow" w:cs="PermianSerifTypeface"/>
          <w:b w:val="0"/>
          <w:bCs w:val="0"/>
        </w:rPr>
      </w:pPr>
      <w:r w:rsidRPr="00A1748B">
        <w:rPr>
          <w:rFonts w:ascii="Arial Narrow" w:hAnsi="Arial Narrow"/>
        </w:rPr>
        <w:t xml:space="preserve">Samotným vyhlášením soutěž MANAŽER ROKU nekončí: vítězní manažeři absolvují setkání s krajskými hejtmany či médii. Vítězové se vedle toho sdružují v Klubu Manažera roku (KMR), který má několik regionálních </w:t>
      </w:r>
      <w:r w:rsidRPr="00A1748B">
        <w:rPr>
          <w:rStyle w:val="Siln"/>
          <w:rFonts w:ascii="Arial Narrow" w:eastAsia="PermianSerifTypeface" w:hAnsi="Arial Narrow" w:cs="PermianSerifTypeface"/>
          <w:b w:val="0"/>
          <w:bCs w:val="0"/>
        </w:rPr>
        <w:t xml:space="preserve">poboček a celoročně pořádá odborné i společenské akce. </w:t>
      </w:r>
    </w:p>
    <w:p w:rsidR="00A1748B" w:rsidRPr="00A1748B" w:rsidRDefault="00A1748B" w:rsidP="00A1748B">
      <w:pPr>
        <w:jc w:val="both"/>
        <w:rPr>
          <w:rStyle w:val="Siln"/>
          <w:rFonts w:ascii="Arial Narrow" w:eastAsia="PermianSerifTypeface" w:hAnsi="Arial Narrow" w:cs="PermianSerifTypeface"/>
          <w:b w:val="0"/>
          <w:bCs w:val="0"/>
        </w:rPr>
      </w:pPr>
    </w:p>
    <w:p w:rsidR="00A1748B" w:rsidRPr="00A1748B" w:rsidRDefault="00A1748B" w:rsidP="00A1748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A1748B">
        <w:rPr>
          <w:rFonts w:ascii="Arial Narrow" w:hAnsi="Arial Narrow"/>
          <w:b/>
          <w:sz w:val="24"/>
          <w:szCs w:val="24"/>
          <w:u w:val="single"/>
        </w:rPr>
        <w:t>Hodnotitelská komise MR 2014:</w:t>
      </w:r>
    </w:p>
    <w:p w:rsidR="00A1748B" w:rsidRPr="00A1748B" w:rsidRDefault="00A1748B" w:rsidP="00A1748B">
      <w:pPr>
        <w:numPr>
          <w:ilvl w:val="0"/>
          <w:numId w:val="11"/>
        </w:numPr>
        <w:tabs>
          <w:tab w:val="clear" w:pos="1107"/>
          <w:tab w:val="num" w:pos="-2268"/>
        </w:tabs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A1748B">
        <w:rPr>
          <w:rFonts w:ascii="Arial Narrow" w:hAnsi="Arial Narrow"/>
          <w:sz w:val="24"/>
          <w:szCs w:val="24"/>
        </w:rPr>
        <w:t>počet členů HK: 20</w:t>
      </w:r>
    </w:p>
    <w:p w:rsidR="00A1748B" w:rsidRPr="00A1748B" w:rsidRDefault="00A1748B" w:rsidP="00A1748B">
      <w:pPr>
        <w:numPr>
          <w:ilvl w:val="0"/>
          <w:numId w:val="11"/>
        </w:numPr>
        <w:tabs>
          <w:tab w:val="clear" w:pos="1107"/>
          <w:tab w:val="num" w:pos="-2268"/>
        </w:tabs>
        <w:spacing w:after="0" w:line="240" w:lineRule="auto"/>
        <w:ind w:left="426"/>
        <w:jc w:val="both"/>
        <w:rPr>
          <w:rFonts w:ascii="Arial Narrow" w:hAnsi="Arial Narrow"/>
        </w:rPr>
      </w:pPr>
      <w:r w:rsidRPr="00A1748B">
        <w:rPr>
          <w:rFonts w:ascii="Arial Narrow" w:hAnsi="Arial Narrow"/>
          <w:sz w:val="24"/>
          <w:szCs w:val="24"/>
        </w:rPr>
        <w:t xml:space="preserve"> ze 135 nominací projednala, zhodnotila a navrhla 77 finalistů </w:t>
      </w:r>
      <w:r w:rsidR="00BC014A">
        <w:rPr>
          <w:rFonts w:ascii="Arial Narrow" w:hAnsi="Arial Narrow"/>
          <w:sz w:val="24"/>
          <w:szCs w:val="24"/>
        </w:rPr>
        <w:t>ve</w:t>
      </w:r>
      <w:r w:rsidRPr="00A1748B">
        <w:rPr>
          <w:rFonts w:ascii="Arial Narrow" w:hAnsi="Arial Narrow"/>
          <w:sz w:val="24"/>
          <w:szCs w:val="24"/>
        </w:rPr>
        <w:t> 25 odvětvích</w:t>
      </w:r>
    </w:p>
    <w:p w:rsidR="00A1748B" w:rsidRPr="00A1748B" w:rsidRDefault="00A1748B" w:rsidP="00A1748B">
      <w:pPr>
        <w:ind w:left="426"/>
        <w:jc w:val="both"/>
        <w:rPr>
          <w:rFonts w:ascii="Arial Narrow" w:hAnsi="Arial Narrow"/>
          <w:sz w:val="24"/>
          <w:szCs w:val="24"/>
        </w:rPr>
      </w:pPr>
    </w:p>
    <w:p w:rsidR="00A1748B" w:rsidRPr="00A1748B" w:rsidRDefault="00A1748B" w:rsidP="00A1748B">
      <w:pPr>
        <w:tabs>
          <w:tab w:val="left" w:pos="1042"/>
          <w:tab w:val="left" w:pos="1690"/>
          <w:tab w:val="left" w:pos="2981"/>
          <w:tab w:val="left" w:pos="4560"/>
          <w:tab w:val="left" w:pos="7272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A1748B">
        <w:rPr>
          <w:rFonts w:ascii="Arial Narrow" w:hAnsi="Arial Narrow"/>
          <w:b/>
          <w:sz w:val="24"/>
          <w:szCs w:val="24"/>
          <w:u w:val="single"/>
        </w:rPr>
        <w:t>Soutěžní kategorie:</w:t>
      </w:r>
    </w:p>
    <w:p w:rsidR="00A1748B" w:rsidRPr="00A1748B" w:rsidRDefault="00A1748B" w:rsidP="00A1748B">
      <w:pPr>
        <w:tabs>
          <w:tab w:val="left" w:pos="1042"/>
          <w:tab w:val="left" w:pos="1690"/>
          <w:tab w:val="left" w:pos="2981"/>
          <w:tab w:val="left" w:pos="4560"/>
          <w:tab w:val="left" w:pos="7272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1748B">
        <w:rPr>
          <w:rFonts w:ascii="Arial Narrow" w:hAnsi="Arial Narrow"/>
          <w:sz w:val="24"/>
          <w:szCs w:val="24"/>
        </w:rPr>
        <w:t>Manažer Odvětví</w:t>
      </w:r>
    </w:p>
    <w:p w:rsidR="00A1748B" w:rsidRPr="00A1748B" w:rsidRDefault="00A1748B" w:rsidP="00A1748B">
      <w:pPr>
        <w:numPr>
          <w:ilvl w:val="0"/>
          <w:numId w:val="12"/>
        </w:numPr>
        <w:spacing w:after="0" w:line="240" w:lineRule="auto"/>
        <w:ind w:left="425" w:hanging="357"/>
        <w:jc w:val="both"/>
        <w:rPr>
          <w:rFonts w:ascii="Arial Narrow" w:hAnsi="Arial Narrow" w:cs="Arial"/>
          <w:caps/>
        </w:rPr>
      </w:pPr>
      <w:r w:rsidRPr="00A1748B">
        <w:rPr>
          <w:rFonts w:ascii="Arial Narrow" w:hAnsi="Arial Narrow" w:cs="Arial"/>
          <w:caps/>
        </w:rPr>
        <w:t>Zemědělství</w:t>
      </w:r>
    </w:p>
    <w:p w:rsidR="00A1748B" w:rsidRPr="00A1748B" w:rsidRDefault="00A1748B" w:rsidP="00A1748B">
      <w:pPr>
        <w:numPr>
          <w:ilvl w:val="0"/>
          <w:numId w:val="12"/>
        </w:numPr>
        <w:spacing w:after="0" w:line="240" w:lineRule="auto"/>
        <w:ind w:left="425" w:hanging="357"/>
        <w:jc w:val="both"/>
        <w:rPr>
          <w:rFonts w:ascii="Arial Narrow" w:hAnsi="Arial Narrow" w:cs="Arial"/>
          <w:caps/>
        </w:rPr>
      </w:pPr>
      <w:r w:rsidRPr="00A1748B">
        <w:rPr>
          <w:rFonts w:ascii="Arial Narrow" w:hAnsi="Arial Narrow" w:cs="Arial"/>
          <w:caps/>
        </w:rPr>
        <w:t>Potravinářská výroba</w:t>
      </w:r>
    </w:p>
    <w:p w:rsidR="00A1748B" w:rsidRPr="00A1748B" w:rsidRDefault="00A1748B" w:rsidP="00A1748B">
      <w:pPr>
        <w:numPr>
          <w:ilvl w:val="0"/>
          <w:numId w:val="12"/>
        </w:numPr>
        <w:spacing w:after="0" w:line="240" w:lineRule="auto"/>
        <w:ind w:left="425" w:hanging="357"/>
        <w:jc w:val="both"/>
        <w:rPr>
          <w:rFonts w:ascii="Arial Narrow" w:hAnsi="Arial Narrow" w:cs="Arial"/>
          <w:caps/>
        </w:rPr>
      </w:pPr>
      <w:r w:rsidRPr="00A1748B">
        <w:rPr>
          <w:rFonts w:ascii="Arial Narrow" w:hAnsi="Arial Narrow" w:cs="Arial"/>
          <w:caps/>
        </w:rPr>
        <w:t>Výroba a prodej textilu, oděvů a tkanin</w:t>
      </w:r>
    </w:p>
    <w:p w:rsidR="00A1748B" w:rsidRPr="00A1748B" w:rsidRDefault="00A1748B" w:rsidP="00A1748B">
      <w:pPr>
        <w:numPr>
          <w:ilvl w:val="0"/>
          <w:numId w:val="12"/>
        </w:numPr>
        <w:spacing w:after="0" w:line="240" w:lineRule="auto"/>
        <w:ind w:left="425" w:hanging="357"/>
        <w:jc w:val="both"/>
        <w:rPr>
          <w:rFonts w:ascii="Arial Narrow" w:hAnsi="Arial Narrow" w:cs="Arial"/>
          <w:caps/>
        </w:rPr>
      </w:pPr>
      <w:r w:rsidRPr="00A1748B">
        <w:rPr>
          <w:rFonts w:ascii="Arial Narrow" w:hAnsi="Arial Narrow" w:cs="Arial"/>
          <w:caps/>
        </w:rPr>
        <w:t>Výroba pro sklářský průmysl</w:t>
      </w:r>
    </w:p>
    <w:p w:rsidR="00A1748B" w:rsidRPr="00A1748B" w:rsidRDefault="00A1748B" w:rsidP="00A1748B">
      <w:pPr>
        <w:numPr>
          <w:ilvl w:val="0"/>
          <w:numId w:val="12"/>
        </w:numPr>
        <w:spacing w:after="0" w:line="240" w:lineRule="auto"/>
        <w:ind w:left="425" w:hanging="357"/>
        <w:jc w:val="both"/>
        <w:rPr>
          <w:rFonts w:ascii="Arial Narrow" w:hAnsi="Arial Narrow" w:cs="Arial"/>
          <w:caps/>
        </w:rPr>
      </w:pPr>
      <w:r w:rsidRPr="00A1748B">
        <w:rPr>
          <w:rFonts w:ascii="Arial Narrow" w:hAnsi="Arial Narrow" w:cs="Arial"/>
          <w:caps/>
        </w:rPr>
        <w:t xml:space="preserve">Výroba a zpracování dřeva </w:t>
      </w:r>
    </w:p>
    <w:p w:rsidR="00A1748B" w:rsidRPr="00A1748B" w:rsidRDefault="00A1748B" w:rsidP="00A1748B">
      <w:pPr>
        <w:numPr>
          <w:ilvl w:val="0"/>
          <w:numId w:val="12"/>
        </w:numPr>
        <w:spacing w:after="0" w:line="240" w:lineRule="auto"/>
        <w:ind w:left="425" w:hanging="357"/>
        <w:jc w:val="both"/>
        <w:rPr>
          <w:rFonts w:ascii="Arial Narrow" w:hAnsi="Arial Narrow" w:cs="Arial"/>
          <w:caps/>
        </w:rPr>
      </w:pPr>
      <w:r w:rsidRPr="00A1748B">
        <w:rPr>
          <w:rFonts w:ascii="Arial Narrow" w:hAnsi="Arial Narrow" w:cs="Arial"/>
          <w:caps/>
        </w:rPr>
        <w:t>Zpracování plastů a gumy</w:t>
      </w:r>
    </w:p>
    <w:p w:rsidR="00A1748B" w:rsidRPr="00A1748B" w:rsidRDefault="00A1748B" w:rsidP="00A1748B">
      <w:pPr>
        <w:numPr>
          <w:ilvl w:val="0"/>
          <w:numId w:val="12"/>
        </w:numPr>
        <w:spacing w:after="0" w:line="240" w:lineRule="auto"/>
        <w:ind w:left="425" w:hanging="357"/>
        <w:jc w:val="both"/>
        <w:rPr>
          <w:rFonts w:ascii="Arial Narrow" w:hAnsi="Arial Narrow" w:cs="Arial"/>
          <w:caps/>
        </w:rPr>
      </w:pPr>
      <w:r w:rsidRPr="00A1748B">
        <w:rPr>
          <w:rFonts w:ascii="Arial Narrow" w:hAnsi="Arial Narrow" w:cs="Arial"/>
          <w:caps/>
        </w:rPr>
        <w:t>Chemie</w:t>
      </w:r>
    </w:p>
    <w:p w:rsidR="00A1748B" w:rsidRPr="00A1748B" w:rsidRDefault="00A1748B" w:rsidP="00A1748B">
      <w:pPr>
        <w:numPr>
          <w:ilvl w:val="0"/>
          <w:numId w:val="12"/>
        </w:numPr>
        <w:spacing w:after="0" w:line="240" w:lineRule="auto"/>
        <w:ind w:left="425" w:hanging="357"/>
        <w:jc w:val="both"/>
        <w:rPr>
          <w:rFonts w:ascii="Arial Narrow" w:hAnsi="Arial Narrow" w:cs="Arial"/>
          <w:caps/>
        </w:rPr>
      </w:pPr>
      <w:r w:rsidRPr="00A1748B">
        <w:rPr>
          <w:rFonts w:ascii="Arial Narrow" w:hAnsi="Arial Narrow" w:cs="Arial"/>
          <w:caps/>
        </w:rPr>
        <w:t>Výroba kovů a hutních výrobků</w:t>
      </w:r>
    </w:p>
    <w:p w:rsidR="00A1748B" w:rsidRPr="00A1748B" w:rsidRDefault="00A1748B" w:rsidP="00A1748B">
      <w:pPr>
        <w:numPr>
          <w:ilvl w:val="0"/>
          <w:numId w:val="12"/>
        </w:numPr>
        <w:spacing w:after="0" w:line="240" w:lineRule="auto"/>
        <w:ind w:left="425" w:hanging="357"/>
        <w:jc w:val="both"/>
        <w:rPr>
          <w:rFonts w:ascii="Arial Narrow" w:hAnsi="Arial Narrow" w:cs="Arial"/>
          <w:caps/>
        </w:rPr>
      </w:pPr>
      <w:r w:rsidRPr="00A1748B">
        <w:rPr>
          <w:rFonts w:ascii="Arial Narrow" w:hAnsi="Arial Narrow" w:cs="Arial"/>
          <w:caps/>
        </w:rPr>
        <w:t>Výroba součástek pro strojní zařízení</w:t>
      </w:r>
    </w:p>
    <w:p w:rsidR="00A1748B" w:rsidRPr="00A1748B" w:rsidRDefault="00A1748B" w:rsidP="00A1748B">
      <w:pPr>
        <w:numPr>
          <w:ilvl w:val="0"/>
          <w:numId w:val="12"/>
        </w:numPr>
        <w:spacing w:after="0" w:line="240" w:lineRule="auto"/>
        <w:ind w:left="425" w:hanging="357"/>
        <w:jc w:val="both"/>
        <w:rPr>
          <w:rFonts w:ascii="Arial Narrow" w:hAnsi="Arial Narrow" w:cs="Arial"/>
          <w:caps/>
        </w:rPr>
      </w:pPr>
      <w:r w:rsidRPr="00A1748B">
        <w:rPr>
          <w:rFonts w:ascii="Arial Narrow" w:hAnsi="Arial Narrow" w:cs="Arial"/>
          <w:caps/>
        </w:rPr>
        <w:t>Výroba a distribuce energií</w:t>
      </w:r>
    </w:p>
    <w:p w:rsidR="00A1748B" w:rsidRPr="00A1748B" w:rsidRDefault="00A1748B" w:rsidP="00A1748B">
      <w:pPr>
        <w:numPr>
          <w:ilvl w:val="0"/>
          <w:numId w:val="12"/>
        </w:numPr>
        <w:spacing w:after="0" w:line="240" w:lineRule="auto"/>
        <w:ind w:left="425" w:hanging="357"/>
        <w:jc w:val="both"/>
        <w:rPr>
          <w:rFonts w:ascii="Arial Narrow" w:hAnsi="Arial Narrow" w:cs="Arial"/>
          <w:caps/>
        </w:rPr>
      </w:pPr>
      <w:r w:rsidRPr="00A1748B">
        <w:rPr>
          <w:rFonts w:ascii="Arial Narrow" w:hAnsi="Arial Narrow" w:cs="Arial"/>
          <w:caps/>
        </w:rPr>
        <w:t>Výroba modelů, nástrojů a nářadí</w:t>
      </w:r>
    </w:p>
    <w:p w:rsidR="00A1748B" w:rsidRPr="00A1748B" w:rsidRDefault="00A1748B" w:rsidP="00A1748B">
      <w:pPr>
        <w:numPr>
          <w:ilvl w:val="0"/>
          <w:numId w:val="12"/>
        </w:numPr>
        <w:spacing w:after="0" w:line="240" w:lineRule="auto"/>
        <w:ind w:left="425" w:hanging="357"/>
        <w:jc w:val="both"/>
        <w:rPr>
          <w:rFonts w:ascii="Arial Narrow" w:hAnsi="Arial Narrow" w:cs="Arial"/>
          <w:caps/>
        </w:rPr>
      </w:pPr>
      <w:r w:rsidRPr="00A1748B">
        <w:rPr>
          <w:rFonts w:ascii="Arial Narrow" w:hAnsi="Arial Narrow" w:cs="Arial"/>
          <w:caps/>
        </w:rPr>
        <w:t>Výroba strojů a zařízení</w:t>
      </w:r>
    </w:p>
    <w:p w:rsidR="00A1748B" w:rsidRPr="00A1748B" w:rsidRDefault="00A1748B" w:rsidP="00A1748B">
      <w:pPr>
        <w:numPr>
          <w:ilvl w:val="0"/>
          <w:numId w:val="12"/>
        </w:numPr>
        <w:spacing w:after="0" w:line="240" w:lineRule="auto"/>
        <w:ind w:left="425" w:hanging="357"/>
        <w:jc w:val="both"/>
        <w:rPr>
          <w:rFonts w:ascii="Arial Narrow" w:hAnsi="Arial Narrow" w:cs="Arial"/>
          <w:caps/>
        </w:rPr>
      </w:pPr>
      <w:r w:rsidRPr="00A1748B">
        <w:rPr>
          <w:rFonts w:ascii="Arial Narrow" w:hAnsi="Arial Narrow" w:cs="Arial"/>
          <w:caps/>
        </w:rPr>
        <w:t>Výroba elektrických přístrojů a zařízení</w:t>
      </w:r>
    </w:p>
    <w:p w:rsidR="00A1748B" w:rsidRPr="00A1748B" w:rsidRDefault="00A1748B" w:rsidP="00A1748B">
      <w:pPr>
        <w:numPr>
          <w:ilvl w:val="0"/>
          <w:numId w:val="12"/>
        </w:numPr>
        <w:spacing w:after="0" w:line="240" w:lineRule="auto"/>
        <w:ind w:left="425" w:hanging="357"/>
        <w:jc w:val="both"/>
        <w:rPr>
          <w:rFonts w:ascii="Arial Narrow" w:hAnsi="Arial Narrow" w:cs="Arial"/>
          <w:caps/>
        </w:rPr>
      </w:pPr>
      <w:r w:rsidRPr="00A1748B">
        <w:rPr>
          <w:rFonts w:ascii="Arial Narrow" w:hAnsi="Arial Narrow" w:cs="Arial"/>
          <w:caps/>
        </w:rPr>
        <w:t>Výroba komponentů pro stavebnictví</w:t>
      </w:r>
    </w:p>
    <w:p w:rsidR="00A1748B" w:rsidRPr="00A1748B" w:rsidRDefault="00A1748B" w:rsidP="00A1748B">
      <w:pPr>
        <w:numPr>
          <w:ilvl w:val="0"/>
          <w:numId w:val="12"/>
        </w:numPr>
        <w:spacing w:after="0" w:line="240" w:lineRule="auto"/>
        <w:ind w:left="425" w:hanging="357"/>
        <w:jc w:val="both"/>
        <w:rPr>
          <w:rFonts w:ascii="Arial Narrow" w:hAnsi="Arial Narrow" w:cs="Arial"/>
          <w:caps/>
        </w:rPr>
      </w:pPr>
      <w:r w:rsidRPr="00A1748B">
        <w:rPr>
          <w:rFonts w:ascii="Arial Narrow" w:hAnsi="Arial Narrow" w:cs="Arial"/>
          <w:caps/>
        </w:rPr>
        <w:t>Obchod a cestovní ruch</w:t>
      </w:r>
    </w:p>
    <w:p w:rsidR="00A1748B" w:rsidRPr="00A1748B" w:rsidRDefault="00A1748B" w:rsidP="00A1748B">
      <w:pPr>
        <w:numPr>
          <w:ilvl w:val="0"/>
          <w:numId w:val="12"/>
        </w:numPr>
        <w:spacing w:after="0" w:line="240" w:lineRule="auto"/>
        <w:ind w:left="425" w:hanging="357"/>
        <w:jc w:val="both"/>
        <w:rPr>
          <w:rFonts w:ascii="Arial Narrow" w:hAnsi="Arial Narrow" w:cs="Arial"/>
          <w:caps/>
        </w:rPr>
      </w:pPr>
      <w:r w:rsidRPr="00A1748B">
        <w:rPr>
          <w:rFonts w:ascii="Arial Narrow" w:hAnsi="Arial Narrow" w:cs="Arial"/>
          <w:caps/>
        </w:rPr>
        <w:t>Letectví</w:t>
      </w:r>
    </w:p>
    <w:p w:rsidR="00A1748B" w:rsidRPr="00A1748B" w:rsidRDefault="00A1748B" w:rsidP="00A1748B">
      <w:pPr>
        <w:numPr>
          <w:ilvl w:val="0"/>
          <w:numId w:val="12"/>
        </w:numPr>
        <w:spacing w:after="0" w:line="240" w:lineRule="auto"/>
        <w:ind w:left="425" w:hanging="357"/>
        <w:jc w:val="both"/>
        <w:rPr>
          <w:rFonts w:ascii="Arial Narrow" w:hAnsi="Arial Narrow" w:cs="Arial"/>
          <w:caps/>
        </w:rPr>
      </w:pPr>
      <w:r w:rsidRPr="00A1748B">
        <w:rPr>
          <w:rFonts w:ascii="Arial Narrow" w:hAnsi="Arial Narrow" w:cs="Arial"/>
          <w:caps/>
        </w:rPr>
        <w:t>Bankovnictví a pojišťovnictví</w:t>
      </w:r>
    </w:p>
    <w:p w:rsidR="00A1748B" w:rsidRPr="00A1748B" w:rsidRDefault="00A1748B" w:rsidP="00A1748B">
      <w:pPr>
        <w:numPr>
          <w:ilvl w:val="0"/>
          <w:numId w:val="12"/>
        </w:numPr>
        <w:spacing w:after="0" w:line="240" w:lineRule="auto"/>
        <w:ind w:left="425" w:hanging="357"/>
        <w:jc w:val="both"/>
        <w:rPr>
          <w:rFonts w:ascii="Arial Narrow" w:hAnsi="Arial Narrow" w:cs="Arial"/>
          <w:caps/>
        </w:rPr>
      </w:pPr>
      <w:r w:rsidRPr="00A1748B">
        <w:rPr>
          <w:rFonts w:ascii="Arial Narrow" w:hAnsi="Arial Narrow" w:cs="Arial"/>
          <w:caps/>
        </w:rPr>
        <w:t>Informační technologie a vzdělávání</w:t>
      </w:r>
    </w:p>
    <w:p w:rsidR="00A1748B" w:rsidRPr="00A1748B" w:rsidRDefault="00A1748B" w:rsidP="00A1748B">
      <w:pPr>
        <w:numPr>
          <w:ilvl w:val="0"/>
          <w:numId w:val="12"/>
        </w:numPr>
        <w:spacing w:after="0" w:line="240" w:lineRule="auto"/>
        <w:ind w:left="425" w:hanging="357"/>
        <w:jc w:val="both"/>
        <w:rPr>
          <w:rFonts w:ascii="Arial Narrow" w:hAnsi="Arial Narrow" w:cs="Arial"/>
          <w:caps/>
        </w:rPr>
      </w:pPr>
      <w:r w:rsidRPr="00A1748B">
        <w:rPr>
          <w:rFonts w:ascii="Arial Narrow" w:hAnsi="Arial Narrow" w:cs="Arial"/>
          <w:caps/>
        </w:rPr>
        <w:t>Zdravotnictví</w:t>
      </w:r>
    </w:p>
    <w:p w:rsidR="00A1748B" w:rsidRPr="00A1748B" w:rsidRDefault="00A1748B" w:rsidP="00A1748B">
      <w:pPr>
        <w:numPr>
          <w:ilvl w:val="0"/>
          <w:numId w:val="12"/>
        </w:numPr>
        <w:spacing w:after="0" w:line="240" w:lineRule="auto"/>
        <w:ind w:left="425" w:hanging="357"/>
        <w:jc w:val="both"/>
        <w:rPr>
          <w:rFonts w:ascii="Arial Narrow" w:hAnsi="Arial Narrow" w:cs="Arial"/>
          <w:caps/>
        </w:rPr>
      </w:pPr>
      <w:r w:rsidRPr="00A1748B">
        <w:rPr>
          <w:rFonts w:ascii="Arial Narrow" w:hAnsi="Arial Narrow" w:cs="Arial"/>
          <w:caps/>
        </w:rPr>
        <w:t>Veřejná správa - tajemník</w:t>
      </w:r>
    </w:p>
    <w:p w:rsidR="00A1748B" w:rsidRPr="00A1748B" w:rsidRDefault="00A1748B" w:rsidP="00A1748B">
      <w:pPr>
        <w:numPr>
          <w:ilvl w:val="0"/>
          <w:numId w:val="12"/>
        </w:numPr>
        <w:spacing w:after="0" w:line="240" w:lineRule="auto"/>
        <w:ind w:left="425" w:hanging="357"/>
        <w:jc w:val="both"/>
        <w:rPr>
          <w:rFonts w:ascii="Arial Narrow" w:hAnsi="Arial Narrow" w:cs="Arial"/>
          <w:caps/>
        </w:rPr>
      </w:pPr>
      <w:r w:rsidRPr="00A1748B">
        <w:rPr>
          <w:rFonts w:ascii="Arial Narrow" w:hAnsi="Arial Narrow" w:cs="Arial"/>
          <w:caps/>
        </w:rPr>
        <w:t>Veřejná správa - představitel</w:t>
      </w:r>
    </w:p>
    <w:p w:rsidR="00A1748B" w:rsidRPr="00A1748B" w:rsidRDefault="00A1748B" w:rsidP="00A1748B">
      <w:pPr>
        <w:numPr>
          <w:ilvl w:val="0"/>
          <w:numId w:val="12"/>
        </w:numPr>
        <w:spacing w:after="0" w:line="240" w:lineRule="auto"/>
        <w:ind w:left="425" w:hanging="357"/>
        <w:jc w:val="both"/>
        <w:rPr>
          <w:rFonts w:ascii="Arial Narrow" w:hAnsi="Arial Narrow" w:cs="Arial"/>
          <w:caps/>
        </w:rPr>
      </w:pPr>
      <w:r w:rsidRPr="00A1748B">
        <w:rPr>
          <w:rFonts w:ascii="Arial Narrow" w:hAnsi="Arial Narrow" w:cs="Arial"/>
          <w:caps/>
        </w:rPr>
        <w:t>Služby pro podnikatele - zemědělství</w:t>
      </w:r>
    </w:p>
    <w:p w:rsidR="00A1748B" w:rsidRPr="00A1748B" w:rsidRDefault="00A1748B" w:rsidP="00A1748B">
      <w:pPr>
        <w:numPr>
          <w:ilvl w:val="0"/>
          <w:numId w:val="12"/>
        </w:numPr>
        <w:spacing w:after="0" w:line="240" w:lineRule="auto"/>
        <w:ind w:left="425" w:hanging="357"/>
        <w:jc w:val="both"/>
        <w:rPr>
          <w:rFonts w:ascii="Arial Narrow" w:hAnsi="Arial Narrow" w:cs="Arial"/>
          <w:caps/>
        </w:rPr>
      </w:pPr>
      <w:r w:rsidRPr="00A1748B">
        <w:rPr>
          <w:rFonts w:ascii="Arial Narrow" w:hAnsi="Arial Narrow" w:cs="Arial"/>
          <w:caps/>
        </w:rPr>
        <w:t>Služby pro veřejnost - umění a doprava</w:t>
      </w:r>
    </w:p>
    <w:p w:rsidR="00A1748B" w:rsidRPr="00A1748B" w:rsidRDefault="00A1748B" w:rsidP="00A1748B">
      <w:pPr>
        <w:numPr>
          <w:ilvl w:val="0"/>
          <w:numId w:val="12"/>
        </w:numPr>
        <w:spacing w:after="0" w:line="240" w:lineRule="auto"/>
        <w:ind w:left="425" w:hanging="357"/>
        <w:jc w:val="both"/>
        <w:rPr>
          <w:rFonts w:ascii="Arial Narrow" w:hAnsi="Arial Narrow"/>
          <w:smallCaps/>
        </w:rPr>
      </w:pPr>
      <w:r w:rsidRPr="00A1748B">
        <w:rPr>
          <w:rFonts w:ascii="Arial Narrow" w:hAnsi="Arial Narrow" w:cs="Arial"/>
          <w:caps/>
        </w:rPr>
        <w:t>Služby pro veřejnost - kultura a sport</w:t>
      </w:r>
    </w:p>
    <w:p w:rsidR="00A1748B" w:rsidRPr="00A1748B" w:rsidRDefault="00A1748B" w:rsidP="00A1748B">
      <w:pPr>
        <w:numPr>
          <w:ilvl w:val="0"/>
          <w:numId w:val="12"/>
        </w:numPr>
        <w:spacing w:after="0" w:line="240" w:lineRule="auto"/>
        <w:ind w:left="425" w:hanging="357"/>
        <w:jc w:val="both"/>
        <w:rPr>
          <w:rFonts w:ascii="Arial Narrow" w:hAnsi="Arial Narrow"/>
          <w:smallCaps/>
        </w:rPr>
      </w:pPr>
      <w:r w:rsidRPr="00A1748B">
        <w:rPr>
          <w:rFonts w:ascii="Arial Narrow" w:hAnsi="Arial Narrow" w:cs="Arial"/>
          <w:caps/>
        </w:rPr>
        <w:t>Služby pro veřejnost - sociální a obchodní</w:t>
      </w:r>
    </w:p>
    <w:p w:rsidR="00A1748B" w:rsidRPr="00A1748B" w:rsidRDefault="00A1748B" w:rsidP="00A1748B">
      <w:pPr>
        <w:tabs>
          <w:tab w:val="left" w:pos="1042"/>
          <w:tab w:val="left" w:pos="1690"/>
          <w:tab w:val="left" w:pos="2981"/>
          <w:tab w:val="left" w:pos="4560"/>
          <w:tab w:val="left" w:pos="7272"/>
        </w:tabs>
        <w:jc w:val="both"/>
        <w:rPr>
          <w:rFonts w:ascii="Arial Narrow" w:hAnsi="Arial Narrow"/>
          <w:sz w:val="24"/>
          <w:szCs w:val="24"/>
        </w:rPr>
      </w:pPr>
    </w:p>
    <w:p w:rsidR="00A1748B" w:rsidRPr="00A1748B" w:rsidRDefault="00A1748B" w:rsidP="00A1748B">
      <w:pPr>
        <w:tabs>
          <w:tab w:val="left" w:pos="1042"/>
          <w:tab w:val="left" w:pos="1690"/>
          <w:tab w:val="left" w:pos="2981"/>
          <w:tab w:val="left" w:pos="4560"/>
          <w:tab w:val="left" w:pos="7272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1748B">
        <w:rPr>
          <w:rFonts w:ascii="Arial Narrow" w:hAnsi="Arial Narrow"/>
          <w:sz w:val="24"/>
          <w:szCs w:val="24"/>
        </w:rPr>
        <w:t>Mladý manažerský talent do 40 let: 11 finalistů</w:t>
      </w:r>
    </w:p>
    <w:p w:rsidR="00A1748B" w:rsidRPr="00A1748B" w:rsidRDefault="00A1748B" w:rsidP="00A1748B">
      <w:pPr>
        <w:tabs>
          <w:tab w:val="left" w:pos="1042"/>
          <w:tab w:val="left" w:pos="1690"/>
          <w:tab w:val="left" w:pos="2981"/>
          <w:tab w:val="left" w:pos="4560"/>
          <w:tab w:val="left" w:pos="7272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1748B">
        <w:rPr>
          <w:rFonts w:ascii="Arial Narrow" w:hAnsi="Arial Narrow"/>
          <w:sz w:val="24"/>
          <w:szCs w:val="24"/>
        </w:rPr>
        <w:t>Vynikající manažer malé firmy do 50 zaměstnanců: 14 finalistů</w:t>
      </w:r>
    </w:p>
    <w:p w:rsidR="00A1748B" w:rsidRPr="00A1748B" w:rsidRDefault="00A1748B" w:rsidP="00A1748B">
      <w:pPr>
        <w:tabs>
          <w:tab w:val="left" w:pos="1042"/>
          <w:tab w:val="left" w:pos="1690"/>
          <w:tab w:val="left" w:pos="2981"/>
          <w:tab w:val="left" w:pos="4560"/>
          <w:tab w:val="left" w:pos="7272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1748B">
        <w:rPr>
          <w:rFonts w:ascii="Arial Narrow" w:hAnsi="Arial Narrow"/>
          <w:sz w:val="24"/>
          <w:szCs w:val="24"/>
        </w:rPr>
        <w:t>Vynikající manažer střední firmy do 250 zaměstnanců: 22 finalistů</w:t>
      </w:r>
    </w:p>
    <w:p w:rsidR="00A1748B" w:rsidRPr="00A1748B" w:rsidRDefault="00A1748B" w:rsidP="00A1748B">
      <w:pPr>
        <w:tabs>
          <w:tab w:val="left" w:pos="1042"/>
          <w:tab w:val="left" w:pos="1690"/>
          <w:tab w:val="left" w:pos="2981"/>
          <w:tab w:val="left" w:pos="4560"/>
          <w:tab w:val="left" w:pos="7272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1748B">
        <w:rPr>
          <w:rFonts w:ascii="Arial Narrow" w:hAnsi="Arial Narrow"/>
          <w:sz w:val="24"/>
          <w:szCs w:val="24"/>
        </w:rPr>
        <w:t>Soutěž O nejlepší studentskou esej: 10 finalistů</w:t>
      </w:r>
    </w:p>
    <w:p w:rsidR="00A1748B" w:rsidRPr="00A1748B" w:rsidRDefault="00A1748B" w:rsidP="00A1748B">
      <w:pPr>
        <w:tabs>
          <w:tab w:val="left" w:pos="1042"/>
          <w:tab w:val="left" w:pos="1690"/>
          <w:tab w:val="left" w:pos="2981"/>
          <w:tab w:val="left" w:pos="4560"/>
          <w:tab w:val="left" w:pos="7272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1748B">
        <w:rPr>
          <w:rFonts w:ascii="Arial Narrow" w:hAnsi="Arial Narrow"/>
        </w:rPr>
        <w:t>Síň slávy soutěže MANAŽER ROKU</w:t>
      </w:r>
    </w:p>
    <w:p w:rsidR="00A1748B" w:rsidRPr="00A1748B" w:rsidRDefault="00A1748B" w:rsidP="00A1748B">
      <w:pPr>
        <w:tabs>
          <w:tab w:val="left" w:pos="1042"/>
          <w:tab w:val="left" w:pos="1690"/>
          <w:tab w:val="left" w:pos="2981"/>
          <w:tab w:val="left" w:pos="4560"/>
          <w:tab w:val="left" w:pos="7272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1748B">
        <w:rPr>
          <w:rFonts w:ascii="Arial Narrow" w:hAnsi="Arial Narrow"/>
          <w:sz w:val="24"/>
          <w:szCs w:val="24"/>
        </w:rPr>
        <w:lastRenderedPageBreak/>
        <w:t>TOP 10 MR 2014</w:t>
      </w:r>
    </w:p>
    <w:p w:rsidR="00A1748B" w:rsidRPr="00A1748B" w:rsidRDefault="00A1748B" w:rsidP="00A1748B">
      <w:pPr>
        <w:tabs>
          <w:tab w:val="left" w:pos="1042"/>
          <w:tab w:val="left" w:pos="1690"/>
          <w:tab w:val="left" w:pos="2981"/>
          <w:tab w:val="left" w:pos="4560"/>
          <w:tab w:val="left" w:pos="7272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1748B">
        <w:rPr>
          <w:rFonts w:ascii="Arial Narrow" w:hAnsi="Arial Narrow"/>
          <w:sz w:val="24"/>
          <w:szCs w:val="24"/>
        </w:rPr>
        <w:t>Manažerka roku 2014</w:t>
      </w:r>
    </w:p>
    <w:p w:rsidR="00A1748B" w:rsidRPr="00A1748B" w:rsidRDefault="00A1748B" w:rsidP="00A1748B">
      <w:pPr>
        <w:tabs>
          <w:tab w:val="left" w:pos="1042"/>
          <w:tab w:val="left" w:pos="1690"/>
          <w:tab w:val="left" w:pos="2981"/>
          <w:tab w:val="left" w:pos="4560"/>
          <w:tab w:val="left" w:pos="7272"/>
        </w:tabs>
        <w:spacing w:after="0" w:line="240" w:lineRule="auto"/>
        <w:jc w:val="both"/>
        <w:rPr>
          <w:rFonts w:ascii="Arial Narrow" w:hAnsi="Arial Narrow"/>
        </w:rPr>
      </w:pPr>
      <w:r w:rsidRPr="00A1748B">
        <w:rPr>
          <w:rFonts w:ascii="Arial Narrow" w:hAnsi="Arial Narrow"/>
          <w:sz w:val="24"/>
          <w:szCs w:val="24"/>
        </w:rPr>
        <w:t>Manažer roku 2014</w:t>
      </w:r>
    </w:p>
    <w:p w:rsidR="00A1748B" w:rsidRDefault="00A1748B" w:rsidP="00A1748B">
      <w:pPr>
        <w:pStyle w:val="Pa1"/>
        <w:jc w:val="both"/>
        <w:rPr>
          <w:rStyle w:val="A2"/>
          <w:rFonts w:ascii="Arial Narrow" w:hAnsi="Arial Narrow" w:cs="Times New Roman"/>
          <w:b/>
          <w:bCs/>
        </w:rPr>
      </w:pPr>
    </w:p>
    <w:p w:rsidR="00A1748B" w:rsidRPr="00A1748B" w:rsidRDefault="00A1748B" w:rsidP="00A1748B">
      <w:pPr>
        <w:pStyle w:val="Pa1"/>
        <w:jc w:val="both"/>
        <w:rPr>
          <w:rFonts w:ascii="Arial Narrow" w:hAnsi="Arial Narrow"/>
          <w:color w:val="000000"/>
        </w:rPr>
      </w:pPr>
      <w:r w:rsidRPr="00A1748B">
        <w:rPr>
          <w:rStyle w:val="A2"/>
          <w:rFonts w:ascii="Arial Narrow" w:hAnsi="Arial Narrow" w:cs="Times New Roman"/>
          <w:b/>
          <w:bCs/>
        </w:rPr>
        <w:t>Soutěž je veřejná a soutěžící musí vyhovovat těmto kritériím:</w:t>
      </w:r>
    </w:p>
    <w:p w:rsidR="00A1748B" w:rsidRPr="00A1748B" w:rsidRDefault="00A1748B" w:rsidP="00A1748B">
      <w:pPr>
        <w:pStyle w:val="Pa1"/>
        <w:jc w:val="both"/>
        <w:rPr>
          <w:rFonts w:ascii="Arial Narrow" w:hAnsi="Arial Narrow"/>
          <w:color w:val="000000"/>
        </w:rPr>
      </w:pPr>
      <w:r w:rsidRPr="00A1748B">
        <w:rPr>
          <w:rStyle w:val="A2"/>
          <w:rFonts w:ascii="Arial Narrow" w:hAnsi="Arial Narrow" w:cs="Times New Roman"/>
        </w:rPr>
        <w:t>• má osobní přínos na úspěšnosti a rozvoji firmy</w:t>
      </w:r>
    </w:p>
    <w:p w:rsidR="00A1748B" w:rsidRPr="00A1748B" w:rsidRDefault="00A1748B" w:rsidP="00A1748B">
      <w:pPr>
        <w:pStyle w:val="Pa1"/>
        <w:jc w:val="both"/>
        <w:rPr>
          <w:rFonts w:ascii="Arial Narrow" w:hAnsi="Arial Narrow"/>
          <w:color w:val="000000"/>
        </w:rPr>
      </w:pPr>
      <w:r w:rsidRPr="00A1748B">
        <w:rPr>
          <w:rStyle w:val="A2"/>
          <w:rFonts w:ascii="Arial Narrow" w:hAnsi="Arial Narrow" w:cs="Times New Roman"/>
        </w:rPr>
        <w:t>• má vysokou kvalifikaci v oboru i v oblasti řízení</w:t>
      </w:r>
    </w:p>
    <w:p w:rsidR="00A1748B" w:rsidRPr="00A1748B" w:rsidRDefault="00A1748B" w:rsidP="00A1748B">
      <w:pPr>
        <w:pStyle w:val="Pa1"/>
        <w:jc w:val="both"/>
        <w:rPr>
          <w:rFonts w:ascii="Arial Narrow" w:hAnsi="Arial Narrow"/>
          <w:color w:val="000000"/>
        </w:rPr>
      </w:pPr>
      <w:r w:rsidRPr="00A1748B">
        <w:rPr>
          <w:rStyle w:val="A2"/>
          <w:rFonts w:ascii="Arial Narrow" w:hAnsi="Arial Narrow" w:cs="Times New Roman"/>
        </w:rPr>
        <w:t>• využívá a rozvíjí moderní metody řízení firmy, vyznačuje se strategickým a invenčním myšlením</w:t>
      </w:r>
    </w:p>
    <w:p w:rsidR="00A1748B" w:rsidRPr="00A1748B" w:rsidRDefault="00A1748B" w:rsidP="00A1748B">
      <w:pPr>
        <w:pStyle w:val="Pa1"/>
        <w:jc w:val="both"/>
        <w:rPr>
          <w:rFonts w:ascii="Arial Narrow" w:hAnsi="Arial Narrow"/>
          <w:color w:val="000000"/>
        </w:rPr>
      </w:pPr>
      <w:r w:rsidRPr="00A1748B">
        <w:rPr>
          <w:rStyle w:val="A2"/>
          <w:rFonts w:ascii="Arial Narrow" w:hAnsi="Arial Narrow" w:cs="Times New Roman"/>
        </w:rPr>
        <w:t>• svoji manažerskou profesi uplatňuje v podmínkách globálního ekonomického prostoru</w:t>
      </w:r>
    </w:p>
    <w:p w:rsidR="00A1748B" w:rsidRPr="00A1748B" w:rsidRDefault="00A1748B" w:rsidP="00A1748B">
      <w:pPr>
        <w:pStyle w:val="Pa1"/>
        <w:jc w:val="both"/>
        <w:rPr>
          <w:rFonts w:ascii="Arial Narrow" w:hAnsi="Arial Narrow"/>
          <w:color w:val="000000"/>
          <w:sz w:val="20"/>
          <w:szCs w:val="20"/>
        </w:rPr>
      </w:pPr>
      <w:r w:rsidRPr="00A1748B">
        <w:rPr>
          <w:rStyle w:val="A2"/>
          <w:rFonts w:ascii="Arial Narrow" w:hAnsi="Arial Narrow" w:cs="Times New Roman"/>
        </w:rPr>
        <w:t>• dovede získávat pracovníky organizace pro cíle firmy</w:t>
      </w:r>
    </w:p>
    <w:p w:rsidR="00A1748B" w:rsidRPr="00A1748B" w:rsidRDefault="00A1748B" w:rsidP="00A1748B">
      <w:pPr>
        <w:pStyle w:val="Pa1"/>
        <w:jc w:val="both"/>
        <w:rPr>
          <w:rFonts w:ascii="Arial Narrow" w:hAnsi="Arial Narrow"/>
          <w:color w:val="000000"/>
          <w:sz w:val="20"/>
          <w:szCs w:val="20"/>
        </w:rPr>
      </w:pPr>
      <w:r w:rsidRPr="00A1748B">
        <w:rPr>
          <w:rStyle w:val="A2"/>
          <w:rFonts w:ascii="Arial Narrow" w:hAnsi="Arial Narrow" w:cs="Times New Roman"/>
        </w:rPr>
        <w:t>• vyznačuje se etikou a korektností jednání v podnikání, řídí se Kodexem manažera, uvedeným na webových stránkách České manažerské asociace www.cma.cz</w:t>
      </w:r>
    </w:p>
    <w:p w:rsidR="00A1748B" w:rsidRPr="00A1748B" w:rsidRDefault="00A1748B" w:rsidP="00A1748B">
      <w:pPr>
        <w:pStyle w:val="Pa1"/>
        <w:jc w:val="both"/>
        <w:rPr>
          <w:rFonts w:ascii="Arial Narrow" w:hAnsi="Arial Narrow"/>
          <w:color w:val="000000"/>
          <w:sz w:val="20"/>
          <w:szCs w:val="20"/>
        </w:rPr>
      </w:pPr>
      <w:r w:rsidRPr="00A1748B">
        <w:rPr>
          <w:rStyle w:val="A2"/>
          <w:rFonts w:ascii="Arial Narrow" w:hAnsi="Arial Narrow" w:cs="Times New Roman"/>
          <w:b/>
          <w:bCs/>
        </w:rPr>
        <w:t>Při hodnocení je dále přihlédnuto k:</w:t>
      </w:r>
    </w:p>
    <w:p w:rsidR="00A1748B" w:rsidRPr="00A1748B" w:rsidRDefault="00A1748B" w:rsidP="00A1748B">
      <w:pPr>
        <w:pStyle w:val="Pa1"/>
        <w:jc w:val="both"/>
        <w:rPr>
          <w:rFonts w:ascii="Arial Narrow" w:hAnsi="Arial Narrow"/>
          <w:color w:val="000000"/>
          <w:sz w:val="20"/>
          <w:szCs w:val="20"/>
        </w:rPr>
      </w:pPr>
      <w:r w:rsidRPr="00A1748B">
        <w:rPr>
          <w:rStyle w:val="A2"/>
          <w:rFonts w:ascii="Arial Narrow" w:hAnsi="Arial Narrow" w:cs="Times New Roman"/>
        </w:rPr>
        <w:t>• osobnosti a způsobilosti manažera</w:t>
      </w:r>
    </w:p>
    <w:p w:rsidR="00A1748B" w:rsidRPr="00A1748B" w:rsidRDefault="00A1748B" w:rsidP="00A1748B">
      <w:pPr>
        <w:pStyle w:val="Pa1"/>
        <w:jc w:val="both"/>
        <w:rPr>
          <w:rFonts w:ascii="Arial Narrow" w:hAnsi="Arial Narrow"/>
          <w:color w:val="000000"/>
          <w:sz w:val="20"/>
          <w:szCs w:val="20"/>
        </w:rPr>
      </w:pPr>
      <w:r w:rsidRPr="00A1748B">
        <w:rPr>
          <w:rStyle w:val="A2"/>
          <w:rFonts w:ascii="Arial Narrow" w:hAnsi="Arial Narrow" w:cs="Times New Roman"/>
        </w:rPr>
        <w:t>• osobnímu přínosu manažera pro firmu</w:t>
      </w:r>
    </w:p>
    <w:p w:rsidR="00A1748B" w:rsidRPr="00A1748B" w:rsidRDefault="00A1748B" w:rsidP="00A1748B">
      <w:pPr>
        <w:pStyle w:val="Pa1"/>
        <w:jc w:val="both"/>
        <w:rPr>
          <w:rFonts w:ascii="Arial Narrow" w:hAnsi="Arial Narrow"/>
          <w:color w:val="000000"/>
          <w:sz w:val="20"/>
          <w:szCs w:val="20"/>
        </w:rPr>
      </w:pPr>
      <w:r w:rsidRPr="00A1748B">
        <w:rPr>
          <w:rStyle w:val="A2"/>
          <w:rFonts w:ascii="Arial Narrow" w:hAnsi="Arial Narrow" w:cs="Times New Roman"/>
        </w:rPr>
        <w:t>• podnikatelským výsledkům a konkurenceschopnosti firmy čelit krizi</w:t>
      </w:r>
    </w:p>
    <w:p w:rsidR="00A1748B" w:rsidRPr="00A1748B" w:rsidRDefault="00A1748B" w:rsidP="00A1748B">
      <w:pPr>
        <w:pStyle w:val="Pa1"/>
        <w:jc w:val="both"/>
        <w:rPr>
          <w:rFonts w:ascii="Arial Narrow" w:hAnsi="Arial Narrow"/>
          <w:color w:val="000000"/>
          <w:sz w:val="20"/>
          <w:szCs w:val="20"/>
        </w:rPr>
      </w:pPr>
      <w:r w:rsidRPr="00A1748B">
        <w:rPr>
          <w:rStyle w:val="A2"/>
          <w:rFonts w:ascii="Arial Narrow" w:hAnsi="Arial Narrow" w:cs="Times New Roman"/>
        </w:rPr>
        <w:t>• celospolečenským přínosům firmy</w:t>
      </w:r>
    </w:p>
    <w:p w:rsidR="00A1748B" w:rsidRPr="00A1748B" w:rsidRDefault="00A1748B" w:rsidP="00A1748B">
      <w:pPr>
        <w:pStyle w:val="Pa1"/>
        <w:jc w:val="both"/>
        <w:rPr>
          <w:rFonts w:ascii="Arial Narrow" w:hAnsi="Arial Narrow"/>
          <w:color w:val="000000"/>
          <w:sz w:val="20"/>
          <w:szCs w:val="20"/>
        </w:rPr>
      </w:pPr>
      <w:r w:rsidRPr="00A1748B">
        <w:rPr>
          <w:rStyle w:val="A2"/>
          <w:rFonts w:ascii="Arial Narrow" w:hAnsi="Arial Narrow" w:cs="Times New Roman"/>
        </w:rPr>
        <w:t>• výrobkům a službám</w:t>
      </w:r>
    </w:p>
    <w:p w:rsidR="00A1748B" w:rsidRPr="00A1748B" w:rsidRDefault="00A1748B" w:rsidP="00A1748B">
      <w:pPr>
        <w:pStyle w:val="Pa1"/>
        <w:jc w:val="both"/>
        <w:rPr>
          <w:rFonts w:ascii="Arial Narrow" w:hAnsi="Arial Narrow"/>
          <w:color w:val="000000"/>
          <w:sz w:val="20"/>
          <w:szCs w:val="20"/>
        </w:rPr>
      </w:pPr>
      <w:r w:rsidRPr="00A1748B">
        <w:rPr>
          <w:rStyle w:val="A2"/>
          <w:rFonts w:ascii="Arial Narrow" w:hAnsi="Arial Narrow" w:cs="Times New Roman"/>
        </w:rPr>
        <w:t>• pracovně-sociálním a vzdělávacím aktivitám</w:t>
      </w:r>
    </w:p>
    <w:p w:rsidR="00A1748B" w:rsidRPr="00A1748B" w:rsidRDefault="00A1748B" w:rsidP="00A1748B">
      <w:pPr>
        <w:pStyle w:val="Zkladntext"/>
        <w:jc w:val="both"/>
        <w:rPr>
          <w:rStyle w:val="A2"/>
          <w:rFonts w:ascii="Arial Narrow" w:hAnsi="Arial Narrow" w:cs="Times New Roman"/>
        </w:rPr>
      </w:pPr>
      <w:r w:rsidRPr="00A1748B">
        <w:rPr>
          <w:rStyle w:val="A2"/>
          <w:rFonts w:ascii="Arial Narrow" w:hAnsi="Arial Narrow" w:cs="Times New Roman"/>
        </w:rPr>
        <w:t>• environmentálnímu přístupu</w:t>
      </w:r>
    </w:p>
    <w:p w:rsidR="00A1748B" w:rsidRPr="00A1748B" w:rsidRDefault="00A1748B" w:rsidP="00A1748B">
      <w:pPr>
        <w:jc w:val="both"/>
        <w:rPr>
          <w:rStyle w:val="Siln"/>
          <w:rFonts w:ascii="Arial Narrow" w:eastAsia="PermianSerifTypeface" w:hAnsi="Arial Narrow" w:cs="PermianSerifTypeface"/>
          <w:b w:val="0"/>
          <w:bCs w:val="0"/>
        </w:rPr>
      </w:pPr>
    </w:p>
    <w:p w:rsidR="00A1748B" w:rsidRPr="00BC014A" w:rsidRDefault="00A1748B" w:rsidP="00A1748B">
      <w:pPr>
        <w:pStyle w:val="Zkladntext"/>
        <w:spacing w:after="0"/>
        <w:jc w:val="both"/>
        <w:rPr>
          <w:rStyle w:val="Siln"/>
          <w:rFonts w:ascii="Arial Narrow" w:eastAsia="PermianSerifTypeface" w:hAnsi="Arial Narrow" w:cs="PermianSerifTypeface"/>
          <w:sz w:val="22"/>
          <w:szCs w:val="22"/>
        </w:rPr>
      </w:pPr>
      <w:r w:rsidRPr="00BC014A">
        <w:rPr>
          <w:rStyle w:val="Siln"/>
          <w:rFonts w:ascii="Arial Narrow" w:eastAsia="PermianSerifTypeface" w:hAnsi="Arial Narrow" w:cs="PermianSerifTypeface"/>
          <w:sz w:val="22"/>
          <w:szCs w:val="22"/>
        </w:rPr>
        <w:t>Co je soutěž MANAŽER ROKU</w:t>
      </w:r>
    </w:p>
    <w:p w:rsidR="00A1748B" w:rsidRPr="00BC014A" w:rsidRDefault="00A1748B" w:rsidP="00A1748B">
      <w:pPr>
        <w:pStyle w:val="Zkladntext"/>
        <w:spacing w:after="0"/>
        <w:jc w:val="both"/>
        <w:rPr>
          <w:rFonts w:ascii="Arial Narrow" w:hAnsi="Arial Narrow"/>
          <w:sz w:val="22"/>
          <w:szCs w:val="22"/>
        </w:rPr>
      </w:pPr>
      <w:r w:rsidRPr="00BC014A">
        <w:rPr>
          <w:rFonts w:ascii="Arial Narrow" w:hAnsi="Arial Narrow"/>
          <w:sz w:val="22"/>
          <w:szCs w:val="22"/>
        </w:rPr>
        <w:t xml:space="preserve">Jde o nejprestižnější a systematicky nejpropracovanější manažerskou soutěž v ČR. Jejím cílem je vyhledat, objektivně a nezávisle vybrat a zviditelnit nejlepší a nejvýznamnější osobnosti managementu, jejich metody a přínos pro rozvoj firem a celé ekonomiky. Společenským a etickým posláním akce je přispět k rozvoji elity českého managementu. Vyhlašovateli soutěže jsou Svaz průmyslu a dopravy ČR, Konfederace zaměstnavatelských a podnikatelských svazů ČR a Česká manažerská asociace, která je rovněž organizátorem soutěže. </w:t>
      </w:r>
      <w:r w:rsidR="007B72BF">
        <w:rPr>
          <w:rFonts w:ascii="Arial Narrow" w:hAnsi="Arial Narrow"/>
          <w:sz w:val="22"/>
          <w:szCs w:val="22"/>
        </w:rPr>
        <w:t xml:space="preserve"> Hlavními partnery soutěže jsou Česká spořitelna, a.s. a EUROVIA CS, a.s. </w:t>
      </w:r>
      <w:r w:rsidRPr="00BC014A">
        <w:rPr>
          <w:rFonts w:ascii="Arial Narrow" w:hAnsi="Arial Narrow"/>
          <w:sz w:val="22"/>
          <w:szCs w:val="22"/>
        </w:rPr>
        <w:t xml:space="preserve">Slavnostní vyhlášení výsledků letošního, již 22. ročníku soutěže, proběhne 23. dubna 2015 v pražském Paláci Žofín. </w:t>
      </w:r>
    </w:p>
    <w:p w:rsidR="00A1748B" w:rsidRPr="00BC014A" w:rsidRDefault="00A1748B" w:rsidP="00A1748B">
      <w:pPr>
        <w:pStyle w:val="Zkladntext"/>
        <w:spacing w:after="0"/>
        <w:jc w:val="both"/>
        <w:rPr>
          <w:rStyle w:val="Siln"/>
          <w:rFonts w:ascii="Arial Narrow" w:hAnsi="Arial Narrow"/>
          <w:b w:val="0"/>
          <w:bCs w:val="0"/>
          <w:sz w:val="22"/>
          <w:szCs w:val="22"/>
        </w:rPr>
      </w:pPr>
      <w:r w:rsidRPr="00BC014A">
        <w:rPr>
          <w:rFonts w:ascii="Arial Narrow" w:hAnsi="Arial Narrow"/>
          <w:sz w:val="22"/>
          <w:szCs w:val="22"/>
        </w:rPr>
        <w:t xml:space="preserve">Další informace naleznete </w:t>
      </w:r>
      <w:hyperlink r:id="rId7" w:history="1">
        <w:r w:rsidRPr="00BC014A">
          <w:rPr>
            <w:rStyle w:val="Hypertextovodkaz"/>
            <w:rFonts w:ascii="Arial Narrow" w:hAnsi="Arial Narrow"/>
            <w:sz w:val="22"/>
            <w:szCs w:val="22"/>
          </w:rPr>
          <w:t>zde</w:t>
        </w:r>
      </w:hyperlink>
      <w:r w:rsidRPr="00BC014A">
        <w:rPr>
          <w:rStyle w:val="Siln"/>
          <w:rFonts w:ascii="Arial Narrow" w:hAnsi="Arial Narrow"/>
          <w:sz w:val="22"/>
          <w:szCs w:val="22"/>
        </w:rPr>
        <w:t> </w:t>
      </w:r>
    </w:p>
    <w:p w:rsidR="00A1748B" w:rsidRPr="00BC014A" w:rsidRDefault="00A1748B" w:rsidP="00A1748B">
      <w:pPr>
        <w:pStyle w:val="Zkladntext"/>
        <w:jc w:val="both"/>
        <w:rPr>
          <w:rStyle w:val="Siln"/>
          <w:rFonts w:ascii="Arial Narrow" w:hAnsi="Arial Narrow"/>
          <w:b w:val="0"/>
          <w:bCs w:val="0"/>
          <w:sz w:val="22"/>
          <w:szCs w:val="22"/>
        </w:rPr>
      </w:pPr>
    </w:p>
    <w:p w:rsidR="00A1748B" w:rsidRPr="00BC014A" w:rsidRDefault="00A1748B" w:rsidP="00A1748B">
      <w:pPr>
        <w:pStyle w:val="Zkladntext"/>
        <w:spacing w:after="0"/>
        <w:jc w:val="both"/>
        <w:rPr>
          <w:rStyle w:val="Siln"/>
          <w:rFonts w:ascii="Arial Narrow" w:hAnsi="Arial Narrow"/>
          <w:sz w:val="22"/>
          <w:szCs w:val="22"/>
        </w:rPr>
      </w:pPr>
      <w:r w:rsidRPr="00BC014A">
        <w:rPr>
          <w:rStyle w:val="Siln"/>
          <w:rFonts w:ascii="Arial Narrow" w:hAnsi="Arial Narrow"/>
          <w:sz w:val="22"/>
          <w:szCs w:val="22"/>
        </w:rPr>
        <w:t>Tajemník soutěže MANAŽER ROKU</w:t>
      </w:r>
    </w:p>
    <w:p w:rsidR="00A1748B" w:rsidRPr="00BC014A" w:rsidRDefault="00A1748B" w:rsidP="00A1748B">
      <w:pPr>
        <w:pStyle w:val="Zkladntext"/>
        <w:spacing w:after="0"/>
        <w:jc w:val="both"/>
        <w:rPr>
          <w:rStyle w:val="Siln"/>
          <w:rFonts w:ascii="Arial Narrow" w:hAnsi="Arial Narrow"/>
          <w:sz w:val="22"/>
          <w:szCs w:val="22"/>
        </w:rPr>
      </w:pPr>
      <w:r w:rsidRPr="00BC014A">
        <w:rPr>
          <w:rFonts w:ascii="Arial Narrow" w:hAnsi="Arial Narrow"/>
          <w:sz w:val="22"/>
          <w:szCs w:val="22"/>
        </w:rPr>
        <w:t xml:space="preserve">Rastislav Lukovič, Česká manažerská asociace, Václavské nám. 21, 113 60 Praha 1, tel.: +420 224 109 301, 731 471 621, e-mail: </w:t>
      </w:r>
      <w:hyperlink r:id="rId8" w:history="1">
        <w:r w:rsidRPr="00BC014A">
          <w:rPr>
            <w:rStyle w:val="Hypertextovodkaz"/>
            <w:rFonts w:ascii="Arial Narrow" w:hAnsi="Arial Narrow"/>
            <w:sz w:val="22"/>
            <w:szCs w:val="22"/>
          </w:rPr>
          <w:t>lukovic@cma.cz</w:t>
        </w:r>
      </w:hyperlink>
    </w:p>
    <w:p w:rsidR="00A1748B" w:rsidRPr="00BC014A" w:rsidRDefault="00A1748B" w:rsidP="00A1748B">
      <w:pPr>
        <w:pStyle w:val="Zkladntext"/>
        <w:spacing w:after="0"/>
        <w:jc w:val="both"/>
        <w:rPr>
          <w:rStyle w:val="Siln"/>
          <w:rFonts w:ascii="Arial Narrow" w:hAnsi="Arial Narrow"/>
          <w:sz w:val="22"/>
          <w:szCs w:val="22"/>
        </w:rPr>
      </w:pPr>
      <w:r w:rsidRPr="00BC014A">
        <w:rPr>
          <w:rStyle w:val="Siln"/>
          <w:rFonts w:ascii="Arial Narrow" w:hAnsi="Arial Narrow"/>
          <w:sz w:val="22"/>
          <w:szCs w:val="22"/>
        </w:rPr>
        <w:t> </w:t>
      </w:r>
    </w:p>
    <w:p w:rsidR="00A1748B" w:rsidRPr="00BC014A" w:rsidRDefault="00A1748B" w:rsidP="00A1748B">
      <w:pPr>
        <w:pStyle w:val="Zkladntext"/>
        <w:spacing w:after="0"/>
        <w:jc w:val="both"/>
        <w:rPr>
          <w:rStyle w:val="Siln"/>
          <w:rFonts w:ascii="Arial Narrow" w:hAnsi="Arial Narrow"/>
          <w:sz w:val="22"/>
          <w:szCs w:val="22"/>
        </w:rPr>
      </w:pPr>
      <w:r w:rsidRPr="00BC014A">
        <w:rPr>
          <w:rStyle w:val="Siln"/>
          <w:rFonts w:ascii="Arial Narrow" w:hAnsi="Arial Narrow"/>
          <w:sz w:val="22"/>
          <w:szCs w:val="22"/>
        </w:rPr>
        <w:t>Tiskový mluvčí soutěže MANAŽER ROKU</w:t>
      </w:r>
    </w:p>
    <w:p w:rsidR="00A1748B" w:rsidRPr="00BC014A" w:rsidRDefault="00A1748B" w:rsidP="00A1748B">
      <w:pPr>
        <w:pStyle w:val="Zkladntext"/>
        <w:spacing w:after="0"/>
        <w:jc w:val="both"/>
        <w:rPr>
          <w:rStyle w:val="Siln"/>
          <w:rFonts w:ascii="Arial Narrow" w:hAnsi="Arial Narrow"/>
          <w:sz w:val="22"/>
          <w:szCs w:val="22"/>
        </w:rPr>
      </w:pPr>
      <w:r w:rsidRPr="00BC014A">
        <w:rPr>
          <w:rFonts w:ascii="Arial Narrow" w:hAnsi="Arial Narrow"/>
          <w:sz w:val="22"/>
          <w:szCs w:val="22"/>
        </w:rPr>
        <w:t xml:space="preserve">Milan Mostýn, ředitel Sekce komunikace, Svaz průmyslu a dopravy ČR, Freyova 948/11, 190 00 Praha 9 – Vysočany, tel.: +420 225 279 111, e-mail: </w:t>
      </w:r>
      <w:hyperlink r:id="rId9" w:history="1">
        <w:r w:rsidRPr="00BC014A">
          <w:rPr>
            <w:rStyle w:val="Hypertextovodkaz"/>
            <w:rFonts w:ascii="Arial Narrow" w:hAnsi="Arial Narrow"/>
            <w:sz w:val="22"/>
            <w:szCs w:val="22"/>
          </w:rPr>
          <w:t>mmostyn@spcr.cz</w:t>
        </w:r>
      </w:hyperlink>
    </w:p>
    <w:p w:rsidR="00A1748B" w:rsidRPr="00BC014A" w:rsidRDefault="00A1748B" w:rsidP="00A1748B">
      <w:pPr>
        <w:pStyle w:val="Zkladntext"/>
        <w:spacing w:after="0"/>
        <w:jc w:val="both"/>
        <w:rPr>
          <w:rStyle w:val="Siln"/>
          <w:rFonts w:ascii="Arial Narrow" w:hAnsi="Arial Narrow"/>
          <w:sz w:val="22"/>
          <w:szCs w:val="22"/>
        </w:rPr>
      </w:pPr>
      <w:r w:rsidRPr="00BC014A">
        <w:rPr>
          <w:rStyle w:val="Siln"/>
          <w:rFonts w:ascii="Arial Narrow" w:hAnsi="Arial Narrow"/>
          <w:sz w:val="22"/>
          <w:szCs w:val="22"/>
        </w:rPr>
        <w:t> </w:t>
      </w:r>
    </w:p>
    <w:p w:rsidR="00A1748B" w:rsidRPr="00BC014A" w:rsidRDefault="00A1748B" w:rsidP="00A1748B">
      <w:pPr>
        <w:pStyle w:val="Zkladntext"/>
        <w:spacing w:after="0"/>
        <w:jc w:val="both"/>
        <w:rPr>
          <w:rStyle w:val="Siln"/>
          <w:rFonts w:ascii="Arial Narrow" w:hAnsi="Arial Narrow"/>
          <w:sz w:val="22"/>
          <w:szCs w:val="22"/>
        </w:rPr>
      </w:pPr>
      <w:r w:rsidRPr="00BC014A">
        <w:rPr>
          <w:rStyle w:val="Siln"/>
          <w:rFonts w:ascii="Arial Narrow" w:hAnsi="Arial Narrow"/>
          <w:sz w:val="22"/>
          <w:szCs w:val="22"/>
        </w:rPr>
        <w:t>PR podpora soutěže MANAŽER ROKU</w:t>
      </w:r>
    </w:p>
    <w:p w:rsidR="00A1748B" w:rsidRPr="00BC014A" w:rsidRDefault="00A1748B" w:rsidP="00A1748B">
      <w:pPr>
        <w:pStyle w:val="Zkladntext"/>
        <w:spacing w:after="0"/>
        <w:jc w:val="both"/>
        <w:rPr>
          <w:rFonts w:ascii="Arial Narrow" w:hAnsi="Arial Narrow"/>
          <w:sz w:val="22"/>
          <w:szCs w:val="22"/>
        </w:rPr>
      </w:pPr>
      <w:r w:rsidRPr="00BC014A">
        <w:rPr>
          <w:rFonts w:ascii="Arial Narrow" w:hAnsi="Arial Narrow"/>
          <w:sz w:val="22"/>
          <w:szCs w:val="22"/>
        </w:rPr>
        <w:t xml:space="preserve">Miroslav Dočkal, tel.: +420 608 573 798, e-mail: </w:t>
      </w:r>
      <w:hyperlink r:id="rId10" w:history="1">
        <w:r w:rsidRPr="00BC014A">
          <w:rPr>
            <w:rStyle w:val="Hypertextovodkaz"/>
            <w:rFonts w:ascii="Arial Narrow" w:hAnsi="Arial Narrow"/>
            <w:sz w:val="22"/>
            <w:szCs w:val="22"/>
          </w:rPr>
          <w:t>mirekdockal@volny.cz</w:t>
        </w:r>
      </w:hyperlink>
    </w:p>
    <w:p w:rsidR="00A1748B" w:rsidRPr="00A1748B" w:rsidRDefault="00A1748B" w:rsidP="00A1748B">
      <w:pPr>
        <w:jc w:val="both"/>
        <w:rPr>
          <w:rFonts w:ascii="Arial Narrow" w:hAnsi="Arial Narrow"/>
          <w:lang w:eastAsia="ar-SA"/>
        </w:rPr>
      </w:pPr>
    </w:p>
    <w:sectPr w:rsidR="00A1748B" w:rsidRPr="00A1748B" w:rsidSect="00872CDA">
      <w:headerReference w:type="default" r:id="rId11"/>
      <w:footerReference w:type="default" r:id="rId12"/>
      <w:pgSz w:w="11906" w:h="16838"/>
      <w:pgMar w:top="1417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315" w:rsidRDefault="002B7315">
      <w:r>
        <w:separator/>
      </w:r>
    </w:p>
  </w:endnote>
  <w:endnote w:type="continuationSeparator" w:id="0">
    <w:p w:rsidR="002B7315" w:rsidRDefault="002B7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F DinDisplay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ermianSerifTypeface">
    <w:charset w:val="EE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5E" w:rsidRPr="00661EF4" w:rsidRDefault="0056365E" w:rsidP="00872CDA">
    <w:pPr>
      <w:pStyle w:val="Zhlav"/>
      <w:tabs>
        <w:tab w:val="clear" w:pos="9072"/>
        <w:tab w:val="right" w:pos="9923"/>
      </w:tabs>
      <w:ind w:right="-426"/>
      <w:rPr>
        <w:rFonts w:ascii="Times New Roman" w:hAnsi="Times New Roman"/>
        <w:sz w:val="20"/>
        <w:szCs w:val="20"/>
      </w:rPr>
    </w:pPr>
    <w:r w:rsidRPr="00661EF4">
      <w:rPr>
        <w:rFonts w:ascii="Times New Roman" w:hAnsi="Times New Roman"/>
        <w:noProof/>
        <w:sz w:val="20"/>
        <w:szCs w:val="20"/>
      </w:rPr>
      <w:pict>
        <v:line id="_x0000_s2051" style="position:absolute;z-index:251658752" from="0,-9pt" to="495pt,-9pt"/>
      </w:pict>
    </w:r>
    <w:r w:rsidRPr="00661EF4">
      <w:rPr>
        <w:rFonts w:ascii="Times New Roman" w:hAnsi="Times New Roman"/>
        <w:sz w:val="20"/>
        <w:szCs w:val="20"/>
      </w:rPr>
      <w:t xml:space="preserve">Česká manažerská asociace, </w:t>
    </w:r>
    <w:r>
      <w:rPr>
        <w:rFonts w:ascii="Times New Roman" w:hAnsi="Times New Roman"/>
        <w:sz w:val="20"/>
        <w:szCs w:val="20"/>
      </w:rPr>
      <w:t>Václavské nám. 21</w:t>
    </w:r>
    <w:r w:rsidRPr="00661EF4">
      <w:rPr>
        <w:rFonts w:ascii="Times New Roman" w:hAnsi="Times New Roman"/>
        <w:sz w:val="20"/>
        <w:szCs w:val="20"/>
      </w:rPr>
      <w:t>, 1</w:t>
    </w:r>
    <w:r>
      <w:rPr>
        <w:rFonts w:ascii="Times New Roman" w:hAnsi="Times New Roman"/>
        <w:sz w:val="20"/>
        <w:szCs w:val="20"/>
      </w:rPr>
      <w:t>13</w:t>
    </w:r>
    <w:r w:rsidRPr="00661EF4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6</w:t>
    </w:r>
    <w:r w:rsidRPr="00661EF4">
      <w:rPr>
        <w:rFonts w:ascii="Times New Roman" w:hAnsi="Times New Roman"/>
        <w:sz w:val="20"/>
        <w:szCs w:val="20"/>
      </w:rPr>
      <w:t xml:space="preserve">0  Praha </w:t>
    </w:r>
    <w:r>
      <w:rPr>
        <w:rFonts w:ascii="Times New Roman" w:hAnsi="Times New Roman"/>
        <w:sz w:val="20"/>
        <w:szCs w:val="20"/>
      </w:rPr>
      <w:t>1</w:t>
    </w:r>
    <w:r w:rsidRPr="00661EF4">
      <w:rPr>
        <w:rFonts w:ascii="Times New Roman" w:hAnsi="Times New Roman"/>
        <w:sz w:val="20"/>
        <w:szCs w:val="20"/>
      </w:rPr>
      <w:t>,  tel.:2</w:t>
    </w:r>
    <w:r>
      <w:rPr>
        <w:rFonts w:ascii="Times New Roman" w:hAnsi="Times New Roman"/>
        <w:sz w:val="20"/>
        <w:szCs w:val="20"/>
      </w:rPr>
      <w:t>24 109 301</w:t>
    </w:r>
    <w:r w:rsidRPr="00661EF4">
      <w:rPr>
        <w:rFonts w:ascii="Times New Roman" w:hAnsi="Times New Roman"/>
        <w:sz w:val="20"/>
        <w:szCs w:val="20"/>
      </w:rPr>
      <w:t>, e-mail:</w:t>
    </w:r>
    <w:r>
      <w:rPr>
        <w:rFonts w:ascii="Times New Roman" w:hAnsi="Times New Roman"/>
        <w:sz w:val="20"/>
        <w:szCs w:val="20"/>
      </w:rPr>
      <w:t xml:space="preserve"> </w:t>
    </w:r>
    <w:smartTag w:uri="urn:schemas-microsoft-com:office:smarttags" w:element="PersonName">
      <w:r>
        <w:rPr>
          <w:rFonts w:ascii="Times New Roman" w:hAnsi="Times New Roman"/>
          <w:sz w:val="20"/>
          <w:szCs w:val="20"/>
        </w:rPr>
        <w:t>lukovic</w:t>
      </w:r>
      <w:r w:rsidRPr="00661EF4">
        <w:rPr>
          <w:rFonts w:ascii="Times New Roman" w:hAnsi="Times New Roman"/>
          <w:sz w:val="20"/>
          <w:szCs w:val="20"/>
        </w:rPr>
        <w:t>@cma.cz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315" w:rsidRDefault="002B7315">
      <w:r>
        <w:separator/>
      </w:r>
    </w:p>
  </w:footnote>
  <w:footnote w:type="continuationSeparator" w:id="0">
    <w:p w:rsidR="002B7315" w:rsidRDefault="002B7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5E" w:rsidRPr="00661EF4" w:rsidRDefault="00CB4E50" w:rsidP="00872CDA">
    <w:pPr>
      <w:pStyle w:val="Zhlav"/>
      <w:spacing w:after="0" w:line="240" w:lineRule="auto"/>
      <w:ind w:right="-180"/>
      <w:rPr>
        <w:rFonts w:ascii="Times New Roman" w:hAnsi="Times New Roman"/>
        <w:sz w:val="16"/>
        <w:szCs w:val="16"/>
      </w:rPr>
    </w:pPr>
    <w:r>
      <w:rPr>
        <w:noProof/>
        <w:sz w:val="16"/>
        <w:szCs w:val="16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-144780</wp:posOffset>
          </wp:positionH>
          <wp:positionV relativeFrom="paragraph">
            <wp:posOffset>-151130</wp:posOffset>
          </wp:positionV>
          <wp:extent cx="583565" cy="424815"/>
          <wp:effectExtent l="19050" t="0" r="6985" b="0"/>
          <wp:wrapTight wrapText="bothSides">
            <wp:wrapPolygon edited="0">
              <wp:start x="-705" y="0"/>
              <wp:lineTo x="-705" y="20341"/>
              <wp:lineTo x="21859" y="20341"/>
              <wp:lineTo x="21859" y="0"/>
              <wp:lineTo x="-705" y="0"/>
            </wp:wrapPolygon>
          </wp:wrapTight>
          <wp:docPr id="2" name="obrázek 2" descr="MR logotyp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R logotyp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424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65E">
      <w:rPr>
        <w:sz w:val="16"/>
        <w:szCs w:val="16"/>
      </w:rPr>
      <w:t xml:space="preserve">                      </w:t>
    </w:r>
    <w:r w:rsidR="0056365E" w:rsidRPr="00661EF4">
      <w:rPr>
        <w:rFonts w:ascii="Times New Roman" w:hAnsi="Times New Roman"/>
        <w:sz w:val="16"/>
        <w:szCs w:val="16"/>
      </w:rPr>
      <w:t>Vyhlašovatelé soutěže</w:t>
    </w:r>
  </w:p>
  <w:p w:rsidR="0056365E" w:rsidRPr="00661EF4" w:rsidRDefault="0056365E" w:rsidP="00872CDA">
    <w:pPr>
      <w:pStyle w:val="Zhlav"/>
      <w:spacing w:after="0" w:line="240" w:lineRule="auto"/>
      <w:ind w:right="-180"/>
      <w:rPr>
        <w:rFonts w:ascii="Times New Roman" w:hAnsi="Times New Roman"/>
      </w:rPr>
    </w:pPr>
    <w:r w:rsidRPr="00661EF4">
      <w:rPr>
        <w:rFonts w:ascii="Times New Roman" w:hAnsi="Times New Roman"/>
      </w:rPr>
      <w:t xml:space="preserve">              </w:t>
    </w:r>
    <w:r w:rsidRPr="00661EF4">
      <w:rPr>
        <w:rFonts w:ascii="Times New Roman" w:hAnsi="Times New Roman"/>
        <w:noProof/>
        <w:sz w:val="18"/>
        <w:szCs w:val="18"/>
      </w:rPr>
      <w:pict>
        <v:line id="_x0000_s2049" style="position:absolute;z-index:251656704;mso-position-horizontal-relative:text;mso-position-vertical-relative:text" from="0,14.95pt" to="482.4pt,14.95pt" o:allowincell="f">
          <w10:wrap type="topAndBottom"/>
        </v:line>
      </w:pict>
    </w:r>
    <w:r w:rsidRPr="00661EF4">
      <w:rPr>
        <w:rFonts w:ascii="Times New Roman" w:hAnsi="Times New Roman"/>
        <w:sz w:val="18"/>
        <w:szCs w:val="18"/>
      </w:rPr>
      <w:t>Česká manažerská asociace,  Konfederace zaměstnavatelských a podnikatelských svazů ČR, Svaz průmyslu a dopravy ČR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2A21"/>
    <w:multiLevelType w:val="hybridMultilevel"/>
    <w:tmpl w:val="28B035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38445A"/>
    <w:multiLevelType w:val="hybridMultilevel"/>
    <w:tmpl w:val="323817B0"/>
    <w:lvl w:ilvl="0" w:tplc="87F67BAE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B7BDC"/>
    <w:multiLevelType w:val="hybridMultilevel"/>
    <w:tmpl w:val="1054B268"/>
    <w:lvl w:ilvl="0" w:tplc="7988D48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B5B16"/>
    <w:multiLevelType w:val="hybridMultilevel"/>
    <w:tmpl w:val="AF0CD38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FE044F"/>
    <w:multiLevelType w:val="hybridMultilevel"/>
    <w:tmpl w:val="4FD63C98"/>
    <w:lvl w:ilvl="0" w:tplc="B45A8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2A7909"/>
    <w:multiLevelType w:val="hybridMultilevel"/>
    <w:tmpl w:val="DBE6B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A75D2"/>
    <w:multiLevelType w:val="hybridMultilevel"/>
    <w:tmpl w:val="FB1E5C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34E0098"/>
    <w:multiLevelType w:val="hybridMultilevel"/>
    <w:tmpl w:val="ACD024EE"/>
    <w:lvl w:ilvl="0" w:tplc="E38C036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>
    <w:nsid w:val="694419C5"/>
    <w:multiLevelType w:val="hybridMultilevel"/>
    <w:tmpl w:val="F998D5DE"/>
    <w:lvl w:ilvl="0" w:tplc="CE983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C5A28"/>
    <w:multiLevelType w:val="hybridMultilevel"/>
    <w:tmpl w:val="3B5A7748"/>
    <w:lvl w:ilvl="0" w:tplc="6F0A3A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F9465C"/>
    <w:multiLevelType w:val="hybridMultilevel"/>
    <w:tmpl w:val="001A4236"/>
    <w:lvl w:ilvl="0" w:tplc="64ACA362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757A4D"/>
    <w:multiLevelType w:val="hybridMultilevel"/>
    <w:tmpl w:val="4858C4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7924"/>
    <w:rsid w:val="00004DDC"/>
    <w:rsid w:val="000262E8"/>
    <w:rsid w:val="00036BB9"/>
    <w:rsid w:val="000A4D1C"/>
    <w:rsid w:val="000B7423"/>
    <w:rsid w:val="000C0798"/>
    <w:rsid w:val="000C697E"/>
    <w:rsid w:val="000D484F"/>
    <w:rsid w:val="000D6789"/>
    <w:rsid w:val="000E2B17"/>
    <w:rsid w:val="00135255"/>
    <w:rsid w:val="001432E7"/>
    <w:rsid w:val="0015369A"/>
    <w:rsid w:val="001606F7"/>
    <w:rsid w:val="001909D1"/>
    <w:rsid w:val="001C721A"/>
    <w:rsid w:val="001D02BE"/>
    <w:rsid w:val="001E5A5F"/>
    <w:rsid w:val="001F54B1"/>
    <w:rsid w:val="00236F40"/>
    <w:rsid w:val="0028411D"/>
    <w:rsid w:val="002965AA"/>
    <w:rsid w:val="002B7315"/>
    <w:rsid w:val="002C758D"/>
    <w:rsid w:val="002D25D2"/>
    <w:rsid w:val="002F2F1A"/>
    <w:rsid w:val="00352249"/>
    <w:rsid w:val="003656A2"/>
    <w:rsid w:val="00367924"/>
    <w:rsid w:val="003729F4"/>
    <w:rsid w:val="00385BFC"/>
    <w:rsid w:val="003A4ABE"/>
    <w:rsid w:val="003B0927"/>
    <w:rsid w:val="003B5C92"/>
    <w:rsid w:val="003C1B28"/>
    <w:rsid w:val="003C3809"/>
    <w:rsid w:val="004073A4"/>
    <w:rsid w:val="00413CD7"/>
    <w:rsid w:val="00423BEB"/>
    <w:rsid w:val="00424167"/>
    <w:rsid w:val="00441052"/>
    <w:rsid w:val="00444CC4"/>
    <w:rsid w:val="0046143F"/>
    <w:rsid w:val="00466FB3"/>
    <w:rsid w:val="00467FDA"/>
    <w:rsid w:val="00481AB3"/>
    <w:rsid w:val="00486C05"/>
    <w:rsid w:val="00495C1D"/>
    <w:rsid w:val="004D2A44"/>
    <w:rsid w:val="004D3673"/>
    <w:rsid w:val="004E304E"/>
    <w:rsid w:val="004F142B"/>
    <w:rsid w:val="004F25FB"/>
    <w:rsid w:val="004F4C56"/>
    <w:rsid w:val="005140B3"/>
    <w:rsid w:val="00526BEC"/>
    <w:rsid w:val="00533848"/>
    <w:rsid w:val="005476C1"/>
    <w:rsid w:val="0055129B"/>
    <w:rsid w:val="0055161E"/>
    <w:rsid w:val="0056209E"/>
    <w:rsid w:val="0056365E"/>
    <w:rsid w:val="00591C49"/>
    <w:rsid w:val="005A30BD"/>
    <w:rsid w:val="005B08C7"/>
    <w:rsid w:val="005C605A"/>
    <w:rsid w:val="005D6FF0"/>
    <w:rsid w:val="00630E8C"/>
    <w:rsid w:val="006416E1"/>
    <w:rsid w:val="00646444"/>
    <w:rsid w:val="00647154"/>
    <w:rsid w:val="006614E4"/>
    <w:rsid w:val="00661EF4"/>
    <w:rsid w:val="00683769"/>
    <w:rsid w:val="00696079"/>
    <w:rsid w:val="006A5B37"/>
    <w:rsid w:val="006D09F9"/>
    <w:rsid w:val="006F0DC7"/>
    <w:rsid w:val="006F5C99"/>
    <w:rsid w:val="006F7F4B"/>
    <w:rsid w:val="0073417A"/>
    <w:rsid w:val="00740D3A"/>
    <w:rsid w:val="00741B27"/>
    <w:rsid w:val="007724BE"/>
    <w:rsid w:val="00776757"/>
    <w:rsid w:val="007A1383"/>
    <w:rsid w:val="007B6F34"/>
    <w:rsid w:val="007B72BF"/>
    <w:rsid w:val="007C1366"/>
    <w:rsid w:val="007F2184"/>
    <w:rsid w:val="007F5174"/>
    <w:rsid w:val="0080020B"/>
    <w:rsid w:val="00800454"/>
    <w:rsid w:val="008116CE"/>
    <w:rsid w:val="008131C6"/>
    <w:rsid w:val="00842965"/>
    <w:rsid w:val="00846234"/>
    <w:rsid w:val="00846E57"/>
    <w:rsid w:val="008528B8"/>
    <w:rsid w:val="00872CDA"/>
    <w:rsid w:val="00873F3E"/>
    <w:rsid w:val="00876DE6"/>
    <w:rsid w:val="00896762"/>
    <w:rsid w:val="008A5B9E"/>
    <w:rsid w:val="008C2410"/>
    <w:rsid w:val="008E617C"/>
    <w:rsid w:val="00901308"/>
    <w:rsid w:val="009118D6"/>
    <w:rsid w:val="00911EA0"/>
    <w:rsid w:val="00957B22"/>
    <w:rsid w:val="00960837"/>
    <w:rsid w:val="0097656C"/>
    <w:rsid w:val="009827ED"/>
    <w:rsid w:val="009832E5"/>
    <w:rsid w:val="00986F77"/>
    <w:rsid w:val="009909D5"/>
    <w:rsid w:val="009B596F"/>
    <w:rsid w:val="009C394C"/>
    <w:rsid w:val="009C4F0F"/>
    <w:rsid w:val="009D2CF0"/>
    <w:rsid w:val="009E29B2"/>
    <w:rsid w:val="009E4BB7"/>
    <w:rsid w:val="009F204C"/>
    <w:rsid w:val="00A04EF1"/>
    <w:rsid w:val="00A1748B"/>
    <w:rsid w:val="00A22FB8"/>
    <w:rsid w:val="00A436D5"/>
    <w:rsid w:val="00A5149E"/>
    <w:rsid w:val="00A522EA"/>
    <w:rsid w:val="00A54C49"/>
    <w:rsid w:val="00A85447"/>
    <w:rsid w:val="00A956A0"/>
    <w:rsid w:val="00AE697D"/>
    <w:rsid w:val="00B027D9"/>
    <w:rsid w:val="00B1465E"/>
    <w:rsid w:val="00B22536"/>
    <w:rsid w:val="00B3497D"/>
    <w:rsid w:val="00B501B4"/>
    <w:rsid w:val="00B718E4"/>
    <w:rsid w:val="00B735ED"/>
    <w:rsid w:val="00B8678A"/>
    <w:rsid w:val="00BA52DC"/>
    <w:rsid w:val="00BC014A"/>
    <w:rsid w:val="00BC44BB"/>
    <w:rsid w:val="00BD0C2F"/>
    <w:rsid w:val="00BE2D25"/>
    <w:rsid w:val="00BE3BF5"/>
    <w:rsid w:val="00C05566"/>
    <w:rsid w:val="00C06E23"/>
    <w:rsid w:val="00C16D21"/>
    <w:rsid w:val="00C30CA6"/>
    <w:rsid w:val="00C43EE8"/>
    <w:rsid w:val="00CA41B4"/>
    <w:rsid w:val="00CA7D73"/>
    <w:rsid w:val="00CB07BF"/>
    <w:rsid w:val="00CB4E50"/>
    <w:rsid w:val="00CC3566"/>
    <w:rsid w:val="00CC733D"/>
    <w:rsid w:val="00CC749F"/>
    <w:rsid w:val="00CE36A4"/>
    <w:rsid w:val="00CF1AF2"/>
    <w:rsid w:val="00D005E0"/>
    <w:rsid w:val="00D05470"/>
    <w:rsid w:val="00D1344C"/>
    <w:rsid w:val="00D1436F"/>
    <w:rsid w:val="00D15927"/>
    <w:rsid w:val="00D257C2"/>
    <w:rsid w:val="00D5040A"/>
    <w:rsid w:val="00D551BC"/>
    <w:rsid w:val="00D64A74"/>
    <w:rsid w:val="00D71F3D"/>
    <w:rsid w:val="00D80E64"/>
    <w:rsid w:val="00D911A8"/>
    <w:rsid w:val="00E0126F"/>
    <w:rsid w:val="00E21EEC"/>
    <w:rsid w:val="00E40137"/>
    <w:rsid w:val="00E42128"/>
    <w:rsid w:val="00E57C6B"/>
    <w:rsid w:val="00E65900"/>
    <w:rsid w:val="00E66035"/>
    <w:rsid w:val="00E72C48"/>
    <w:rsid w:val="00E738BB"/>
    <w:rsid w:val="00E87B7A"/>
    <w:rsid w:val="00E919F8"/>
    <w:rsid w:val="00E92E81"/>
    <w:rsid w:val="00E97446"/>
    <w:rsid w:val="00EA559C"/>
    <w:rsid w:val="00EC1AA4"/>
    <w:rsid w:val="00ED22C2"/>
    <w:rsid w:val="00ED44AD"/>
    <w:rsid w:val="00EE4FA5"/>
    <w:rsid w:val="00F026C3"/>
    <w:rsid w:val="00F04CA4"/>
    <w:rsid w:val="00F05EF4"/>
    <w:rsid w:val="00F165BD"/>
    <w:rsid w:val="00F318C5"/>
    <w:rsid w:val="00F62ACE"/>
    <w:rsid w:val="00F62CE8"/>
    <w:rsid w:val="00F65BC8"/>
    <w:rsid w:val="00FA4020"/>
    <w:rsid w:val="00FA46AB"/>
    <w:rsid w:val="00FA7D4A"/>
    <w:rsid w:val="00FF239F"/>
    <w:rsid w:val="00FF495C"/>
    <w:rsid w:val="00FF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6792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locked/>
    <w:rsid w:val="002965AA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D054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next w:val="Normln"/>
    <w:link w:val="NzevChar"/>
    <w:qFormat/>
    <w:rsid w:val="00367924"/>
    <w:pPr>
      <w:suppressAutoHyphens/>
      <w:spacing w:after="0" w:line="240" w:lineRule="auto"/>
      <w:jc w:val="center"/>
    </w:pPr>
    <w:rPr>
      <w:rFonts w:ascii="Times New Roman" w:eastAsia="Calibri" w:hAnsi="Times New Roman"/>
      <w:b/>
      <w:sz w:val="28"/>
      <w:szCs w:val="20"/>
      <w:lang w:eastAsia="ar-SA"/>
    </w:rPr>
  </w:style>
  <w:style w:type="character" w:customStyle="1" w:styleId="NzevChar">
    <w:name w:val="Název Char"/>
    <w:link w:val="Nzev"/>
    <w:locked/>
    <w:rsid w:val="00367924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ListParagraph">
    <w:name w:val="List Paragraph"/>
    <w:basedOn w:val="Normln"/>
    <w:rsid w:val="00A522EA"/>
    <w:pPr>
      <w:ind w:left="720"/>
      <w:contextualSpacing/>
    </w:pPr>
  </w:style>
  <w:style w:type="character" w:styleId="Hypertextovodkaz">
    <w:name w:val="Hyperlink"/>
    <w:rsid w:val="00D15927"/>
    <w:rPr>
      <w:rFonts w:cs="Times New Roman"/>
      <w:color w:val="0000FF"/>
      <w:u w:val="single"/>
    </w:rPr>
  </w:style>
  <w:style w:type="paragraph" w:styleId="Podtitul">
    <w:name w:val="Subtitle"/>
    <w:basedOn w:val="Normln"/>
    <w:next w:val="Normln"/>
    <w:link w:val="PodtitulChar"/>
    <w:qFormat/>
    <w:rsid w:val="00A54C49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locked/>
    <w:rsid w:val="00A54C49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Zhlav">
    <w:name w:val="header"/>
    <w:basedOn w:val="Normln"/>
    <w:rsid w:val="00872CD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72CDA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rsid w:val="00D0547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rmlnweb">
    <w:name w:val="Normal (Web)"/>
    <w:basedOn w:val="Normln"/>
    <w:uiPriority w:val="99"/>
    <w:unhideWhenUsed/>
    <w:rsid w:val="00D05470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qFormat/>
    <w:locked/>
    <w:rsid w:val="00A1748B"/>
    <w:rPr>
      <w:b/>
      <w:bCs/>
    </w:rPr>
  </w:style>
  <w:style w:type="paragraph" w:styleId="Zkladntext">
    <w:name w:val="Body Text"/>
    <w:basedOn w:val="Normln"/>
    <w:link w:val="ZkladntextChar"/>
    <w:rsid w:val="00A1748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link w:val="Zkladntext"/>
    <w:rsid w:val="00A1748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Pa1">
    <w:name w:val="Pa1"/>
    <w:basedOn w:val="Normln"/>
    <w:next w:val="Normln"/>
    <w:uiPriority w:val="99"/>
    <w:rsid w:val="00A1748B"/>
    <w:pPr>
      <w:autoSpaceDE w:val="0"/>
      <w:autoSpaceDN w:val="0"/>
      <w:adjustRightInd w:val="0"/>
      <w:spacing w:after="0" w:line="241" w:lineRule="atLeast"/>
    </w:pPr>
    <w:rPr>
      <w:rFonts w:ascii="PF DinDisplay Pro" w:hAnsi="PF DinDisplay Pro"/>
      <w:sz w:val="24"/>
      <w:szCs w:val="24"/>
      <w:lang w:eastAsia="cs-CZ"/>
    </w:rPr>
  </w:style>
  <w:style w:type="character" w:customStyle="1" w:styleId="A2">
    <w:name w:val="A2"/>
    <w:uiPriority w:val="99"/>
    <w:rsid w:val="00A1748B"/>
    <w:rPr>
      <w:rFonts w:cs="PF DinDisplay Pro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rsid w:val="00E9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919F8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7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5805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507429">
      <w:bodyDiv w:val="1"/>
      <w:marLeft w:val="0"/>
      <w:marRight w:val="0"/>
      <w:marTop w:val="0"/>
      <w:marBottom w:val="0"/>
      <w:divBdr>
        <w:top w:val="single" w:sz="8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1931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0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30009">
                                          <w:marLeft w:val="0"/>
                                          <w:marRight w:val="0"/>
                                          <w:marTop w:val="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27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31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ovic@cm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nazerroku.cz/o-soutezi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irekdockal@voln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mostyn@spcr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1258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MR 2014</vt:lpstr>
    </vt:vector>
  </TitlesOfParts>
  <Company>ČMA</Company>
  <LinksUpToDate>false</LinksUpToDate>
  <CharactersWithSpaces>8664</CharactersWithSpaces>
  <SharedDoc>false</SharedDoc>
  <HLinks>
    <vt:vector size="24" baseType="variant">
      <vt:variant>
        <vt:i4>8257615</vt:i4>
      </vt:variant>
      <vt:variant>
        <vt:i4>9</vt:i4>
      </vt:variant>
      <vt:variant>
        <vt:i4>0</vt:i4>
      </vt:variant>
      <vt:variant>
        <vt:i4>5</vt:i4>
      </vt:variant>
      <vt:variant>
        <vt:lpwstr>mailto:mirekdockal@volny.cz</vt:lpwstr>
      </vt:variant>
      <vt:variant>
        <vt:lpwstr/>
      </vt:variant>
      <vt:variant>
        <vt:i4>4063244</vt:i4>
      </vt:variant>
      <vt:variant>
        <vt:i4>6</vt:i4>
      </vt:variant>
      <vt:variant>
        <vt:i4>0</vt:i4>
      </vt:variant>
      <vt:variant>
        <vt:i4>5</vt:i4>
      </vt:variant>
      <vt:variant>
        <vt:lpwstr>mailto:mmostyn@spcr.cz</vt:lpwstr>
      </vt:variant>
      <vt:variant>
        <vt:lpwstr/>
      </vt:variant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mailto:lukovic@cma.cz</vt:lpwstr>
      </vt:variant>
      <vt:variant>
        <vt:lpwstr/>
      </vt:variant>
      <vt:variant>
        <vt:i4>1376285</vt:i4>
      </vt:variant>
      <vt:variant>
        <vt:i4>0</vt:i4>
      </vt:variant>
      <vt:variant>
        <vt:i4>0</vt:i4>
      </vt:variant>
      <vt:variant>
        <vt:i4>5</vt:i4>
      </vt:variant>
      <vt:variant>
        <vt:lpwstr>http://www.manazerroku.cz/o-soutezi/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2014</dc:title>
  <dc:creator>Rastislav Lukovič</dc:creator>
  <cp:lastModifiedBy>jjanda</cp:lastModifiedBy>
  <cp:revision>2</cp:revision>
  <cp:lastPrinted>2015-04-07T12:47:00Z</cp:lastPrinted>
  <dcterms:created xsi:type="dcterms:W3CDTF">2015-04-08T10:59:00Z</dcterms:created>
  <dcterms:modified xsi:type="dcterms:W3CDTF">2015-04-08T10:59:00Z</dcterms:modified>
</cp:coreProperties>
</file>