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E" w:rsidRPr="00EF091C" w:rsidRDefault="003D3A34" w:rsidP="00EF091C">
      <w:pPr>
        <w:ind w:left="4956" w:right="-143" w:firstLine="708"/>
        <w:rPr>
          <w:rFonts w:ascii="Arial Narrow" w:hAnsi="Arial Narrow" w:cs="Arial"/>
        </w:rPr>
      </w:pPr>
      <w:r>
        <w:rPr>
          <w:noProof/>
          <w:lang w:eastAsia="cs-CZ"/>
        </w:rPr>
        <w:drawing>
          <wp:inline distT="0" distB="0" distL="0" distR="0">
            <wp:extent cx="2520315" cy="1160780"/>
            <wp:effectExtent l="19050" t="0" r="0" b="0"/>
            <wp:docPr id="1" name="obrázek 4" descr="RP_horz_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P_horz_W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1C" w:rsidRDefault="00285B87" w:rsidP="00EF091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Tisková zpráva</w:t>
      </w:r>
    </w:p>
    <w:p w:rsidR="00EF091C" w:rsidRDefault="00EF091C" w:rsidP="00EF091C">
      <w:pPr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 w:rsidR="00285B87">
        <w:rPr>
          <w:rFonts w:ascii="Arial Narrow" w:hAnsi="Arial Narrow" w:cs="Arial"/>
        </w:rPr>
        <w:t xml:space="preserve"> </w:t>
      </w:r>
      <w:r w:rsidR="00F371C5">
        <w:rPr>
          <w:rFonts w:ascii="Arial Narrow" w:hAnsi="Arial Narrow" w:cs="Arial"/>
        </w:rPr>
        <w:t>22</w:t>
      </w:r>
      <w:r w:rsidR="007251DB">
        <w:rPr>
          <w:rFonts w:ascii="Arial Narrow" w:hAnsi="Arial Narrow" w:cs="Arial"/>
        </w:rPr>
        <w:t xml:space="preserve">. </w:t>
      </w:r>
      <w:r w:rsidR="00BE1D73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>. 201</w:t>
      </w:r>
      <w:r w:rsidR="007251DB">
        <w:rPr>
          <w:rFonts w:ascii="Arial Narrow" w:hAnsi="Arial Narrow" w:cs="Arial"/>
        </w:rPr>
        <w:t>5</w:t>
      </w:r>
    </w:p>
    <w:p w:rsidR="00285B87" w:rsidRDefault="00285B87" w:rsidP="00EF091C">
      <w:pPr>
        <w:rPr>
          <w:rFonts w:ascii="Arial" w:hAnsi="Arial" w:cs="Arial"/>
        </w:rPr>
      </w:pPr>
    </w:p>
    <w:p w:rsidR="00EF091C" w:rsidRDefault="00EF091C" w:rsidP="004D7DFE">
      <w:pPr>
        <w:rPr>
          <w:rFonts w:ascii="Arial" w:hAnsi="Arial" w:cs="Arial"/>
        </w:rPr>
      </w:pPr>
    </w:p>
    <w:p w:rsidR="00285B87" w:rsidRDefault="00F371C5" w:rsidP="00B47AB7">
      <w:pPr>
        <w:spacing w:line="360" w:lineRule="auto"/>
        <w:ind w:left="1416"/>
        <w:rPr>
          <w:rFonts w:ascii="Arial Narrow" w:hAnsi="Arial Narrow" w:cs="Arial"/>
          <w:color w:val="0070C0"/>
          <w:sz w:val="36"/>
          <w:szCs w:val="36"/>
        </w:rPr>
      </w:pPr>
      <w:r>
        <w:rPr>
          <w:rFonts w:ascii="Arial Narrow" w:hAnsi="Arial Narrow" w:cs="Arial"/>
          <w:color w:val="0070C0"/>
          <w:sz w:val="36"/>
          <w:szCs w:val="36"/>
        </w:rPr>
        <w:t>Svaz průmyslu a dopravy ČR</w:t>
      </w:r>
      <w:r w:rsidR="00B47AB7">
        <w:rPr>
          <w:rFonts w:ascii="Arial Narrow" w:hAnsi="Arial Narrow" w:cs="Arial"/>
          <w:color w:val="0070C0"/>
          <w:sz w:val="36"/>
          <w:szCs w:val="36"/>
        </w:rPr>
        <w:t xml:space="preserve"> slaví</w:t>
      </w:r>
      <w:r>
        <w:rPr>
          <w:rFonts w:ascii="Arial Narrow" w:hAnsi="Arial Narrow" w:cs="Arial"/>
          <w:color w:val="0070C0"/>
          <w:sz w:val="36"/>
          <w:szCs w:val="36"/>
        </w:rPr>
        <w:t xml:space="preserve"> </w:t>
      </w:r>
      <w:r w:rsidR="00B47AB7">
        <w:rPr>
          <w:rFonts w:ascii="Arial Narrow" w:hAnsi="Arial Narrow" w:cs="Arial"/>
          <w:color w:val="0070C0"/>
          <w:sz w:val="36"/>
          <w:szCs w:val="36"/>
        </w:rPr>
        <w:t xml:space="preserve">25. května </w:t>
      </w:r>
      <w:r>
        <w:rPr>
          <w:rFonts w:ascii="Arial Narrow" w:hAnsi="Arial Narrow" w:cs="Arial"/>
          <w:color w:val="0070C0"/>
          <w:sz w:val="36"/>
          <w:szCs w:val="36"/>
        </w:rPr>
        <w:t>25 let</w:t>
      </w:r>
    </w:p>
    <w:p w:rsidR="00754FAA" w:rsidRDefault="00D02794" w:rsidP="00B47AB7">
      <w:pPr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</w:rPr>
        <w:t>T</w:t>
      </w:r>
      <w:r w:rsidR="00E35563" w:rsidRPr="00B47AB7">
        <w:rPr>
          <w:rFonts w:ascii="Arial Narrow" w:hAnsi="Arial Narrow"/>
        </w:rPr>
        <w:t xml:space="preserve">ři stovky průmyslníků, politiků a dalších významných hostů zamíří v pondělí 25. května na Pražský hrad do Rudolfovy galerie na slavnostní setkání u příležitosti 25 let založení Svazu průmyslu a dopravy ČR. </w:t>
      </w:r>
      <w:r w:rsidRPr="00B47AB7">
        <w:rPr>
          <w:rFonts w:ascii="Arial Narrow" w:hAnsi="Arial Narrow"/>
        </w:rPr>
        <w:t>Nyní</w:t>
      </w:r>
      <w:r w:rsidR="00E35563" w:rsidRPr="00B47AB7">
        <w:rPr>
          <w:rFonts w:ascii="Arial Narrow" w:hAnsi="Arial Narrow"/>
        </w:rPr>
        <w:t xml:space="preserve"> nejvlivnější svaz zaměstnavatelů v</w:t>
      </w:r>
      <w:r w:rsidRPr="00B47AB7">
        <w:rPr>
          <w:rFonts w:ascii="Arial Narrow" w:hAnsi="Arial Narrow"/>
        </w:rPr>
        <w:t xml:space="preserve"> </w:t>
      </w:r>
      <w:r w:rsidR="00E35563" w:rsidRPr="00B47AB7">
        <w:rPr>
          <w:rFonts w:ascii="Arial Narrow" w:hAnsi="Arial Narrow"/>
        </w:rPr>
        <w:t>České republice sdružující 27 odvětvových svazů a celkem 10,5 tisíce firem</w:t>
      </w:r>
      <w:r w:rsidR="003D3A34">
        <w:rPr>
          <w:rFonts w:ascii="Arial Narrow" w:hAnsi="Arial Narrow"/>
        </w:rPr>
        <w:t>, které</w:t>
      </w:r>
      <w:r w:rsidR="00E35563" w:rsidRPr="00B47AB7">
        <w:rPr>
          <w:rFonts w:ascii="Arial Narrow" w:hAnsi="Arial Narrow"/>
        </w:rPr>
        <w:t xml:space="preserve"> </w:t>
      </w:r>
      <w:r w:rsidRPr="00B47AB7">
        <w:rPr>
          <w:rFonts w:ascii="Arial Narrow" w:hAnsi="Arial Narrow"/>
        </w:rPr>
        <w:t>zaměstnávají 850 tisíc pracovníků</w:t>
      </w:r>
      <w:r w:rsidR="002E0D02">
        <w:rPr>
          <w:rFonts w:ascii="Arial Narrow" w:hAnsi="Arial Narrow"/>
        </w:rPr>
        <w:t>,</w:t>
      </w:r>
      <w:r w:rsidRPr="00B47AB7">
        <w:rPr>
          <w:rFonts w:ascii="Arial Narrow" w:hAnsi="Arial Narrow"/>
        </w:rPr>
        <w:t xml:space="preserve"> </w:t>
      </w:r>
      <w:r w:rsidR="00E35563" w:rsidRPr="00B47AB7">
        <w:rPr>
          <w:rFonts w:ascii="Arial Narrow" w:hAnsi="Arial Narrow"/>
        </w:rPr>
        <w:t xml:space="preserve">vznikl na valné hromadě </w:t>
      </w:r>
      <w:r w:rsidRPr="00B47AB7">
        <w:rPr>
          <w:rFonts w:ascii="Arial Narrow" w:hAnsi="Arial Narrow"/>
        </w:rPr>
        <w:t xml:space="preserve">v Ostravě v květnu 1990. Založili ho zástupci 153 průmyslových firem a organizací. </w:t>
      </w:r>
    </w:p>
    <w:p w:rsidR="00754FAA" w:rsidRDefault="00754FAA" w:rsidP="00B47AB7">
      <w:pPr>
        <w:spacing w:line="360" w:lineRule="auto"/>
        <w:jc w:val="both"/>
        <w:rPr>
          <w:rFonts w:ascii="Arial Narrow" w:hAnsi="Arial Narrow"/>
        </w:rPr>
      </w:pPr>
    </w:p>
    <w:p w:rsidR="00E35563" w:rsidRDefault="00751CE2" w:rsidP="00B47AB7">
      <w:pPr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</w:rPr>
        <w:t xml:space="preserve">Od té doby se SP ČR stal rozhodujícím </w:t>
      </w:r>
      <w:r w:rsidR="00B44455">
        <w:rPr>
          <w:rFonts w:ascii="Arial Narrow" w:hAnsi="Arial Narrow"/>
        </w:rPr>
        <w:t>zástupcem zaměstnavatelů</w:t>
      </w:r>
      <w:r w:rsidRPr="00B47AB7">
        <w:rPr>
          <w:rFonts w:ascii="Arial Narrow" w:hAnsi="Arial Narrow"/>
        </w:rPr>
        <w:t xml:space="preserve"> </w:t>
      </w:r>
      <w:r w:rsidR="00B44455">
        <w:rPr>
          <w:rFonts w:ascii="Arial Narrow" w:hAnsi="Arial Narrow"/>
        </w:rPr>
        <w:t xml:space="preserve">při </w:t>
      </w:r>
      <w:r w:rsidRPr="00B47AB7">
        <w:rPr>
          <w:rFonts w:ascii="Arial Narrow" w:hAnsi="Arial Narrow"/>
        </w:rPr>
        <w:t>ovlivňování legislativy – je oficiálním připomínkovým místem</w:t>
      </w:r>
      <w:r w:rsidR="00754FAA">
        <w:rPr>
          <w:rFonts w:ascii="Arial Narrow" w:hAnsi="Arial Narrow"/>
        </w:rPr>
        <w:t xml:space="preserve"> a </w:t>
      </w:r>
      <w:r w:rsidRPr="00B47AB7">
        <w:rPr>
          <w:rFonts w:ascii="Arial Narrow" w:hAnsi="Arial Narrow"/>
        </w:rPr>
        <w:t>za čtvrt století připomínkoval</w:t>
      </w:r>
      <w:r w:rsidR="00754FAA">
        <w:rPr>
          <w:rFonts w:ascii="Arial Narrow" w:hAnsi="Arial Narrow"/>
        </w:rPr>
        <w:t xml:space="preserve"> na</w:t>
      </w:r>
      <w:r w:rsidRPr="00B47AB7">
        <w:rPr>
          <w:rFonts w:ascii="Arial Narrow" w:hAnsi="Arial Narrow"/>
        </w:rPr>
        <w:t xml:space="preserve"> 2500 zákonů a novel</w:t>
      </w:r>
      <w:r w:rsidR="00B44455">
        <w:rPr>
          <w:rFonts w:ascii="Arial Narrow" w:hAnsi="Arial Narrow"/>
        </w:rPr>
        <w:t>. J</w:t>
      </w:r>
      <w:r w:rsidRPr="00B47AB7">
        <w:rPr>
          <w:rFonts w:ascii="Arial Narrow" w:hAnsi="Arial Narrow"/>
        </w:rPr>
        <w:t xml:space="preserve">e </w:t>
      </w:r>
      <w:r w:rsidR="00B44455">
        <w:rPr>
          <w:rFonts w:ascii="Arial Narrow" w:hAnsi="Arial Narrow"/>
        </w:rPr>
        <w:t xml:space="preserve">také </w:t>
      </w:r>
      <w:r w:rsidRPr="00B47AB7">
        <w:rPr>
          <w:rFonts w:ascii="Arial Narrow" w:hAnsi="Arial Narrow"/>
        </w:rPr>
        <w:t xml:space="preserve">klíčovým hráčem v rámci tripartity. </w:t>
      </w:r>
      <w:r w:rsidRPr="00B47AB7">
        <w:rPr>
          <w:rFonts w:ascii="Arial Narrow" w:hAnsi="Arial Narrow"/>
          <w:b/>
          <w:i/>
        </w:rPr>
        <w:t xml:space="preserve">„Jsme nejvýznamnějším svazem ve vazbě podnikatelská sféra – vláda – odbory,“ </w:t>
      </w:r>
      <w:r w:rsidR="00B47AB7">
        <w:rPr>
          <w:rFonts w:ascii="Arial Narrow" w:hAnsi="Arial Narrow"/>
        </w:rPr>
        <w:t>uvedl</w:t>
      </w:r>
      <w:r w:rsidRPr="00B47AB7">
        <w:rPr>
          <w:rFonts w:ascii="Arial Narrow" w:hAnsi="Arial Narrow"/>
        </w:rPr>
        <w:t xml:space="preserve"> prezident Svazu průmyslu a dopravy ČR Jaroslav Hanák. </w:t>
      </w:r>
    </w:p>
    <w:p w:rsidR="00B44455" w:rsidRPr="00B47AB7" w:rsidRDefault="00B44455" w:rsidP="00B47AB7">
      <w:pPr>
        <w:spacing w:line="360" w:lineRule="auto"/>
        <w:jc w:val="both"/>
        <w:rPr>
          <w:rFonts w:ascii="Arial Narrow" w:hAnsi="Arial Narrow"/>
        </w:rPr>
      </w:pPr>
    </w:p>
    <w:p w:rsidR="00751CE2" w:rsidRDefault="00751CE2" w:rsidP="00B47AB7">
      <w:pPr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  <w:b/>
          <w:i/>
        </w:rPr>
        <w:t xml:space="preserve">„Svaz průmyslu a dopravy ČR je důležitým partnerem vlády při společném vedení sociálního dialogu,“ </w:t>
      </w:r>
      <w:r w:rsidRPr="00B47AB7">
        <w:rPr>
          <w:rFonts w:ascii="Arial Narrow" w:hAnsi="Arial Narrow"/>
        </w:rPr>
        <w:t>uvedl předseda vlády Bohuslav Sobotka.</w:t>
      </w:r>
    </w:p>
    <w:p w:rsidR="00B44455" w:rsidRPr="00B47AB7" w:rsidRDefault="00B44455" w:rsidP="00B47AB7">
      <w:pPr>
        <w:spacing w:line="360" w:lineRule="auto"/>
        <w:jc w:val="both"/>
        <w:rPr>
          <w:rFonts w:ascii="Arial Narrow" w:hAnsi="Arial Narrow"/>
        </w:rPr>
      </w:pPr>
    </w:p>
    <w:p w:rsidR="00B44455" w:rsidRDefault="00751CE2" w:rsidP="00B47AB7">
      <w:pPr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</w:rPr>
        <w:t>Činnost SP ČR zahrnuje</w:t>
      </w:r>
      <w:r w:rsidR="00754FAA">
        <w:rPr>
          <w:rFonts w:ascii="Arial Narrow" w:hAnsi="Arial Narrow"/>
        </w:rPr>
        <w:t xml:space="preserve"> řadu oblastí včetně</w:t>
      </w:r>
      <w:r w:rsidRPr="00B47AB7">
        <w:rPr>
          <w:rFonts w:ascii="Arial Narrow" w:hAnsi="Arial Narrow"/>
        </w:rPr>
        <w:t xml:space="preserve"> organizování podnikatelských misí do zahraniční. </w:t>
      </w:r>
      <w:r w:rsidRPr="00B47AB7">
        <w:rPr>
          <w:rFonts w:ascii="Arial Narrow" w:hAnsi="Arial Narrow"/>
          <w:b/>
          <w:i/>
        </w:rPr>
        <w:t>„Oceňuji úspěšnou spolupráci, kterou se nám podařilo navázat nejen v</w:t>
      </w:r>
      <w:r w:rsidR="00B44455">
        <w:rPr>
          <w:rFonts w:ascii="Arial Narrow" w:hAnsi="Arial Narrow"/>
          <w:b/>
          <w:i/>
        </w:rPr>
        <w:t xml:space="preserve"> </w:t>
      </w:r>
      <w:r w:rsidRPr="00B47AB7">
        <w:rPr>
          <w:rFonts w:ascii="Arial Narrow" w:hAnsi="Arial Narrow"/>
          <w:b/>
          <w:i/>
        </w:rPr>
        <w:t>rámci mých četných cest do zahraničí, ale i v</w:t>
      </w:r>
      <w:r w:rsidR="00B44455">
        <w:rPr>
          <w:rFonts w:ascii="Arial Narrow" w:hAnsi="Arial Narrow"/>
          <w:b/>
          <w:i/>
        </w:rPr>
        <w:t xml:space="preserve"> </w:t>
      </w:r>
      <w:r w:rsidRPr="00B47AB7">
        <w:rPr>
          <w:rFonts w:ascii="Arial Narrow" w:hAnsi="Arial Narrow"/>
          <w:b/>
          <w:i/>
        </w:rPr>
        <w:t>rámci dění na poli domácím</w:t>
      </w:r>
      <w:r w:rsidR="00B44455">
        <w:rPr>
          <w:rFonts w:ascii="Arial Narrow" w:hAnsi="Arial Narrow"/>
          <w:b/>
          <w:i/>
        </w:rPr>
        <w:t>.</w:t>
      </w:r>
      <w:r w:rsidRPr="00B47AB7">
        <w:rPr>
          <w:rFonts w:ascii="Arial Narrow" w:hAnsi="Arial Narrow"/>
          <w:b/>
          <w:i/>
        </w:rPr>
        <w:t xml:space="preserve"> A to je nesmírně cenné,“ </w:t>
      </w:r>
      <w:r w:rsidR="00B47AB7" w:rsidRPr="00B47AB7">
        <w:rPr>
          <w:rFonts w:ascii="Arial Narrow" w:hAnsi="Arial Narrow"/>
        </w:rPr>
        <w:t>uvedl prezident ČR Miloš Zeman.</w:t>
      </w:r>
    </w:p>
    <w:p w:rsidR="00754FAA" w:rsidRPr="00B47AB7" w:rsidRDefault="00754FAA" w:rsidP="00B47AB7">
      <w:pPr>
        <w:spacing w:line="360" w:lineRule="auto"/>
        <w:jc w:val="both"/>
        <w:rPr>
          <w:rFonts w:ascii="Arial Narrow" w:hAnsi="Arial Narrow"/>
        </w:rPr>
      </w:pPr>
    </w:p>
    <w:p w:rsidR="00B47AB7" w:rsidRPr="00B47AB7" w:rsidRDefault="00B47AB7" w:rsidP="00B47AB7">
      <w:pPr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</w:rPr>
        <w:t xml:space="preserve">Slavnostního setkání se zúčastní bývalí prezidenti a generální ředitelé SP ČR, generální ředitelé významných tuzemských firem jako je ČEZ, Škoda Auto, Vítkovice, Třinecké železárny, OKD, IBM, </w:t>
      </w:r>
      <w:proofErr w:type="spellStart"/>
      <w:r w:rsidRPr="00B47AB7">
        <w:rPr>
          <w:rFonts w:ascii="Arial Narrow" w:hAnsi="Arial Narrow"/>
        </w:rPr>
        <w:t>Linet</w:t>
      </w:r>
      <w:proofErr w:type="spellEnd"/>
      <w:r w:rsidRPr="00B47AB7">
        <w:rPr>
          <w:rFonts w:ascii="Arial Narrow" w:hAnsi="Arial Narrow"/>
        </w:rPr>
        <w:t xml:space="preserve">, Siemens, </w:t>
      </w:r>
      <w:proofErr w:type="spellStart"/>
      <w:r w:rsidRPr="00B47AB7">
        <w:rPr>
          <w:rFonts w:ascii="Arial Narrow" w:hAnsi="Arial Narrow"/>
        </w:rPr>
        <w:t>Brano</w:t>
      </w:r>
      <w:proofErr w:type="spellEnd"/>
      <w:r w:rsidRPr="00B47AB7">
        <w:rPr>
          <w:rFonts w:ascii="Arial Narrow" w:hAnsi="Arial Narrow"/>
        </w:rPr>
        <w:t xml:space="preserve"> </w:t>
      </w:r>
      <w:proofErr w:type="spellStart"/>
      <w:r w:rsidRPr="00B47AB7">
        <w:rPr>
          <w:rFonts w:ascii="Arial Narrow" w:hAnsi="Arial Narrow"/>
        </w:rPr>
        <w:t>Group</w:t>
      </w:r>
      <w:proofErr w:type="spellEnd"/>
      <w:r w:rsidRPr="00B47AB7">
        <w:rPr>
          <w:rFonts w:ascii="Arial Narrow" w:hAnsi="Arial Narrow"/>
        </w:rPr>
        <w:t xml:space="preserve"> a řada dalších</w:t>
      </w:r>
      <w:r w:rsidR="00754FAA">
        <w:rPr>
          <w:rFonts w:ascii="Arial Narrow" w:hAnsi="Arial Narrow"/>
        </w:rPr>
        <w:t xml:space="preserve"> i</w:t>
      </w:r>
      <w:r w:rsidR="00B44455">
        <w:rPr>
          <w:rFonts w:ascii="Arial Narrow" w:hAnsi="Arial Narrow"/>
        </w:rPr>
        <w:t xml:space="preserve"> </w:t>
      </w:r>
      <w:r w:rsidRPr="00B47AB7">
        <w:rPr>
          <w:rFonts w:ascii="Arial Narrow" w:hAnsi="Arial Narrow"/>
        </w:rPr>
        <w:t xml:space="preserve">zástupci členských svazů a asociací, bank, významných institucí či výzkumných organizací. </w:t>
      </w:r>
    </w:p>
    <w:p w:rsidR="00B47AB7" w:rsidRDefault="00B47AB7" w:rsidP="00B47AB7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</w:rPr>
        <w:lastRenderedPageBreak/>
        <w:t>Mezi politiky se na Hradě objeví předseda vlády Bohuslav Sobotka</w:t>
      </w:r>
      <w:r w:rsidRPr="00B47AB7">
        <w:rPr>
          <w:rFonts w:ascii="Arial Narrow" w:hAnsi="Arial Narrow" w:cs="Arial"/>
          <w:color w:val="4B4B4B"/>
        </w:rPr>
        <w:t xml:space="preserve">, </w:t>
      </w:r>
      <w:r w:rsidRPr="00B47AB7">
        <w:rPr>
          <w:rFonts w:ascii="Arial Narrow" w:hAnsi="Arial Narrow"/>
        </w:rPr>
        <w:t xml:space="preserve">místopředseda vlády a ministr financí Andrej </w:t>
      </w:r>
      <w:proofErr w:type="spellStart"/>
      <w:r w:rsidRPr="00B47AB7">
        <w:rPr>
          <w:rFonts w:ascii="Arial Narrow" w:hAnsi="Arial Narrow"/>
        </w:rPr>
        <w:t>Babiš</w:t>
      </w:r>
      <w:proofErr w:type="spellEnd"/>
      <w:r w:rsidRPr="00B47AB7">
        <w:rPr>
          <w:rFonts w:ascii="Arial Narrow" w:hAnsi="Arial Narrow"/>
        </w:rPr>
        <w:t>,</w:t>
      </w:r>
      <w:r w:rsidRPr="00B47AB7">
        <w:rPr>
          <w:rFonts w:ascii="Arial Narrow" w:hAnsi="Arial Narrow" w:cs="Arial"/>
          <w:color w:val="4B4B4B"/>
        </w:rPr>
        <w:t xml:space="preserve"> </w:t>
      </w:r>
      <w:r w:rsidRPr="00B47AB7">
        <w:rPr>
          <w:rFonts w:ascii="Arial Narrow" w:hAnsi="Arial Narrow"/>
        </w:rPr>
        <w:t xml:space="preserve">ministr průmyslu a obchodu Jan Mládek, ministr dopravy Dan </w:t>
      </w:r>
      <w:proofErr w:type="spellStart"/>
      <w:r w:rsidRPr="00B47AB7">
        <w:rPr>
          <w:rFonts w:ascii="Arial Narrow" w:hAnsi="Arial Narrow"/>
        </w:rPr>
        <w:t>Ťok</w:t>
      </w:r>
      <w:proofErr w:type="spellEnd"/>
      <w:r w:rsidRPr="00B47AB7">
        <w:rPr>
          <w:rFonts w:ascii="Arial Narrow" w:hAnsi="Arial Narrow" w:cs="Arial"/>
          <w:color w:val="4B4B4B"/>
        </w:rPr>
        <w:t xml:space="preserve">, </w:t>
      </w:r>
      <w:r w:rsidRPr="00B47AB7">
        <w:rPr>
          <w:rFonts w:ascii="Arial Narrow" w:hAnsi="Arial Narrow"/>
        </w:rPr>
        <w:t xml:space="preserve">ministryně práce a sociálních věcí Michaela </w:t>
      </w:r>
      <w:proofErr w:type="spellStart"/>
      <w:r w:rsidRPr="00B47AB7">
        <w:rPr>
          <w:rFonts w:ascii="Arial Narrow" w:hAnsi="Arial Narrow"/>
        </w:rPr>
        <w:t>Marksová</w:t>
      </w:r>
      <w:proofErr w:type="spellEnd"/>
      <w:r w:rsidRPr="00B47AB7">
        <w:rPr>
          <w:rFonts w:ascii="Arial Narrow" w:hAnsi="Arial Narrow" w:cs="Arial"/>
          <w:color w:val="4B4B4B"/>
        </w:rPr>
        <w:t xml:space="preserve">, </w:t>
      </w:r>
      <w:r w:rsidRPr="00B47AB7">
        <w:rPr>
          <w:rFonts w:ascii="Arial Narrow" w:hAnsi="Arial Narrow"/>
        </w:rPr>
        <w:t xml:space="preserve">předseda Senátu Milan </w:t>
      </w:r>
      <w:proofErr w:type="spellStart"/>
      <w:r w:rsidRPr="00B47AB7">
        <w:rPr>
          <w:rFonts w:ascii="Arial Narrow" w:hAnsi="Arial Narrow"/>
        </w:rPr>
        <w:t>Štěch</w:t>
      </w:r>
      <w:proofErr w:type="spellEnd"/>
      <w:r w:rsidRPr="00B47AB7">
        <w:rPr>
          <w:rFonts w:ascii="Arial Narrow" w:hAnsi="Arial Narrow"/>
        </w:rPr>
        <w:t xml:space="preserve"> a několik náměstků ministrů.</w:t>
      </w:r>
    </w:p>
    <w:p w:rsidR="00754FAA" w:rsidRPr="00B47AB7" w:rsidRDefault="00754FAA" w:rsidP="00B47AB7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:rsidR="00B47AB7" w:rsidRDefault="00B47AB7" w:rsidP="00B47AB7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  <w:r w:rsidRPr="00B47AB7">
        <w:rPr>
          <w:rFonts w:ascii="Arial Narrow" w:hAnsi="Arial Narrow"/>
        </w:rPr>
        <w:t>Slavnostní setkání, které začíná v 17 hodin, je pojato jako interní záležitost bez účasti novinářů. Hosté začnou přicházet na Hrad od 16 hodin.</w:t>
      </w:r>
      <w:r>
        <w:rPr>
          <w:rFonts w:ascii="Arial Narrow" w:hAnsi="Arial Narrow"/>
        </w:rPr>
        <w:t xml:space="preserve"> </w:t>
      </w:r>
    </w:p>
    <w:p w:rsidR="00B47AB7" w:rsidRDefault="00B47AB7" w:rsidP="00F371C5">
      <w:pPr>
        <w:shd w:val="clear" w:color="auto" w:fill="FFFFFF"/>
        <w:spacing w:line="276" w:lineRule="auto"/>
        <w:rPr>
          <w:rFonts w:ascii="Arial Narrow" w:hAnsi="Arial Narrow"/>
        </w:rPr>
      </w:pPr>
    </w:p>
    <w:p w:rsidR="00F371C5" w:rsidRDefault="00F371C5" w:rsidP="00F371C5">
      <w:pPr>
        <w:shd w:val="clear" w:color="auto" w:fill="FFFFFF"/>
        <w:spacing w:line="276" w:lineRule="auto"/>
        <w:rPr>
          <w:rFonts w:ascii="Arial Narrow" w:hAnsi="Arial Narrow" w:cs="Arial"/>
          <w:b/>
          <w:color w:val="4B4B4B"/>
        </w:rPr>
      </w:pPr>
      <w:r>
        <w:rPr>
          <w:rFonts w:ascii="Arial Narrow" w:hAnsi="Arial Narrow" w:cs="Arial"/>
          <w:b/>
          <w:color w:val="4B4B4B"/>
        </w:rPr>
        <w:t>Kontakt pro média:</w:t>
      </w:r>
    </w:p>
    <w:p w:rsidR="00F371C5" w:rsidRDefault="00F371C5" w:rsidP="00F371C5">
      <w:pPr>
        <w:shd w:val="clear" w:color="auto" w:fill="FFFFFF"/>
        <w:spacing w:line="276" w:lineRule="auto"/>
        <w:rPr>
          <w:rFonts w:ascii="Arial Narrow" w:hAnsi="Arial Narrow" w:cs="Arial"/>
          <w:color w:val="4B4B4B"/>
        </w:rPr>
      </w:pPr>
      <w:r>
        <w:rPr>
          <w:rFonts w:ascii="Arial Narrow" w:hAnsi="Arial Narrow" w:cs="Arial"/>
          <w:color w:val="4B4B4B"/>
        </w:rPr>
        <w:t>Milan Mostýn</w:t>
      </w:r>
    </w:p>
    <w:p w:rsidR="00F371C5" w:rsidRDefault="00F371C5" w:rsidP="00F371C5">
      <w:pPr>
        <w:shd w:val="clear" w:color="auto" w:fill="FFFFFF"/>
        <w:spacing w:line="276" w:lineRule="auto"/>
        <w:rPr>
          <w:rFonts w:ascii="Arial Narrow" w:hAnsi="Arial Narrow" w:cs="Arial"/>
          <w:color w:val="4B4B4B"/>
        </w:rPr>
      </w:pPr>
      <w:r>
        <w:rPr>
          <w:rFonts w:ascii="Arial Narrow" w:hAnsi="Arial Narrow" w:cs="Arial"/>
          <w:color w:val="4B4B4B"/>
        </w:rPr>
        <w:t xml:space="preserve">Ředitel sekce komunikace a tiskový mluvčí </w:t>
      </w:r>
    </w:p>
    <w:p w:rsidR="002E0ABD" w:rsidRPr="00B44455" w:rsidRDefault="00F371C5" w:rsidP="00B44455">
      <w:pPr>
        <w:shd w:val="clear" w:color="auto" w:fill="FFFFFF"/>
        <w:spacing w:line="276" w:lineRule="auto"/>
        <w:rPr>
          <w:rFonts w:ascii="Arial Narrow" w:hAnsi="Arial Narrow" w:cs="Arial"/>
          <w:color w:val="4B4B4B"/>
        </w:rPr>
      </w:pPr>
      <w:r>
        <w:rPr>
          <w:rFonts w:ascii="Arial Narrow" w:hAnsi="Arial Narrow" w:cs="Arial"/>
          <w:color w:val="4B4B4B"/>
        </w:rPr>
        <w:t>Mobil. 739</w:t>
      </w:r>
      <w:r w:rsidR="00B44455">
        <w:rPr>
          <w:rFonts w:ascii="Arial Narrow" w:hAnsi="Arial Narrow" w:cs="Arial"/>
          <w:color w:val="4B4B4B"/>
        </w:rPr>
        <w:t> </w:t>
      </w:r>
      <w:r>
        <w:rPr>
          <w:rFonts w:ascii="Arial Narrow" w:hAnsi="Arial Narrow" w:cs="Arial"/>
          <w:color w:val="4B4B4B"/>
        </w:rPr>
        <w:t>452</w:t>
      </w:r>
      <w:r w:rsidR="00B44455">
        <w:rPr>
          <w:rFonts w:ascii="Arial Narrow" w:hAnsi="Arial Narrow" w:cs="Arial"/>
          <w:color w:val="4B4B4B"/>
        </w:rPr>
        <w:t xml:space="preserve"> </w:t>
      </w:r>
      <w:r>
        <w:rPr>
          <w:rFonts w:ascii="Arial Narrow" w:hAnsi="Arial Narrow" w:cs="Arial"/>
          <w:color w:val="4B4B4B"/>
        </w:rPr>
        <w:t>816</w:t>
      </w:r>
    </w:p>
    <w:sectPr w:rsidR="002E0ABD" w:rsidRPr="00B44455" w:rsidSect="007103C4">
      <w:headerReference w:type="default" r:id="rId8"/>
      <w:footerReference w:type="default" r:id="rId9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F4" w:rsidRDefault="008057F4" w:rsidP="002765A5">
      <w:r>
        <w:separator/>
      </w:r>
    </w:p>
  </w:endnote>
  <w:endnote w:type="continuationSeparator" w:id="0">
    <w:p w:rsidR="008057F4" w:rsidRDefault="008057F4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3D3A34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1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1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10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9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8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7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F4" w:rsidRDefault="008057F4" w:rsidP="002765A5">
      <w:r>
        <w:separator/>
      </w:r>
    </w:p>
  </w:footnote>
  <w:footnote w:type="continuationSeparator" w:id="0">
    <w:p w:rsidR="008057F4" w:rsidRDefault="008057F4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3D3A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13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66E5F"/>
    <w:multiLevelType w:val="hybridMultilevel"/>
    <w:tmpl w:val="0B58B39C"/>
    <w:lvl w:ilvl="0" w:tplc="EB6C283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1256C"/>
    <w:multiLevelType w:val="multilevel"/>
    <w:tmpl w:val="8DF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66139"/>
    <w:multiLevelType w:val="hybridMultilevel"/>
    <w:tmpl w:val="7A2428D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23B5"/>
    <w:rsid w:val="00004094"/>
    <w:rsid w:val="000254D9"/>
    <w:rsid w:val="00057FED"/>
    <w:rsid w:val="0007631F"/>
    <w:rsid w:val="00080F2B"/>
    <w:rsid w:val="000909B1"/>
    <w:rsid w:val="000C15D7"/>
    <w:rsid w:val="000D4E6D"/>
    <w:rsid w:val="000D55A9"/>
    <w:rsid w:val="000F58ED"/>
    <w:rsid w:val="0010538F"/>
    <w:rsid w:val="0011464D"/>
    <w:rsid w:val="001149F2"/>
    <w:rsid w:val="0012336C"/>
    <w:rsid w:val="001454ED"/>
    <w:rsid w:val="00152F20"/>
    <w:rsid w:val="001B4DB6"/>
    <w:rsid w:val="001C3594"/>
    <w:rsid w:val="001D1ADD"/>
    <w:rsid w:val="001D205D"/>
    <w:rsid w:val="001F38B6"/>
    <w:rsid w:val="0021315A"/>
    <w:rsid w:val="002157EC"/>
    <w:rsid w:val="0022506D"/>
    <w:rsid w:val="00226817"/>
    <w:rsid w:val="00246176"/>
    <w:rsid w:val="00246806"/>
    <w:rsid w:val="002602B2"/>
    <w:rsid w:val="00264588"/>
    <w:rsid w:val="002765A5"/>
    <w:rsid w:val="00285B87"/>
    <w:rsid w:val="002D257E"/>
    <w:rsid w:val="002E0ABD"/>
    <w:rsid w:val="002E0D02"/>
    <w:rsid w:val="0030551C"/>
    <w:rsid w:val="003476AE"/>
    <w:rsid w:val="003A2515"/>
    <w:rsid w:val="003A59AE"/>
    <w:rsid w:val="003D3A34"/>
    <w:rsid w:val="004245E7"/>
    <w:rsid w:val="00443F40"/>
    <w:rsid w:val="00460CED"/>
    <w:rsid w:val="00474E09"/>
    <w:rsid w:val="00487CC4"/>
    <w:rsid w:val="004B3433"/>
    <w:rsid w:val="004D221E"/>
    <w:rsid w:val="004D7DFE"/>
    <w:rsid w:val="004E728A"/>
    <w:rsid w:val="004F3D67"/>
    <w:rsid w:val="005105A0"/>
    <w:rsid w:val="00526480"/>
    <w:rsid w:val="005362E7"/>
    <w:rsid w:val="00537EB9"/>
    <w:rsid w:val="00543992"/>
    <w:rsid w:val="00543FA1"/>
    <w:rsid w:val="0054656B"/>
    <w:rsid w:val="005B24EF"/>
    <w:rsid w:val="005B4C3B"/>
    <w:rsid w:val="005D3247"/>
    <w:rsid w:val="005E79FE"/>
    <w:rsid w:val="00600F26"/>
    <w:rsid w:val="00616B08"/>
    <w:rsid w:val="00652D43"/>
    <w:rsid w:val="006947C1"/>
    <w:rsid w:val="006D7D2A"/>
    <w:rsid w:val="00700AAA"/>
    <w:rsid w:val="00700C02"/>
    <w:rsid w:val="00707EF9"/>
    <w:rsid w:val="007103C4"/>
    <w:rsid w:val="00714271"/>
    <w:rsid w:val="007251DB"/>
    <w:rsid w:val="00751CE2"/>
    <w:rsid w:val="00754FAA"/>
    <w:rsid w:val="007726CA"/>
    <w:rsid w:val="00782A89"/>
    <w:rsid w:val="00791950"/>
    <w:rsid w:val="00792111"/>
    <w:rsid w:val="00792AAB"/>
    <w:rsid w:val="007A6600"/>
    <w:rsid w:val="007A79D9"/>
    <w:rsid w:val="007B754D"/>
    <w:rsid w:val="007C21FF"/>
    <w:rsid w:val="007C384E"/>
    <w:rsid w:val="007C4DA0"/>
    <w:rsid w:val="007C7FC6"/>
    <w:rsid w:val="008057F4"/>
    <w:rsid w:val="00812582"/>
    <w:rsid w:val="0081783A"/>
    <w:rsid w:val="0083464C"/>
    <w:rsid w:val="00917E7F"/>
    <w:rsid w:val="00967724"/>
    <w:rsid w:val="009F3C68"/>
    <w:rsid w:val="00A02922"/>
    <w:rsid w:val="00A61302"/>
    <w:rsid w:val="00A632C0"/>
    <w:rsid w:val="00A847AF"/>
    <w:rsid w:val="00AA307A"/>
    <w:rsid w:val="00AA6821"/>
    <w:rsid w:val="00AC0C89"/>
    <w:rsid w:val="00B071BE"/>
    <w:rsid w:val="00B121E3"/>
    <w:rsid w:val="00B13CFB"/>
    <w:rsid w:val="00B15327"/>
    <w:rsid w:val="00B25FC0"/>
    <w:rsid w:val="00B26382"/>
    <w:rsid w:val="00B44455"/>
    <w:rsid w:val="00B47AB7"/>
    <w:rsid w:val="00B6165A"/>
    <w:rsid w:val="00BC69F6"/>
    <w:rsid w:val="00BE1D73"/>
    <w:rsid w:val="00BF4D64"/>
    <w:rsid w:val="00C03818"/>
    <w:rsid w:val="00C22CB5"/>
    <w:rsid w:val="00C23676"/>
    <w:rsid w:val="00C55A5E"/>
    <w:rsid w:val="00C60EE4"/>
    <w:rsid w:val="00C75A17"/>
    <w:rsid w:val="00C84D8F"/>
    <w:rsid w:val="00CC719E"/>
    <w:rsid w:val="00CF3822"/>
    <w:rsid w:val="00D02794"/>
    <w:rsid w:val="00D06763"/>
    <w:rsid w:val="00D53E08"/>
    <w:rsid w:val="00D604F1"/>
    <w:rsid w:val="00D85D55"/>
    <w:rsid w:val="00D86EB0"/>
    <w:rsid w:val="00DA0867"/>
    <w:rsid w:val="00DB1618"/>
    <w:rsid w:val="00DE4F8A"/>
    <w:rsid w:val="00DF7C1F"/>
    <w:rsid w:val="00E10743"/>
    <w:rsid w:val="00E35563"/>
    <w:rsid w:val="00E45CA6"/>
    <w:rsid w:val="00E55998"/>
    <w:rsid w:val="00E86E5B"/>
    <w:rsid w:val="00E93AE8"/>
    <w:rsid w:val="00EA66E5"/>
    <w:rsid w:val="00EB159B"/>
    <w:rsid w:val="00EB572F"/>
    <w:rsid w:val="00EE3732"/>
    <w:rsid w:val="00EF06B6"/>
    <w:rsid w:val="00EF091C"/>
    <w:rsid w:val="00EF2B31"/>
    <w:rsid w:val="00F06798"/>
    <w:rsid w:val="00F12BD6"/>
    <w:rsid w:val="00F20340"/>
    <w:rsid w:val="00F30F09"/>
    <w:rsid w:val="00F3142F"/>
    <w:rsid w:val="00F36381"/>
    <w:rsid w:val="00F371C5"/>
    <w:rsid w:val="00F56765"/>
    <w:rsid w:val="00F658F6"/>
    <w:rsid w:val="00F73FA8"/>
    <w:rsid w:val="00F75897"/>
    <w:rsid w:val="00F76EBD"/>
    <w:rsid w:val="00FB457F"/>
    <w:rsid w:val="00FC38DE"/>
    <w:rsid w:val="00FC7CAE"/>
    <w:rsid w:val="00FD1364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D73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D73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5A5"/>
  </w:style>
  <w:style w:type="paragraph" w:styleId="Zpat">
    <w:name w:val="footer"/>
    <w:basedOn w:val="Normln"/>
    <w:link w:val="Zpat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Odstavecseseznamem1">
    <w:name w:val="Odstavec se seznamem1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Standardnpsmoodstavce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basedOn w:val="Standardnpsmoodstavce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Standardnpsmoodstavce"/>
    <w:rsid w:val="00DE4F8A"/>
  </w:style>
  <w:style w:type="character" w:customStyle="1" w:styleId="Nadpis2Char">
    <w:name w:val="Nadpis 2 Char"/>
    <w:basedOn w:val="Standardnpsmoodstavce"/>
    <w:link w:val="Nadpis2"/>
    <w:uiPriority w:val="9"/>
    <w:semiHidden/>
    <w:rsid w:val="00BE1D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D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erex">
    <w:name w:val="perex"/>
    <w:basedOn w:val="Normln"/>
    <w:rsid w:val="00BE1D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e">
    <w:name w:val="date"/>
    <w:basedOn w:val="Standardnpsmoodstavce"/>
    <w:rsid w:val="00BE1D73"/>
  </w:style>
  <w:style w:type="character" w:customStyle="1" w:styleId="apple-converted-space">
    <w:name w:val="apple-converted-space"/>
    <w:basedOn w:val="Standardnpsmoodstavce"/>
    <w:rsid w:val="00BE1D73"/>
  </w:style>
  <w:style w:type="character" w:customStyle="1" w:styleId="sep">
    <w:name w:val="sep"/>
    <w:basedOn w:val="Standardnpsmoodstavce"/>
    <w:rsid w:val="00BE1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2</cp:revision>
  <cp:lastPrinted>2011-07-18T10:24:00Z</cp:lastPrinted>
  <dcterms:created xsi:type="dcterms:W3CDTF">2015-05-23T05:41:00Z</dcterms:created>
  <dcterms:modified xsi:type="dcterms:W3CDTF">2015-05-23T05:41:00Z</dcterms:modified>
</cp:coreProperties>
</file>