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FE" w:rsidRPr="00EF091C" w:rsidRDefault="006B46BA" w:rsidP="00EF091C">
      <w:pPr>
        <w:ind w:left="4956" w:right="-143" w:firstLine="708"/>
        <w:rPr>
          <w:rFonts w:ascii="Arial Narrow" w:hAnsi="Arial Narrow" w:cs="Arial"/>
        </w:rPr>
      </w:pPr>
      <w:r>
        <w:rPr>
          <w:noProof/>
          <w:lang w:eastAsia="cs-CZ"/>
        </w:rPr>
        <w:drawing>
          <wp:inline distT="0" distB="0" distL="0" distR="0">
            <wp:extent cx="2520315" cy="1159510"/>
            <wp:effectExtent l="19050" t="0" r="0" b="0"/>
            <wp:docPr id="1" name="obrázek 4" descr="RP_horz_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RP_horz_W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1C" w:rsidRDefault="00285B87" w:rsidP="00DA2003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Tisková zpráva</w:t>
      </w:r>
    </w:p>
    <w:p w:rsidR="00EF091C" w:rsidRDefault="00EF091C" w:rsidP="00DA2003">
      <w:pPr>
        <w:spacing w:line="276" w:lineRule="auto"/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Zveřejněno:</w:t>
      </w:r>
      <w:r w:rsidR="00285B87">
        <w:rPr>
          <w:rFonts w:ascii="Arial Narrow" w:hAnsi="Arial Narrow" w:cs="Arial"/>
        </w:rPr>
        <w:t xml:space="preserve"> </w:t>
      </w:r>
      <w:r w:rsidR="00656B0D">
        <w:rPr>
          <w:rFonts w:ascii="Arial Narrow" w:hAnsi="Arial Narrow" w:cs="Arial"/>
        </w:rPr>
        <w:t>18</w:t>
      </w:r>
      <w:r w:rsidR="007251DB">
        <w:rPr>
          <w:rFonts w:ascii="Arial Narrow" w:hAnsi="Arial Narrow" w:cs="Arial"/>
        </w:rPr>
        <w:t xml:space="preserve">. </w:t>
      </w:r>
      <w:r w:rsidR="00656B0D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>. 201</w:t>
      </w:r>
      <w:r w:rsidR="007251DB">
        <w:rPr>
          <w:rFonts w:ascii="Arial Narrow" w:hAnsi="Arial Narrow" w:cs="Arial"/>
        </w:rPr>
        <w:t>5</w:t>
      </w:r>
    </w:p>
    <w:p w:rsidR="00285B87" w:rsidRDefault="00285B87" w:rsidP="00EF091C">
      <w:pPr>
        <w:rPr>
          <w:rFonts w:ascii="Arial" w:hAnsi="Arial" w:cs="Arial"/>
        </w:rPr>
      </w:pPr>
    </w:p>
    <w:p w:rsidR="00EF091C" w:rsidRDefault="00EF091C" w:rsidP="004D7DFE">
      <w:pPr>
        <w:rPr>
          <w:rFonts w:ascii="Arial" w:hAnsi="Arial" w:cs="Arial"/>
        </w:rPr>
      </w:pPr>
    </w:p>
    <w:p w:rsidR="00285B87" w:rsidRDefault="001F4432" w:rsidP="00DA2003">
      <w:pPr>
        <w:jc w:val="center"/>
        <w:rPr>
          <w:rFonts w:ascii="Arial Narrow" w:hAnsi="Arial Narrow" w:cs="Arial"/>
          <w:color w:val="0070C0"/>
          <w:sz w:val="36"/>
          <w:szCs w:val="36"/>
        </w:rPr>
      </w:pPr>
      <w:r>
        <w:rPr>
          <w:rFonts w:ascii="Arial Narrow" w:hAnsi="Arial Narrow" w:cs="Arial"/>
          <w:color w:val="0070C0"/>
          <w:sz w:val="36"/>
          <w:szCs w:val="36"/>
        </w:rPr>
        <w:t>Premiér i ministr financí podpořili na tripartitě technické vzdělávání</w:t>
      </w:r>
    </w:p>
    <w:p w:rsidR="00426370" w:rsidRDefault="00426370" w:rsidP="00E23141">
      <w:pPr>
        <w:ind w:firstLine="708"/>
        <w:rPr>
          <w:rFonts w:ascii="Arial Narrow" w:hAnsi="Arial Narrow" w:cs="Arial"/>
          <w:color w:val="0070C0"/>
          <w:sz w:val="36"/>
          <w:szCs w:val="36"/>
        </w:rPr>
      </w:pPr>
    </w:p>
    <w:p w:rsidR="001F4432" w:rsidRDefault="001F4432" w:rsidP="001F443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Předseda vlády Bohuslav Sobotka i místopředseda vlády a ministr financí Andrej Babiš poukázali dnes při jednání Plenární schůze Rady hospodářské a sociální dohody ČR (tripartity) na nezbytnost podpory technického vzdělávání.</w:t>
      </w:r>
    </w:p>
    <w:p w:rsidR="001F4432" w:rsidRDefault="001F4432" w:rsidP="001F4432">
      <w:pPr>
        <w:spacing w:line="360" w:lineRule="auto"/>
        <w:jc w:val="both"/>
        <w:rPr>
          <w:rFonts w:ascii="Arial Narrow" w:hAnsi="Arial Narrow"/>
        </w:rPr>
      </w:pPr>
      <w:r w:rsidRPr="00DA2003">
        <w:rPr>
          <w:rFonts w:ascii="Arial Narrow" w:hAnsi="Arial Narrow"/>
          <w:b/>
          <w:i/>
        </w:rPr>
        <w:t>„Firmy nemají lidi a je to stále horší. Nejsme schopni je profesně uspokojit, týká se to i zahraničních investorů,“</w:t>
      </w:r>
      <w:r>
        <w:rPr>
          <w:rFonts w:ascii="Arial Narrow" w:hAnsi="Arial Narrow"/>
        </w:rPr>
        <w:t xml:space="preserve"> uvedl Andrej Babiš. Zmínil svá jednání se zahraničními, především pak s</w:t>
      </w:r>
      <w:r w:rsidR="00DA20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německými investory</w:t>
      </w:r>
      <w:r w:rsidR="00C353CF">
        <w:rPr>
          <w:rFonts w:ascii="Arial Narrow" w:hAnsi="Arial Narrow"/>
        </w:rPr>
        <w:t>, kteří považují nedostatek</w:t>
      </w:r>
      <w:r>
        <w:rPr>
          <w:rFonts w:ascii="Arial Narrow" w:hAnsi="Arial Narrow"/>
        </w:rPr>
        <w:t xml:space="preserve"> technických pracovníků </w:t>
      </w:r>
      <w:r w:rsidR="00DA2003">
        <w:rPr>
          <w:rFonts w:ascii="Arial Narrow" w:hAnsi="Arial Narrow"/>
        </w:rPr>
        <w:t>za</w:t>
      </w:r>
      <w:r>
        <w:rPr>
          <w:rFonts w:ascii="Arial Narrow" w:hAnsi="Arial Narrow"/>
        </w:rPr>
        <w:t xml:space="preserve"> výraznou konkurenční nevýhodu oproti jiným zemím.</w:t>
      </w:r>
    </w:p>
    <w:p w:rsidR="00DA2003" w:rsidRDefault="00DA2003" w:rsidP="001F4432">
      <w:pPr>
        <w:spacing w:line="360" w:lineRule="auto"/>
        <w:jc w:val="both"/>
        <w:rPr>
          <w:rFonts w:ascii="Arial Narrow" w:hAnsi="Arial Narrow"/>
        </w:rPr>
      </w:pPr>
      <w:r w:rsidRPr="00DA2003">
        <w:rPr>
          <w:rFonts w:ascii="Arial Narrow" w:hAnsi="Arial Narrow"/>
          <w:b/>
          <w:i/>
        </w:rPr>
        <w:t>„Zaveďme konečně duální systém, pro firmy je nedostatek technických profesí obrovský problém,“</w:t>
      </w:r>
      <w:r>
        <w:rPr>
          <w:rFonts w:ascii="Arial Narrow" w:hAnsi="Arial Narrow"/>
        </w:rPr>
        <w:t xml:space="preserve"> dodal Andrej Babiš.</w:t>
      </w:r>
    </w:p>
    <w:p w:rsidR="00DA2003" w:rsidRDefault="00DA2003" w:rsidP="001F443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Jeho postoj podpořil premiér Bohuslav Sobotka. </w:t>
      </w:r>
      <w:r w:rsidRPr="00DA2003">
        <w:rPr>
          <w:rFonts w:ascii="Arial Narrow" w:hAnsi="Arial Narrow"/>
          <w:b/>
          <w:i/>
        </w:rPr>
        <w:t xml:space="preserve">„Musíme změnit financování školství, pokud chceme navázat vzdělávací systém na požadavky trhu práce,“ </w:t>
      </w:r>
      <w:r>
        <w:rPr>
          <w:rFonts w:ascii="Arial Narrow" w:hAnsi="Arial Narrow"/>
        </w:rPr>
        <w:t>uvedl.</w:t>
      </w:r>
    </w:p>
    <w:p w:rsidR="00DA2003" w:rsidRDefault="001F4432" w:rsidP="001F4432">
      <w:pPr>
        <w:spacing w:line="360" w:lineRule="auto"/>
        <w:jc w:val="both"/>
        <w:rPr>
          <w:rFonts w:ascii="Arial Narrow" w:hAnsi="Arial Narrow"/>
        </w:rPr>
      </w:pPr>
      <w:r w:rsidRPr="00DB2004">
        <w:rPr>
          <w:rFonts w:ascii="Arial Narrow" w:hAnsi="Arial Narrow"/>
        </w:rPr>
        <w:t>Svaz průmyslu a dopravy ČR</w:t>
      </w:r>
      <w:r w:rsidR="00DA2003">
        <w:rPr>
          <w:rFonts w:ascii="Arial Narrow" w:hAnsi="Arial Narrow"/>
        </w:rPr>
        <w:t xml:space="preserve"> </w:t>
      </w:r>
      <w:r w:rsidR="006B46BA">
        <w:rPr>
          <w:rFonts w:ascii="Arial Narrow" w:hAnsi="Arial Narrow"/>
        </w:rPr>
        <w:t xml:space="preserve">(SP ČR) </w:t>
      </w:r>
      <w:r w:rsidR="00DA2003">
        <w:rPr>
          <w:rFonts w:ascii="Arial Narrow" w:hAnsi="Arial Narrow"/>
        </w:rPr>
        <w:t xml:space="preserve">výrazně podporuje systémové změny ve vzdělávání. Dlouhodobě poukazuje na základě svých šetření </w:t>
      </w:r>
      <w:r w:rsidR="006B46BA">
        <w:rPr>
          <w:rFonts w:ascii="Arial Narrow" w:hAnsi="Arial Narrow"/>
        </w:rPr>
        <w:t xml:space="preserve">na </w:t>
      </w:r>
      <w:r w:rsidR="00DA2003">
        <w:rPr>
          <w:rFonts w:ascii="Arial Narrow" w:hAnsi="Arial Narrow"/>
        </w:rPr>
        <w:t>chronický a mnohaletý nedostatek technicky vzdělaných pracovníků. Letošní rok vyhlásil dokonce Rokem průmyslu a technického vzdělávání a požaduje řadu opatření, která by měla současný stav</w:t>
      </w:r>
      <w:r w:rsidR="006B46BA">
        <w:rPr>
          <w:rFonts w:ascii="Arial Narrow" w:hAnsi="Arial Narrow"/>
        </w:rPr>
        <w:t xml:space="preserve"> změnit k lepšímu</w:t>
      </w:r>
      <w:r w:rsidR="00DA2003">
        <w:rPr>
          <w:rFonts w:ascii="Arial Narrow" w:hAnsi="Arial Narrow"/>
        </w:rPr>
        <w:t>.</w:t>
      </w:r>
    </w:p>
    <w:p w:rsidR="001F4432" w:rsidRPr="00DB2004" w:rsidRDefault="006B46BA" w:rsidP="001F443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DA2003">
        <w:rPr>
          <w:rFonts w:ascii="Arial Narrow" w:hAnsi="Arial Narrow"/>
        </w:rPr>
        <w:t xml:space="preserve">Další informace lze najít na </w:t>
      </w:r>
      <w:hyperlink r:id="rId8" w:history="1">
        <w:r w:rsidR="00DA2003" w:rsidRPr="00B558C7">
          <w:rPr>
            <w:rStyle w:val="Hypertextovodkaz"/>
            <w:rFonts w:ascii="Arial Narrow" w:hAnsi="Arial Narrow"/>
          </w:rPr>
          <w:t>www.rokprumyslu.cz</w:t>
        </w:r>
      </w:hyperlink>
      <w:r w:rsidR="00DA2003">
        <w:rPr>
          <w:rFonts w:ascii="Arial Narrow" w:hAnsi="Arial Narrow"/>
        </w:rPr>
        <w:t xml:space="preserve"> )</w:t>
      </w:r>
    </w:p>
    <w:p w:rsidR="00D6250D" w:rsidRPr="00DB2004" w:rsidRDefault="00D6250D" w:rsidP="00DB2004">
      <w:pPr>
        <w:spacing w:line="360" w:lineRule="auto"/>
        <w:jc w:val="both"/>
        <w:rPr>
          <w:rFonts w:ascii="Arial Narrow" w:hAnsi="Arial Narrow"/>
        </w:rPr>
      </w:pPr>
    </w:p>
    <w:p w:rsidR="00E93AE8" w:rsidRPr="00AA6821" w:rsidRDefault="00E93AE8" w:rsidP="00AA307A">
      <w:pPr>
        <w:spacing w:line="360" w:lineRule="auto"/>
        <w:jc w:val="both"/>
        <w:rPr>
          <w:rFonts w:ascii="Arial Narrow" w:hAnsi="Arial Narrow"/>
        </w:rPr>
      </w:pPr>
    </w:p>
    <w:p w:rsidR="002E0ABD" w:rsidRPr="0054656B" w:rsidRDefault="002E0ABD" w:rsidP="002E0ABD">
      <w:pPr>
        <w:pStyle w:val="Zkladntext"/>
        <w:rPr>
          <w:rFonts w:ascii="Arial" w:hAnsi="Arial" w:cs="Arial"/>
          <w:color w:val="0071B5"/>
          <w:sz w:val="14"/>
          <w:szCs w:val="20"/>
        </w:rPr>
      </w:pPr>
      <w:r>
        <w:rPr>
          <w:rFonts w:ascii="Arial" w:hAnsi="Arial" w:cs="Arial"/>
          <w:color w:val="0071B5"/>
          <w:sz w:val="16"/>
        </w:rPr>
        <w:t>Sva</w:t>
      </w:r>
      <w:r w:rsidRPr="0054656B">
        <w:rPr>
          <w:rFonts w:ascii="Arial" w:hAnsi="Arial" w:cs="Arial"/>
          <w:color w:val="0071B5"/>
          <w:sz w:val="16"/>
        </w:rPr>
        <w:t>z průmyslu a dopravy ČR je největším zaměstnavatelským svazem v zemi. Posláním této dobrovolné, nestátní organizace, nezávislé na vládě, politických stranách a odborech, je ovlivňovat hospodářskou a sociální politiku vlády a působit na vytváření optimálních podmínek pro podnikání. Hájí</w:t>
      </w:r>
      <w:r w:rsidRPr="0054656B">
        <w:rPr>
          <w:rFonts w:ascii="Arial" w:hAnsi="Arial" w:cs="Arial"/>
          <w:b/>
          <w:bCs/>
          <w:color w:val="0071B5"/>
          <w:sz w:val="16"/>
        </w:rPr>
        <w:t xml:space="preserve"> </w:t>
      </w:r>
      <w:r w:rsidRPr="0054656B">
        <w:rPr>
          <w:rFonts w:ascii="Arial" w:hAnsi="Arial" w:cs="Arial"/>
          <w:color w:val="0071B5"/>
          <w:sz w:val="16"/>
        </w:rPr>
        <w:t xml:space="preserve">zájmy zaměstnavatelů v evropských a mezinárodních organizacích, zejména jako člen vlivného evropského svazu zaměstnavatelů BusinessEurope. </w:t>
      </w:r>
    </w:p>
    <w:sectPr w:rsidR="002E0ABD" w:rsidRPr="0054656B" w:rsidSect="007103C4">
      <w:headerReference w:type="default" r:id="rId9"/>
      <w:footerReference w:type="default" r:id="rId10"/>
      <w:pgSz w:w="11906" w:h="16838"/>
      <w:pgMar w:top="2804" w:right="1134" w:bottom="0" w:left="1134" w:header="709" w:footer="2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8C" w:rsidRDefault="001E2F8C" w:rsidP="002765A5">
      <w:r>
        <w:separator/>
      </w:r>
    </w:p>
  </w:endnote>
  <w:endnote w:type="continuationSeparator" w:id="0">
    <w:p w:rsidR="001E2F8C" w:rsidRDefault="001E2F8C" w:rsidP="0027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6B46BA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-85090</wp:posOffset>
          </wp:positionV>
          <wp:extent cx="7664450" cy="1697990"/>
          <wp:effectExtent l="19050" t="0" r="0" b="0"/>
          <wp:wrapNone/>
          <wp:docPr id="12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702310</wp:posOffset>
          </wp:positionH>
          <wp:positionV relativeFrom="paragraph">
            <wp:posOffset>8904605</wp:posOffset>
          </wp:positionV>
          <wp:extent cx="7550785" cy="1690370"/>
          <wp:effectExtent l="19050" t="0" r="0" b="0"/>
          <wp:wrapNone/>
          <wp:docPr id="11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9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700405</wp:posOffset>
          </wp:positionH>
          <wp:positionV relativeFrom="paragraph">
            <wp:posOffset>7450455</wp:posOffset>
          </wp:positionV>
          <wp:extent cx="7545705" cy="1686560"/>
          <wp:effectExtent l="19050" t="0" r="0" b="0"/>
          <wp:wrapNone/>
          <wp:docPr id="10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694690</wp:posOffset>
          </wp:positionH>
          <wp:positionV relativeFrom="paragraph">
            <wp:posOffset>7448550</wp:posOffset>
          </wp:positionV>
          <wp:extent cx="7550785" cy="1685925"/>
          <wp:effectExtent l="19050" t="0" r="0" b="0"/>
          <wp:wrapNone/>
          <wp:docPr id="9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8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7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8C" w:rsidRDefault="001E2F8C" w:rsidP="002765A5">
      <w:r>
        <w:separator/>
      </w:r>
    </w:p>
  </w:footnote>
  <w:footnote w:type="continuationSeparator" w:id="0">
    <w:p w:rsidR="001E2F8C" w:rsidRDefault="001E2F8C" w:rsidP="0027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6B46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63485" cy="1691005"/>
          <wp:effectExtent l="19050" t="0" r="0" b="0"/>
          <wp:wrapNone/>
          <wp:docPr id="13" name="Obrázek 3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303372"/>
    <w:multiLevelType w:val="hybridMultilevel"/>
    <w:tmpl w:val="AFA4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86E14"/>
    <w:multiLevelType w:val="hybridMultilevel"/>
    <w:tmpl w:val="EFF2A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54CC"/>
    <w:multiLevelType w:val="multilevel"/>
    <w:tmpl w:val="AC6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2FE3"/>
    <w:multiLevelType w:val="hybridMultilevel"/>
    <w:tmpl w:val="E474FC8C"/>
    <w:lvl w:ilvl="0" w:tplc="547CA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6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0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2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E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8227C0"/>
    <w:multiLevelType w:val="hybridMultilevel"/>
    <w:tmpl w:val="5C5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4ECF"/>
    <w:multiLevelType w:val="multilevel"/>
    <w:tmpl w:val="8050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C6822"/>
    <w:multiLevelType w:val="hybridMultilevel"/>
    <w:tmpl w:val="4F80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039C4"/>
    <w:multiLevelType w:val="hybridMultilevel"/>
    <w:tmpl w:val="3F306750"/>
    <w:lvl w:ilvl="0" w:tplc="A81CE1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12261"/>
    <w:multiLevelType w:val="hybridMultilevel"/>
    <w:tmpl w:val="09B6CDA2"/>
    <w:lvl w:ilvl="0" w:tplc="082E39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DBB3618"/>
    <w:multiLevelType w:val="multilevel"/>
    <w:tmpl w:val="C6C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0159A"/>
    <w:multiLevelType w:val="multilevel"/>
    <w:tmpl w:val="5CB869B4"/>
    <w:lvl w:ilvl="0">
      <w:start w:val="1"/>
      <w:numFmt w:val="decimal"/>
      <w:pStyle w:val="NADPISEKO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630E7D"/>
    <w:multiLevelType w:val="hybridMultilevel"/>
    <w:tmpl w:val="FD621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A5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D4519F"/>
    <w:multiLevelType w:val="multilevel"/>
    <w:tmpl w:val="242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5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6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65A5"/>
    <w:rsid w:val="000023B5"/>
    <w:rsid w:val="00004094"/>
    <w:rsid w:val="00023EEF"/>
    <w:rsid w:val="000254D9"/>
    <w:rsid w:val="00051D60"/>
    <w:rsid w:val="00057FED"/>
    <w:rsid w:val="0007631F"/>
    <w:rsid w:val="00080F2B"/>
    <w:rsid w:val="000B17CB"/>
    <w:rsid w:val="000C15D7"/>
    <w:rsid w:val="000D4E6D"/>
    <w:rsid w:val="000D55A9"/>
    <w:rsid w:val="000F4E7D"/>
    <w:rsid w:val="000F58ED"/>
    <w:rsid w:val="0010538F"/>
    <w:rsid w:val="0011464D"/>
    <w:rsid w:val="001149F2"/>
    <w:rsid w:val="0012336C"/>
    <w:rsid w:val="001454ED"/>
    <w:rsid w:val="00152F20"/>
    <w:rsid w:val="00191A82"/>
    <w:rsid w:val="001B4DB6"/>
    <w:rsid w:val="001C3594"/>
    <w:rsid w:val="001D1ADD"/>
    <w:rsid w:val="001D205D"/>
    <w:rsid w:val="001E2F8C"/>
    <w:rsid w:val="001F38B6"/>
    <w:rsid w:val="001F4432"/>
    <w:rsid w:val="0021315A"/>
    <w:rsid w:val="002157EC"/>
    <w:rsid w:val="0022506D"/>
    <w:rsid w:val="00226817"/>
    <w:rsid w:val="00246176"/>
    <w:rsid w:val="002602B2"/>
    <w:rsid w:val="00264588"/>
    <w:rsid w:val="002765A5"/>
    <w:rsid w:val="00285B87"/>
    <w:rsid w:val="002874CE"/>
    <w:rsid w:val="002B4E92"/>
    <w:rsid w:val="002C6275"/>
    <w:rsid w:val="002D257E"/>
    <w:rsid w:val="002E0ABD"/>
    <w:rsid w:val="0030551C"/>
    <w:rsid w:val="00311556"/>
    <w:rsid w:val="003476AE"/>
    <w:rsid w:val="003A2515"/>
    <w:rsid w:val="003A59AE"/>
    <w:rsid w:val="003C7B69"/>
    <w:rsid w:val="00421FF1"/>
    <w:rsid w:val="004245E7"/>
    <w:rsid w:val="00426370"/>
    <w:rsid w:val="00443F40"/>
    <w:rsid w:val="00460CED"/>
    <w:rsid w:val="00473D40"/>
    <w:rsid w:val="00474E09"/>
    <w:rsid w:val="00487CC4"/>
    <w:rsid w:val="004B3433"/>
    <w:rsid w:val="004D221E"/>
    <w:rsid w:val="004D7DFE"/>
    <w:rsid w:val="004E728A"/>
    <w:rsid w:val="004F3D67"/>
    <w:rsid w:val="005105A0"/>
    <w:rsid w:val="005362E7"/>
    <w:rsid w:val="00537EB9"/>
    <w:rsid w:val="00543992"/>
    <w:rsid w:val="00543FA1"/>
    <w:rsid w:val="0054656B"/>
    <w:rsid w:val="005868C7"/>
    <w:rsid w:val="005B24EF"/>
    <w:rsid w:val="005B4C3B"/>
    <w:rsid w:val="005D3247"/>
    <w:rsid w:val="005E79FE"/>
    <w:rsid w:val="00600F26"/>
    <w:rsid w:val="00616B08"/>
    <w:rsid w:val="00623278"/>
    <w:rsid w:val="00625E13"/>
    <w:rsid w:val="00652D43"/>
    <w:rsid w:val="00656B0D"/>
    <w:rsid w:val="006947C1"/>
    <w:rsid w:val="006A5564"/>
    <w:rsid w:val="006B46BA"/>
    <w:rsid w:val="006D7D2A"/>
    <w:rsid w:val="00700AAA"/>
    <w:rsid w:val="00700C02"/>
    <w:rsid w:val="00707EF9"/>
    <w:rsid w:val="007103C4"/>
    <w:rsid w:val="00714271"/>
    <w:rsid w:val="007251DB"/>
    <w:rsid w:val="007726CA"/>
    <w:rsid w:val="00775ED0"/>
    <w:rsid w:val="00782A89"/>
    <w:rsid w:val="00791950"/>
    <w:rsid w:val="00792111"/>
    <w:rsid w:val="007A6600"/>
    <w:rsid w:val="007A79D9"/>
    <w:rsid w:val="007B0EEC"/>
    <w:rsid w:val="007B754D"/>
    <w:rsid w:val="007C21FF"/>
    <w:rsid w:val="007C384E"/>
    <w:rsid w:val="007C4DA0"/>
    <w:rsid w:val="007C7FC6"/>
    <w:rsid w:val="00812582"/>
    <w:rsid w:val="0081783A"/>
    <w:rsid w:val="0083464C"/>
    <w:rsid w:val="00882B53"/>
    <w:rsid w:val="0091142F"/>
    <w:rsid w:val="009229E7"/>
    <w:rsid w:val="00960468"/>
    <w:rsid w:val="00967724"/>
    <w:rsid w:val="00993588"/>
    <w:rsid w:val="009F3C68"/>
    <w:rsid w:val="00A02922"/>
    <w:rsid w:val="00A4341E"/>
    <w:rsid w:val="00A61302"/>
    <w:rsid w:val="00A632C0"/>
    <w:rsid w:val="00AA307A"/>
    <w:rsid w:val="00AA6821"/>
    <w:rsid w:val="00AC0C89"/>
    <w:rsid w:val="00B071BE"/>
    <w:rsid w:val="00B121E3"/>
    <w:rsid w:val="00B13CFB"/>
    <w:rsid w:val="00B15327"/>
    <w:rsid w:val="00B25FC0"/>
    <w:rsid w:val="00B26382"/>
    <w:rsid w:val="00B544A9"/>
    <w:rsid w:val="00B6165A"/>
    <w:rsid w:val="00B66CCF"/>
    <w:rsid w:val="00BC69F6"/>
    <w:rsid w:val="00BF4D64"/>
    <w:rsid w:val="00C03818"/>
    <w:rsid w:val="00C12547"/>
    <w:rsid w:val="00C16B7B"/>
    <w:rsid w:val="00C22CB5"/>
    <w:rsid w:val="00C23676"/>
    <w:rsid w:val="00C353CF"/>
    <w:rsid w:val="00C60EE4"/>
    <w:rsid w:val="00C75A17"/>
    <w:rsid w:val="00C84D8F"/>
    <w:rsid w:val="00CC719E"/>
    <w:rsid w:val="00D06763"/>
    <w:rsid w:val="00D53E08"/>
    <w:rsid w:val="00D604F1"/>
    <w:rsid w:val="00D6250D"/>
    <w:rsid w:val="00D85D55"/>
    <w:rsid w:val="00D86EB0"/>
    <w:rsid w:val="00DA0362"/>
    <w:rsid w:val="00DA0867"/>
    <w:rsid w:val="00DA2003"/>
    <w:rsid w:val="00DB1618"/>
    <w:rsid w:val="00DB2004"/>
    <w:rsid w:val="00DE4F8A"/>
    <w:rsid w:val="00DF7C1F"/>
    <w:rsid w:val="00E10743"/>
    <w:rsid w:val="00E1339D"/>
    <w:rsid w:val="00E23141"/>
    <w:rsid w:val="00E45CA6"/>
    <w:rsid w:val="00E801B9"/>
    <w:rsid w:val="00E86E5B"/>
    <w:rsid w:val="00E93AE8"/>
    <w:rsid w:val="00EA66E5"/>
    <w:rsid w:val="00EB159B"/>
    <w:rsid w:val="00EB572F"/>
    <w:rsid w:val="00EE3732"/>
    <w:rsid w:val="00EF06B6"/>
    <w:rsid w:val="00EF091C"/>
    <w:rsid w:val="00EF2B31"/>
    <w:rsid w:val="00F0478C"/>
    <w:rsid w:val="00F06798"/>
    <w:rsid w:val="00F12BD6"/>
    <w:rsid w:val="00F20340"/>
    <w:rsid w:val="00F23C2F"/>
    <w:rsid w:val="00F30F09"/>
    <w:rsid w:val="00F3142F"/>
    <w:rsid w:val="00F36381"/>
    <w:rsid w:val="00F56765"/>
    <w:rsid w:val="00F658F6"/>
    <w:rsid w:val="00F73FA8"/>
    <w:rsid w:val="00F75897"/>
    <w:rsid w:val="00F76EBD"/>
    <w:rsid w:val="00FB457F"/>
    <w:rsid w:val="00FC7CAE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FF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205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B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7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51C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5A5"/>
  </w:style>
  <w:style w:type="paragraph" w:styleId="Zpat">
    <w:name w:val="footer"/>
    <w:basedOn w:val="Normln"/>
    <w:link w:val="Zpat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5A5"/>
  </w:style>
  <w:style w:type="paragraph" w:styleId="Textbubliny">
    <w:name w:val="Balloon Text"/>
    <w:basedOn w:val="Normln"/>
    <w:link w:val="TextbublinyChar"/>
    <w:uiPriority w:val="99"/>
    <w:semiHidden/>
    <w:unhideWhenUsed/>
    <w:rsid w:val="00276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656B"/>
    <w:rPr>
      <w:color w:val="0000FF"/>
      <w:u w:val="single"/>
    </w:rPr>
  </w:style>
  <w:style w:type="table" w:styleId="Mkatabulky">
    <w:name w:val="Table Grid"/>
    <w:basedOn w:val="Normlntabulka"/>
    <w:uiPriority w:val="59"/>
    <w:rsid w:val="0054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7A79D9"/>
    <w:pPr>
      <w:shd w:val="clear" w:color="auto" w:fill="FFFFFF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79D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ListParagraph">
    <w:name w:val="List Paragraph"/>
    <w:basedOn w:val="Normln"/>
    <w:rsid w:val="004D7DF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D20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51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5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551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30551C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time7">
    <w:name w:val="time7"/>
    <w:basedOn w:val="Standardnpsmoodstavce"/>
    <w:rsid w:val="00792111"/>
    <w:rPr>
      <w:color w:val="2C66B1"/>
      <w:sz w:val="14"/>
      <w:szCs w:val="14"/>
    </w:rPr>
  </w:style>
  <w:style w:type="character" w:customStyle="1" w:styleId="time-date">
    <w:name w:val="time-date"/>
    <w:basedOn w:val="Standardnpsmoodstavce"/>
    <w:rsid w:val="00792111"/>
  </w:style>
  <w:style w:type="character" w:customStyle="1" w:styleId="autor">
    <w:name w:val="autor"/>
    <w:basedOn w:val="Standardnpsmoodstavce"/>
    <w:rsid w:val="00792111"/>
  </w:style>
  <w:style w:type="character" w:customStyle="1" w:styleId="Nadpis5Char">
    <w:name w:val="Nadpis 5 Char"/>
    <w:basedOn w:val="Standardnpsmoodstavce"/>
    <w:link w:val="Nadpis5"/>
    <w:uiPriority w:val="9"/>
    <w:semiHidden/>
    <w:rsid w:val="00EE37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EE3732"/>
    <w:pPr>
      <w:ind w:left="720"/>
      <w:contextualSpacing/>
    </w:pPr>
    <w:rPr>
      <w:rFonts w:ascii="Times New Roman" w:eastAsia="Times New Roman" w:hAnsi="Times New Roman"/>
      <w:sz w:val="24"/>
      <w:szCs w:val="24"/>
      <w:lang/>
    </w:rPr>
  </w:style>
  <w:style w:type="paragraph" w:styleId="Prosttext">
    <w:name w:val="Plain Text"/>
    <w:basedOn w:val="Normln"/>
    <w:link w:val="ProsttextChar"/>
    <w:uiPriority w:val="99"/>
    <w:unhideWhenUsed/>
    <w:rsid w:val="004245E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245E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1">
    <w:name w:val="st1"/>
    <w:basedOn w:val="Standardnpsmoodstavce"/>
    <w:rsid w:val="00DE4F8A"/>
  </w:style>
  <w:style w:type="character" w:styleId="Siln">
    <w:name w:val="Strong"/>
    <w:basedOn w:val="Standardnpsmoodstavce"/>
    <w:uiPriority w:val="22"/>
    <w:qFormat/>
    <w:rsid w:val="00E2314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B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Zvraznn">
    <w:name w:val="Emphasis"/>
    <w:basedOn w:val="Standardnpsmoodstavce"/>
    <w:uiPriority w:val="20"/>
    <w:qFormat/>
    <w:rsid w:val="0091142F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656B0D"/>
    <w:rPr>
      <w:rFonts w:ascii="Times New Roman" w:eastAsia="Times New Roman" w:hAnsi="Times New Roman"/>
      <w:sz w:val="24"/>
      <w:szCs w:val="24"/>
    </w:rPr>
  </w:style>
  <w:style w:type="paragraph" w:customStyle="1" w:styleId="NADPISEKON">
    <w:name w:val="NADPIS_EKON"/>
    <w:basedOn w:val="Odstavecseseznamem"/>
    <w:qFormat/>
    <w:rsid w:val="00656B0D"/>
    <w:pPr>
      <w:numPr>
        <w:numId w:val="16"/>
      </w:numPr>
      <w:tabs>
        <w:tab w:val="num" w:pos="360"/>
      </w:tabs>
      <w:spacing w:line="276" w:lineRule="auto"/>
      <w:ind w:left="720" w:firstLine="0"/>
      <w:jc w:val="both"/>
    </w:pPr>
    <w:rPr>
      <w:rFonts w:ascii="Calibri" w:eastAsia="Calibri" w:hAnsi="Calibri" w:cs="Arial"/>
      <w:b/>
      <w:i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810">
                  <w:marLeft w:val="0"/>
                  <w:marRight w:val="0"/>
                  <w:marTop w:val="313"/>
                  <w:marBottom w:val="0"/>
                  <w:divBdr>
                    <w:top w:val="single" w:sz="12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906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5177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6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3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871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0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8504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1463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89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5319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6500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634116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prumysl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Links>
    <vt:vector size="6" baseType="variant">
      <vt:variant>
        <vt:i4>6750331</vt:i4>
      </vt:variant>
      <vt:variant>
        <vt:i4>0</vt:i4>
      </vt:variant>
      <vt:variant>
        <vt:i4>0</vt:i4>
      </vt:variant>
      <vt:variant>
        <vt:i4>5</vt:i4>
      </vt:variant>
      <vt:variant>
        <vt:lpwstr>http://www.rokprumyslu.cz/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Gbelec</dc:creator>
  <cp:lastModifiedBy>jjanda</cp:lastModifiedBy>
  <cp:revision>2</cp:revision>
  <cp:lastPrinted>2011-07-18T10:24:00Z</cp:lastPrinted>
  <dcterms:created xsi:type="dcterms:W3CDTF">2015-05-19T09:53:00Z</dcterms:created>
  <dcterms:modified xsi:type="dcterms:W3CDTF">2015-05-19T09:53:00Z</dcterms:modified>
</cp:coreProperties>
</file>