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FE" w:rsidRPr="00EF091C" w:rsidRDefault="00AA2394" w:rsidP="00EF091C">
      <w:pPr>
        <w:ind w:left="4956" w:right="-143" w:firstLine="708"/>
        <w:rPr>
          <w:rFonts w:ascii="Arial Narrow" w:hAnsi="Arial Narrow" w:cs="Arial"/>
        </w:rPr>
      </w:pPr>
      <w:r>
        <w:rPr>
          <w:noProof/>
          <w:lang w:eastAsia="cs-CZ"/>
        </w:rPr>
        <w:drawing>
          <wp:inline distT="0" distB="0" distL="0" distR="0">
            <wp:extent cx="2520315" cy="1160780"/>
            <wp:effectExtent l="19050" t="0" r="0" b="0"/>
            <wp:docPr id="1" name="obrázek 4" descr="RP_horz_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RP_horz_W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91C" w:rsidRDefault="00285B87" w:rsidP="00EF091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Tisková zpráva</w:t>
      </w:r>
    </w:p>
    <w:p w:rsidR="00EF091C" w:rsidRDefault="00EF091C" w:rsidP="00EF091C">
      <w:pPr>
        <w:rPr>
          <w:rFonts w:ascii="Arial Narrow" w:hAnsi="Arial Narrow" w:cs="Arial"/>
        </w:rPr>
      </w:pPr>
      <w:r w:rsidRPr="00EE3732">
        <w:rPr>
          <w:rFonts w:ascii="Arial Narrow" w:hAnsi="Arial Narrow" w:cs="Arial"/>
        </w:rPr>
        <w:t>Zveřejněno:</w:t>
      </w:r>
      <w:r w:rsidR="00285B87">
        <w:rPr>
          <w:rFonts w:ascii="Arial Narrow" w:hAnsi="Arial Narrow" w:cs="Arial"/>
        </w:rPr>
        <w:t xml:space="preserve"> </w:t>
      </w:r>
      <w:r w:rsidR="00A7561F">
        <w:rPr>
          <w:rFonts w:ascii="Arial Narrow" w:hAnsi="Arial Narrow" w:cs="Arial"/>
        </w:rPr>
        <w:t>9</w:t>
      </w:r>
      <w:r w:rsidR="008C1D4A">
        <w:rPr>
          <w:rFonts w:ascii="Arial Narrow" w:hAnsi="Arial Narrow" w:cs="Arial"/>
        </w:rPr>
        <w:t>. 6</w:t>
      </w:r>
      <w:r w:rsidR="007251DB"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>201</w:t>
      </w:r>
      <w:r w:rsidR="007251DB">
        <w:rPr>
          <w:rFonts w:ascii="Arial Narrow" w:hAnsi="Arial Narrow" w:cs="Arial"/>
        </w:rPr>
        <w:t>5</w:t>
      </w:r>
    </w:p>
    <w:p w:rsidR="00285B87" w:rsidRDefault="00285B87" w:rsidP="00EF091C">
      <w:pPr>
        <w:rPr>
          <w:rFonts w:ascii="Arial" w:hAnsi="Arial" w:cs="Arial"/>
        </w:rPr>
      </w:pPr>
    </w:p>
    <w:p w:rsidR="00EF091C" w:rsidRDefault="00EF091C" w:rsidP="004D7DFE">
      <w:pPr>
        <w:rPr>
          <w:rFonts w:ascii="Arial" w:hAnsi="Arial" w:cs="Arial"/>
        </w:rPr>
      </w:pPr>
    </w:p>
    <w:p w:rsidR="00860E04" w:rsidRDefault="00860E04" w:rsidP="00BE1D73">
      <w:pPr>
        <w:jc w:val="center"/>
        <w:rPr>
          <w:rFonts w:ascii="Arial Narrow" w:hAnsi="Arial Narrow" w:cs="Arial"/>
          <w:color w:val="0070C0"/>
          <w:sz w:val="36"/>
          <w:szCs w:val="36"/>
        </w:rPr>
      </w:pPr>
      <w:r>
        <w:rPr>
          <w:rFonts w:ascii="Arial Narrow" w:hAnsi="Arial Narrow" w:cs="Arial"/>
          <w:color w:val="0070C0"/>
          <w:sz w:val="36"/>
          <w:szCs w:val="36"/>
        </w:rPr>
        <w:t xml:space="preserve">SP ČR: </w:t>
      </w:r>
      <w:r w:rsidR="004A3E24">
        <w:rPr>
          <w:rFonts w:ascii="Arial Narrow" w:hAnsi="Arial Narrow" w:cs="Arial"/>
          <w:color w:val="0070C0"/>
          <w:sz w:val="36"/>
          <w:szCs w:val="36"/>
        </w:rPr>
        <w:t>Vůči</w:t>
      </w:r>
      <w:r w:rsidR="00194318">
        <w:rPr>
          <w:rFonts w:ascii="Arial Narrow" w:hAnsi="Arial Narrow" w:cs="Arial"/>
          <w:color w:val="0070C0"/>
          <w:sz w:val="36"/>
          <w:szCs w:val="36"/>
        </w:rPr>
        <w:t xml:space="preserve"> návrhu záko</w:t>
      </w:r>
      <w:r>
        <w:rPr>
          <w:rFonts w:ascii="Arial Narrow" w:hAnsi="Arial Narrow" w:cs="Arial"/>
          <w:color w:val="0070C0"/>
          <w:sz w:val="36"/>
          <w:szCs w:val="36"/>
        </w:rPr>
        <w:t>na o zadávání veřejných zakázek</w:t>
      </w:r>
    </w:p>
    <w:p w:rsidR="00285B87" w:rsidRDefault="004A3E24" w:rsidP="00BE1D73">
      <w:pPr>
        <w:jc w:val="center"/>
        <w:rPr>
          <w:rFonts w:ascii="Arial Narrow" w:hAnsi="Arial Narrow" w:cs="Arial"/>
          <w:color w:val="0070C0"/>
          <w:sz w:val="36"/>
          <w:szCs w:val="36"/>
        </w:rPr>
      </w:pPr>
      <w:r>
        <w:rPr>
          <w:rFonts w:ascii="Arial Narrow" w:hAnsi="Arial Narrow" w:cs="Arial"/>
          <w:color w:val="0070C0"/>
          <w:sz w:val="36"/>
          <w:szCs w:val="36"/>
        </w:rPr>
        <w:t xml:space="preserve">mají </w:t>
      </w:r>
      <w:r w:rsidR="00860E04">
        <w:rPr>
          <w:rFonts w:ascii="Arial Narrow" w:hAnsi="Arial Narrow" w:cs="Arial"/>
          <w:color w:val="0070C0"/>
          <w:sz w:val="36"/>
          <w:szCs w:val="36"/>
        </w:rPr>
        <w:t>zaměstnavatelé</w:t>
      </w:r>
      <w:r>
        <w:rPr>
          <w:rFonts w:ascii="Arial Narrow" w:hAnsi="Arial Narrow" w:cs="Arial"/>
          <w:color w:val="0070C0"/>
          <w:sz w:val="36"/>
          <w:szCs w:val="36"/>
        </w:rPr>
        <w:t xml:space="preserve"> určité výhrady</w:t>
      </w:r>
    </w:p>
    <w:p w:rsidR="008C1D4A" w:rsidRDefault="008C1D4A" w:rsidP="008C1D4A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6053CF" w:rsidRPr="006053CF" w:rsidRDefault="006053CF" w:rsidP="006053CF">
      <w:pPr>
        <w:spacing w:line="360" w:lineRule="auto"/>
        <w:jc w:val="both"/>
        <w:rPr>
          <w:rFonts w:ascii="Arial Narrow" w:hAnsi="Arial Narrow"/>
        </w:rPr>
      </w:pPr>
      <w:r w:rsidRPr="006053CF">
        <w:rPr>
          <w:rFonts w:ascii="Arial Narrow" w:hAnsi="Arial Narrow"/>
        </w:rPr>
        <w:t xml:space="preserve">V nejbližších týdnech se na pořad jednání vlády dostane návrh zcela nového zákona o zadávání veřejných zakázek. K návrhu zákona skončilo dne 22. 5. 2015 meziresortní připomínkové řízení, nyní jsou připomínky vypořádávány. Z  hlediska Svazu průmyslu a dopravy </w:t>
      </w:r>
      <w:r w:rsidR="00194318">
        <w:rPr>
          <w:rFonts w:ascii="Arial Narrow" w:hAnsi="Arial Narrow"/>
        </w:rPr>
        <w:t xml:space="preserve">ČR (SP ČR) </w:t>
      </w:r>
      <w:r w:rsidR="00135EEC">
        <w:rPr>
          <w:rFonts w:ascii="Arial Narrow" w:hAnsi="Arial Narrow"/>
        </w:rPr>
        <w:t xml:space="preserve">je </w:t>
      </w:r>
      <w:r w:rsidRPr="006053CF">
        <w:rPr>
          <w:rFonts w:ascii="Arial Narrow" w:hAnsi="Arial Narrow"/>
        </w:rPr>
        <w:t>návrh zákona krokem správným směrem, neboť bude možné jedním předpisem nahradit dosa</w:t>
      </w:r>
      <w:r w:rsidR="004A3E24">
        <w:rPr>
          <w:rFonts w:ascii="Arial Narrow" w:hAnsi="Arial Narrow"/>
        </w:rPr>
        <w:t>vadní přebujelou úpravu.</w:t>
      </w:r>
      <w:r w:rsidR="00135EEC">
        <w:rPr>
          <w:rFonts w:ascii="Arial Narrow" w:hAnsi="Arial Narrow"/>
        </w:rPr>
        <w:t xml:space="preserve"> Nový zákon bude</w:t>
      </w:r>
      <w:r w:rsidRPr="006053CF">
        <w:rPr>
          <w:rFonts w:ascii="Arial Narrow" w:hAnsi="Arial Narrow"/>
        </w:rPr>
        <w:t xml:space="preserve"> snad jednodušší</w:t>
      </w:r>
      <w:r w:rsidR="00135EEC">
        <w:rPr>
          <w:rFonts w:ascii="Arial Narrow" w:hAnsi="Arial Narrow"/>
        </w:rPr>
        <w:t xml:space="preserve"> a přehlednější a </w:t>
      </w:r>
      <w:r w:rsidRPr="006053CF">
        <w:rPr>
          <w:rFonts w:ascii="Arial Narrow" w:hAnsi="Arial Narrow"/>
        </w:rPr>
        <w:t>pro zadavatele i uchazeče čitelnější. Od nové úpravy si SP ČR zejména slibuje nápravu stavu vzniklého po tzv. transparentní novele zákona o veřejných zakázkách, která, ač přijímána zřejmě s dobrými úmysly, velmi zkomplikovala český trh s veřejnými zakázkami a realizaci řady z nich dokonce zcela znemožnila.</w:t>
      </w:r>
    </w:p>
    <w:p w:rsidR="006053CF" w:rsidRDefault="006E5F6D" w:rsidP="006053CF">
      <w:pPr>
        <w:spacing w:line="360" w:lineRule="auto"/>
        <w:jc w:val="both"/>
        <w:rPr>
          <w:rFonts w:ascii="Arial Narrow" w:eastAsia="Times New Roman" w:hAnsi="Arial Narrow" w:cs="Calibri"/>
          <w:lang w:eastAsia="cs-CZ"/>
        </w:rPr>
      </w:pPr>
      <w:r w:rsidRPr="006053CF">
        <w:rPr>
          <w:rFonts w:ascii="Arial Narrow" w:eastAsia="Times New Roman" w:hAnsi="Arial Narrow" w:cs="Calibri"/>
          <w:b/>
          <w:i/>
          <w:lang w:eastAsia="cs-CZ"/>
        </w:rPr>
        <w:t xml:space="preserve">„Svaz průmyslu a dopravy ČR vítá zcela nový zákon o veřejných zakázkách, od </w:t>
      </w:r>
      <w:r w:rsidR="004A3E24">
        <w:rPr>
          <w:rFonts w:ascii="Arial Narrow" w:eastAsia="Times New Roman" w:hAnsi="Arial Narrow" w:cs="Calibri"/>
          <w:b/>
          <w:i/>
          <w:lang w:eastAsia="cs-CZ"/>
        </w:rPr>
        <w:t>něhož</w:t>
      </w:r>
      <w:r w:rsidRPr="006053CF">
        <w:rPr>
          <w:rFonts w:ascii="Arial Narrow" w:eastAsia="Times New Roman" w:hAnsi="Arial Narrow" w:cs="Calibri"/>
          <w:b/>
          <w:i/>
          <w:lang w:eastAsia="cs-CZ"/>
        </w:rPr>
        <w:t xml:space="preserve"> si slibuje zjednodušení právní úpravy veřejného zadávání a další posun při nápravě nešťastných ustanovení, která se do zákona dostala při nepovedené novelizaci zákona ve jménu</w:t>
      </w:r>
      <w:r w:rsidR="006053CF" w:rsidRPr="006053CF">
        <w:rPr>
          <w:rFonts w:ascii="Arial Narrow" w:eastAsia="Times New Roman" w:hAnsi="Arial Narrow" w:cs="Calibri"/>
          <w:b/>
          <w:i/>
          <w:lang w:eastAsia="cs-CZ"/>
        </w:rPr>
        <w:t xml:space="preserve"> zvyšování transparentnosti v roce</w:t>
      </w:r>
      <w:r w:rsidRPr="006053CF">
        <w:rPr>
          <w:rFonts w:ascii="Arial Narrow" w:eastAsia="Times New Roman" w:hAnsi="Arial Narrow" w:cs="Calibri"/>
          <w:b/>
          <w:i/>
          <w:lang w:eastAsia="cs-CZ"/>
        </w:rPr>
        <w:t xml:space="preserve"> 2012. Přestože celkově máme za to, že jde o dobrý návrh z dílny MMR, vůči některým ust</w:t>
      </w:r>
      <w:r w:rsidR="006053CF" w:rsidRPr="006053CF">
        <w:rPr>
          <w:rFonts w:ascii="Arial Narrow" w:eastAsia="Times New Roman" w:hAnsi="Arial Narrow" w:cs="Calibri"/>
          <w:b/>
          <w:i/>
          <w:lang w:eastAsia="cs-CZ"/>
        </w:rPr>
        <w:t xml:space="preserve">anovením </w:t>
      </w:r>
      <w:r w:rsidR="00194318">
        <w:rPr>
          <w:rFonts w:ascii="Arial Narrow" w:eastAsia="Times New Roman" w:hAnsi="Arial Narrow" w:cs="Calibri"/>
          <w:b/>
          <w:i/>
          <w:lang w:eastAsia="cs-CZ"/>
        </w:rPr>
        <w:t xml:space="preserve">máme </w:t>
      </w:r>
      <w:r w:rsidR="006053CF" w:rsidRPr="006053CF">
        <w:rPr>
          <w:rFonts w:ascii="Arial Narrow" w:eastAsia="Times New Roman" w:hAnsi="Arial Narrow" w:cs="Calibri"/>
          <w:b/>
          <w:i/>
          <w:lang w:eastAsia="cs-CZ"/>
        </w:rPr>
        <w:t>námitky,“</w:t>
      </w:r>
      <w:r w:rsidR="004A3E24">
        <w:rPr>
          <w:rFonts w:ascii="Arial Narrow" w:eastAsia="Times New Roman" w:hAnsi="Arial Narrow" w:cs="Calibri"/>
          <w:lang w:eastAsia="cs-CZ"/>
        </w:rPr>
        <w:t xml:space="preserve"> uvedl viceprezident SP ČR František</w:t>
      </w:r>
      <w:r w:rsidR="006053CF">
        <w:rPr>
          <w:rFonts w:ascii="Arial Narrow" w:eastAsia="Times New Roman" w:hAnsi="Arial Narrow" w:cs="Calibri"/>
          <w:lang w:eastAsia="cs-CZ"/>
        </w:rPr>
        <w:t xml:space="preserve"> Chaloupecký</w:t>
      </w:r>
      <w:r w:rsidR="004A3E24">
        <w:rPr>
          <w:rFonts w:ascii="Arial Narrow" w:eastAsia="Times New Roman" w:hAnsi="Arial Narrow" w:cs="Calibri"/>
          <w:lang w:eastAsia="cs-CZ"/>
        </w:rPr>
        <w:t xml:space="preserve"> na dnešní tiskové konferenci, kterou uspořádal </w:t>
      </w:r>
      <w:r w:rsidR="004A3E24" w:rsidRPr="00194318">
        <w:rPr>
          <w:rFonts w:ascii="Arial Narrow" w:eastAsia="Times New Roman" w:hAnsi="Arial Narrow" w:cs="Calibri"/>
          <w:lang w:eastAsia="cs-CZ"/>
        </w:rPr>
        <w:t xml:space="preserve">Svaz průmyslu a dopravy ČR </w:t>
      </w:r>
      <w:r w:rsidR="004A3E24">
        <w:rPr>
          <w:rFonts w:ascii="Arial Narrow" w:eastAsia="Times New Roman" w:hAnsi="Arial Narrow" w:cs="Calibri"/>
          <w:lang w:eastAsia="cs-CZ"/>
        </w:rPr>
        <w:t>společně s Hospodářskou komorou ČR (HK ČR).</w:t>
      </w:r>
    </w:p>
    <w:p w:rsidR="00194318" w:rsidRPr="00194318" w:rsidRDefault="004A3E24" w:rsidP="0019431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Calibri"/>
          <w:lang w:eastAsia="cs-CZ"/>
        </w:rPr>
        <w:t>SP ČR</w:t>
      </w:r>
      <w:r w:rsidR="00194318" w:rsidRPr="00194318">
        <w:rPr>
          <w:rFonts w:ascii="Arial Narrow" w:eastAsia="Times New Roman" w:hAnsi="Arial Narrow" w:cs="Calibri"/>
          <w:lang w:eastAsia="cs-CZ"/>
        </w:rPr>
        <w:t xml:space="preserve"> se ve svých výhradách shoduje s Hospodářskou komorou ČR </w:t>
      </w:r>
      <w:r>
        <w:rPr>
          <w:rFonts w:ascii="Arial Narrow" w:eastAsia="Times New Roman" w:hAnsi="Arial Narrow" w:cs="Calibri"/>
          <w:lang w:eastAsia="cs-CZ"/>
        </w:rPr>
        <w:t xml:space="preserve">zejména </w:t>
      </w:r>
      <w:r w:rsidR="00194318" w:rsidRPr="00194318">
        <w:rPr>
          <w:rFonts w:ascii="Arial Narrow" w:eastAsia="Times New Roman" w:hAnsi="Arial Narrow" w:cs="Calibri"/>
          <w:lang w:eastAsia="cs-CZ"/>
        </w:rPr>
        <w:t xml:space="preserve">v tom, </w:t>
      </w:r>
      <w:r w:rsidR="00194318" w:rsidRPr="00194318">
        <w:rPr>
          <w:rFonts w:ascii="Arial Narrow" w:hAnsi="Arial Narrow"/>
        </w:rPr>
        <w:t xml:space="preserve">že nabídková cena jako jediné kritérium může být přípustná zcela výjimečně. Například u zakázek na služby a stavební práce SP ČR vnímá takový přístup jako kontraproduktivní. </w:t>
      </w:r>
    </w:p>
    <w:p w:rsidR="004A3E24" w:rsidRDefault="00194318" w:rsidP="00194318">
      <w:pPr>
        <w:spacing w:line="360" w:lineRule="auto"/>
        <w:jc w:val="both"/>
        <w:rPr>
          <w:rFonts w:ascii="Arial Narrow" w:hAnsi="Arial Narrow"/>
        </w:rPr>
      </w:pPr>
      <w:r w:rsidRPr="00194318">
        <w:rPr>
          <w:rFonts w:ascii="Arial Narrow" w:hAnsi="Arial Narrow"/>
        </w:rPr>
        <w:lastRenderedPageBreak/>
        <w:t>Druhým bodem, na kterém se SP ČR shoduje s HK ČR je nutnost připravit k zákonu včas prováděcí předpisy a závazné metodické pokyny pro zajištění jednotného postupu.</w:t>
      </w:r>
    </w:p>
    <w:p w:rsidR="00194318" w:rsidRPr="00194318" w:rsidRDefault="00194318" w:rsidP="00194318">
      <w:pPr>
        <w:spacing w:line="360" w:lineRule="auto"/>
        <w:jc w:val="both"/>
        <w:rPr>
          <w:rFonts w:ascii="Arial Narrow" w:hAnsi="Arial Narrow"/>
        </w:rPr>
      </w:pPr>
      <w:r w:rsidRPr="00194318">
        <w:rPr>
          <w:rFonts w:ascii="Arial Narrow" w:hAnsi="Arial Narrow"/>
        </w:rPr>
        <w:t xml:space="preserve"> </w:t>
      </w:r>
    </w:p>
    <w:p w:rsidR="004A3E24" w:rsidRDefault="00194318" w:rsidP="00194318">
      <w:pPr>
        <w:spacing w:line="360" w:lineRule="auto"/>
        <w:jc w:val="both"/>
        <w:rPr>
          <w:rFonts w:ascii="Arial Narrow" w:hAnsi="Arial Narrow"/>
        </w:rPr>
      </w:pPr>
      <w:r w:rsidRPr="00194318">
        <w:rPr>
          <w:rFonts w:ascii="Arial Narrow" w:hAnsi="Arial Narrow"/>
        </w:rPr>
        <w:t xml:space="preserve">SP ČR navrhuje ponechat úpravu ukončení smluv o realizaci veřejných zakázek na občanském zákoníku a nezavádět dvoukolejnou úpravu v zákoně o veřejných zakázkách. </w:t>
      </w:r>
    </w:p>
    <w:p w:rsidR="00194318" w:rsidRPr="00194318" w:rsidRDefault="00194318" w:rsidP="00194318">
      <w:pPr>
        <w:spacing w:line="360" w:lineRule="auto"/>
        <w:jc w:val="both"/>
        <w:rPr>
          <w:rFonts w:ascii="Arial Narrow" w:hAnsi="Arial Narrow"/>
        </w:rPr>
      </w:pPr>
      <w:r w:rsidRPr="00194318">
        <w:rPr>
          <w:rFonts w:ascii="Arial Narrow" w:hAnsi="Arial Narrow"/>
        </w:rPr>
        <w:t xml:space="preserve">V rámci řízení před ÚOHS o přezkoumání úkonů zadavatele navrhuje </w:t>
      </w:r>
      <w:r>
        <w:rPr>
          <w:rFonts w:ascii="Arial Narrow" w:hAnsi="Arial Narrow"/>
        </w:rPr>
        <w:t xml:space="preserve">SP ČR </w:t>
      </w:r>
      <w:r w:rsidRPr="00194318">
        <w:rPr>
          <w:rFonts w:ascii="Arial Narrow" w:hAnsi="Arial Narrow"/>
        </w:rPr>
        <w:t xml:space="preserve">zkrátit blokační lhůtu z navrhovaných 60 na 30 dní. </w:t>
      </w:r>
    </w:p>
    <w:p w:rsidR="006E5F6D" w:rsidRPr="006E5F6D" w:rsidRDefault="00194318" w:rsidP="00194318">
      <w:pPr>
        <w:spacing w:line="360" w:lineRule="auto"/>
        <w:jc w:val="both"/>
        <w:rPr>
          <w:rFonts w:ascii="Arial Narrow" w:eastAsia="Times New Roman" w:hAnsi="Arial Narrow" w:cs="Calibri"/>
          <w:lang w:eastAsia="cs-CZ"/>
        </w:rPr>
      </w:pPr>
      <w:r w:rsidRPr="00194318">
        <w:rPr>
          <w:rFonts w:ascii="Arial Narrow" w:eastAsia="Times New Roman" w:hAnsi="Arial Narrow" w:cs="Calibri"/>
          <w:b/>
          <w:i/>
          <w:lang w:eastAsia="cs-CZ"/>
        </w:rPr>
        <w:t>„P</w:t>
      </w:r>
      <w:r w:rsidR="006E5F6D" w:rsidRPr="00194318">
        <w:rPr>
          <w:rFonts w:ascii="Arial Narrow" w:eastAsia="Times New Roman" w:hAnsi="Arial Narrow" w:cs="Calibri"/>
          <w:b/>
          <w:i/>
          <w:lang w:eastAsia="cs-CZ"/>
        </w:rPr>
        <w:t>ožad</w:t>
      </w:r>
      <w:r w:rsidRPr="00194318">
        <w:rPr>
          <w:rFonts w:ascii="Arial Narrow" w:eastAsia="Times New Roman" w:hAnsi="Arial Narrow" w:cs="Calibri"/>
          <w:b/>
          <w:i/>
          <w:lang w:eastAsia="cs-CZ"/>
        </w:rPr>
        <w:t xml:space="preserve">ujeme </w:t>
      </w:r>
      <w:r w:rsidR="006E5F6D" w:rsidRPr="00194318">
        <w:rPr>
          <w:rFonts w:ascii="Arial Narrow" w:eastAsia="Times New Roman" w:hAnsi="Arial Narrow" w:cs="Calibri"/>
          <w:b/>
          <w:i/>
          <w:lang w:eastAsia="cs-CZ"/>
        </w:rPr>
        <w:t>úplnou eliminaci principu „soutěžím jen na cenu“</w:t>
      </w:r>
      <w:r w:rsidRPr="00194318">
        <w:rPr>
          <w:rFonts w:ascii="Arial Narrow" w:eastAsia="Times New Roman" w:hAnsi="Arial Narrow" w:cs="Calibri"/>
          <w:b/>
          <w:i/>
          <w:lang w:eastAsia="cs-CZ"/>
        </w:rPr>
        <w:t>.</w:t>
      </w:r>
      <w:r w:rsidR="006E5F6D" w:rsidRPr="00194318">
        <w:rPr>
          <w:rFonts w:ascii="Arial Narrow" w:eastAsia="Times New Roman" w:hAnsi="Arial Narrow" w:cs="Calibri"/>
          <w:b/>
          <w:i/>
          <w:lang w:eastAsia="cs-CZ"/>
        </w:rPr>
        <w:t xml:space="preserve"> </w:t>
      </w:r>
      <w:r w:rsidRPr="00194318">
        <w:rPr>
          <w:rFonts w:ascii="Arial Narrow" w:eastAsia="Times New Roman" w:hAnsi="Arial Narrow" w:cs="Calibri"/>
          <w:b/>
          <w:i/>
          <w:lang w:eastAsia="cs-CZ"/>
        </w:rPr>
        <w:t>D</w:t>
      </w:r>
      <w:r w:rsidR="006E5F6D" w:rsidRPr="00194318">
        <w:rPr>
          <w:rFonts w:ascii="Arial Narrow" w:eastAsia="Times New Roman" w:hAnsi="Arial Narrow" w:cs="Calibri"/>
          <w:b/>
          <w:i/>
          <w:lang w:eastAsia="cs-CZ"/>
        </w:rPr>
        <w:t>omníváme</w:t>
      </w:r>
      <w:r w:rsidRPr="00194318">
        <w:rPr>
          <w:rFonts w:ascii="Arial Narrow" w:eastAsia="Times New Roman" w:hAnsi="Arial Narrow" w:cs="Calibri"/>
          <w:b/>
          <w:i/>
          <w:lang w:eastAsia="cs-CZ"/>
        </w:rPr>
        <w:t xml:space="preserve"> se, že výběrová řízení </w:t>
      </w:r>
      <w:r w:rsidR="006E5F6D" w:rsidRPr="00194318">
        <w:rPr>
          <w:rFonts w:ascii="Arial Narrow" w:eastAsia="Times New Roman" w:hAnsi="Arial Narrow" w:cs="Calibri"/>
          <w:b/>
          <w:i/>
          <w:lang w:eastAsia="cs-CZ"/>
        </w:rPr>
        <w:t>nemohou být hodnocena pouze podle ceny nabídky</w:t>
      </w:r>
      <w:r w:rsidRPr="00194318">
        <w:rPr>
          <w:rFonts w:ascii="Arial Narrow" w:eastAsia="Times New Roman" w:hAnsi="Arial Narrow" w:cs="Calibri"/>
          <w:b/>
          <w:i/>
          <w:lang w:eastAsia="cs-CZ"/>
        </w:rPr>
        <w:t xml:space="preserve">, </w:t>
      </w:r>
      <w:r w:rsidR="006E5F6D" w:rsidRPr="00194318">
        <w:rPr>
          <w:rFonts w:ascii="Arial Narrow" w:eastAsia="Times New Roman" w:hAnsi="Arial Narrow" w:cs="Calibri"/>
          <w:b/>
          <w:i/>
          <w:lang w:eastAsia="cs-CZ"/>
        </w:rPr>
        <w:t xml:space="preserve">k tomuto kritériu </w:t>
      </w:r>
      <w:r w:rsidRPr="00194318">
        <w:rPr>
          <w:rFonts w:ascii="Arial Narrow" w:eastAsia="Times New Roman" w:hAnsi="Arial Narrow" w:cs="Calibri"/>
          <w:b/>
          <w:i/>
          <w:lang w:eastAsia="cs-CZ"/>
        </w:rPr>
        <w:t>je nutné přidat ekonomická</w:t>
      </w:r>
      <w:r w:rsidR="006E5F6D" w:rsidRPr="00194318">
        <w:rPr>
          <w:rFonts w:ascii="Arial Narrow" w:eastAsia="Times New Roman" w:hAnsi="Arial Narrow" w:cs="Calibri"/>
          <w:b/>
          <w:i/>
          <w:lang w:eastAsia="cs-CZ"/>
        </w:rPr>
        <w:t xml:space="preserve"> i určitá kvalita</w:t>
      </w:r>
      <w:r>
        <w:rPr>
          <w:rFonts w:ascii="Arial Narrow" w:eastAsia="Times New Roman" w:hAnsi="Arial Narrow" w:cs="Calibri"/>
          <w:b/>
          <w:i/>
          <w:lang w:eastAsia="cs-CZ"/>
        </w:rPr>
        <w:t xml:space="preserve">tivní kritéria. Vůči novele </w:t>
      </w:r>
      <w:r w:rsidR="006E5F6D" w:rsidRPr="00194318">
        <w:rPr>
          <w:rFonts w:ascii="Arial Narrow" w:eastAsia="Times New Roman" w:hAnsi="Arial Narrow" w:cs="Calibri"/>
          <w:b/>
          <w:i/>
          <w:lang w:eastAsia="cs-CZ"/>
        </w:rPr>
        <w:t>máme zásadní námitky v její části, která se věnuje změnám a ukončení smluvních závazků při realizaci veřejných zakázek</w:t>
      </w:r>
      <w:r w:rsidRPr="00194318">
        <w:rPr>
          <w:rFonts w:ascii="Arial Narrow" w:eastAsia="Times New Roman" w:hAnsi="Arial Narrow" w:cs="Calibri"/>
          <w:b/>
          <w:i/>
          <w:lang w:eastAsia="cs-CZ"/>
        </w:rPr>
        <w:t>. Z</w:t>
      </w:r>
      <w:r w:rsidR="006E5F6D" w:rsidRPr="00194318">
        <w:rPr>
          <w:rFonts w:ascii="Arial Narrow" w:eastAsia="Times New Roman" w:hAnsi="Arial Narrow" w:cs="Calibri"/>
          <w:b/>
          <w:i/>
          <w:lang w:eastAsia="cs-CZ"/>
        </w:rPr>
        <w:t xml:space="preserve">avádí totiž zcela nežádoucí dvoukolejnost zákona o veřejných zakázkách k obecné úpravě obsažené v občanském zákoníku. S tím nemůžeme souhlasit, významně </w:t>
      </w:r>
      <w:r w:rsidRPr="00194318">
        <w:rPr>
          <w:rFonts w:ascii="Arial Narrow" w:eastAsia="Times New Roman" w:hAnsi="Arial Narrow" w:cs="Calibri"/>
          <w:b/>
          <w:i/>
          <w:lang w:eastAsia="cs-CZ"/>
        </w:rPr>
        <w:t xml:space="preserve">to </w:t>
      </w:r>
      <w:r w:rsidR="006E5F6D" w:rsidRPr="00194318">
        <w:rPr>
          <w:rFonts w:ascii="Arial Narrow" w:eastAsia="Times New Roman" w:hAnsi="Arial Narrow" w:cs="Calibri"/>
          <w:b/>
          <w:i/>
          <w:lang w:eastAsia="cs-CZ"/>
        </w:rPr>
        <w:t>ohrožuje právní jistotu smluvních stran, zejména realizátorů veřejné zakázky</w:t>
      </w:r>
      <w:r w:rsidRPr="00194318">
        <w:rPr>
          <w:rFonts w:ascii="Arial Narrow" w:eastAsia="Times New Roman" w:hAnsi="Arial Narrow" w:cs="Calibri"/>
          <w:b/>
          <w:i/>
          <w:lang w:eastAsia="cs-CZ"/>
        </w:rPr>
        <w:t>,</w:t>
      </w:r>
      <w:r w:rsidR="006E5F6D" w:rsidRPr="00194318">
        <w:rPr>
          <w:rFonts w:ascii="Arial Narrow" w:eastAsia="Times New Roman" w:hAnsi="Arial Narrow" w:cs="Calibri"/>
          <w:b/>
          <w:i/>
          <w:lang w:eastAsia="cs-CZ"/>
        </w:rPr>
        <w:t>“</w:t>
      </w:r>
      <w:r>
        <w:rPr>
          <w:rFonts w:ascii="Arial Narrow" w:eastAsia="Times New Roman" w:hAnsi="Arial Narrow" w:cs="Calibri"/>
          <w:lang w:eastAsia="cs-CZ"/>
        </w:rPr>
        <w:t xml:space="preserve"> uvedl </w:t>
      </w:r>
      <w:r w:rsidR="004A3E24">
        <w:rPr>
          <w:rFonts w:ascii="Arial Narrow" w:eastAsia="Times New Roman" w:hAnsi="Arial Narrow" w:cs="Calibri"/>
          <w:lang w:eastAsia="cs-CZ"/>
        </w:rPr>
        <w:t xml:space="preserve">viceprezident SP ČR </w:t>
      </w:r>
      <w:r>
        <w:rPr>
          <w:rFonts w:ascii="Arial Narrow" w:eastAsia="Times New Roman" w:hAnsi="Arial Narrow" w:cs="Calibri"/>
          <w:lang w:eastAsia="cs-CZ"/>
        </w:rPr>
        <w:t>František Chaloupecký.</w:t>
      </w:r>
      <w:r w:rsidR="006E5F6D" w:rsidRPr="006E5F6D">
        <w:rPr>
          <w:rFonts w:ascii="Arial Narrow" w:eastAsia="Times New Roman" w:hAnsi="Arial Narrow" w:cs="Calibri"/>
          <w:lang w:eastAsia="cs-CZ"/>
        </w:rPr>
        <w:t xml:space="preserve"> </w:t>
      </w:r>
    </w:p>
    <w:p w:rsidR="006E5F6D" w:rsidRPr="006E5F6D" w:rsidRDefault="006E5F6D" w:rsidP="00194318">
      <w:pPr>
        <w:spacing w:line="360" w:lineRule="auto"/>
        <w:rPr>
          <w:rFonts w:eastAsia="Times New Roman" w:cs="Calibri"/>
          <w:lang w:eastAsia="cs-CZ"/>
        </w:rPr>
      </w:pPr>
    </w:p>
    <w:p w:rsidR="006E5F6D" w:rsidRDefault="006E5F6D" w:rsidP="00A7561F">
      <w:pPr>
        <w:spacing w:line="360" w:lineRule="auto"/>
        <w:jc w:val="both"/>
        <w:rPr>
          <w:rFonts w:ascii="Arial Narrow" w:hAnsi="Arial Narrow"/>
        </w:rPr>
      </w:pPr>
    </w:p>
    <w:p w:rsidR="00A7561F" w:rsidRDefault="00A7561F" w:rsidP="00A7561F">
      <w:pPr>
        <w:spacing w:line="360" w:lineRule="auto"/>
        <w:jc w:val="both"/>
        <w:rPr>
          <w:rFonts w:ascii="Arial Narrow" w:hAnsi="Arial Narrow"/>
        </w:rPr>
      </w:pPr>
    </w:p>
    <w:p w:rsidR="00A7561F" w:rsidRDefault="00A7561F" w:rsidP="00A7561F">
      <w:pPr>
        <w:spacing w:line="360" w:lineRule="auto"/>
        <w:jc w:val="both"/>
        <w:rPr>
          <w:rFonts w:ascii="Arial Narrow" w:hAnsi="Arial Narrow"/>
        </w:rPr>
      </w:pPr>
    </w:p>
    <w:p w:rsidR="00A7561F" w:rsidRDefault="00A7561F" w:rsidP="00A7561F">
      <w:pPr>
        <w:spacing w:line="360" w:lineRule="auto"/>
        <w:jc w:val="both"/>
        <w:rPr>
          <w:rFonts w:ascii="Arial Narrow" w:hAnsi="Arial Narrow"/>
        </w:rPr>
      </w:pPr>
    </w:p>
    <w:p w:rsidR="00A7561F" w:rsidRDefault="00A7561F" w:rsidP="00A7561F">
      <w:pPr>
        <w:spacing w:line="360" w:lineRule="auto"/>
        <w:jc w:val="both"/>
        <w:rPr>
          <w:rFonts w:ascii="Arial Narrow" w:hAnsi="Arial Narrow"/>
        </w:rPr>
      </w:pPr>
    </w:p>
    <w:p w:rsidR="00A7561F" w:rsidRDefault="00A7561F" w:rsidP="00A7561F">
      <w:pPr>
        <w:spacing w:line="360" w:lineRule="auto"/>
        <w:jc w:val="both"/>
        <w:rPr>
          <w:rFonts w:ascii="Arial Narrow" w:hAnsi="Arial Narrow"/>
        </w:rPr>
      </w:pPr>
    </w:p>
    <w:p w:rsidR="00A7561F" w:rsidRDefault="00A7561F" w:rsidP="00A7561F">
      <w:pPr>
        <w:spacing w:line="360" w:lineRule="auto"/>
        <w:jc w:val="both"/>
        <w:rPr>
          <w:rFonts w:ascii="Arial Narrow" w:hAnsi="Arial Narrow"/>
        </w:rPr>
      </w:pPr>
    </w:p>
    <w:p w:rsidR="00A32563" w:rsidRPr="00A32563" w:rsidRDefault="00A32563" w:rsidP="00A32563">
      <w:pPr>
        <w:spacing w:line="360" w:lineRule="auto"/>
        <w:jc w:val="both"/>
        <w:rPr>
          <w:rFonts w:ascii="Arial Narrow" w:hAnsi="Arial Narrow"/>
        </w:rPr>
      </w:pPr>
    </w:p>
    <w:sectPr w:rsidR="00A32563" w:rsidRPr="00A32563" w:rsidSect="007103C4">
      <w:headerReference w:type="default" r:id="rId8"/>
      <w:footerReference w:type="default" r:id="rId9"/>
      <w:pgSz w:w="11906" w:h="16838"/>
      <w:pgMar w:top="2804" w:right="1134" w:bottom="0" w:left="1134" w:header="709" w:footer="22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690" w:rsidRDefault="006C5690" w:rsidP="002765A5">
      <w:r>
        <w:separator/>
      </w:r>
    </w:p>
  </w:endnote>
  <w:endnote w:type="continuationSeparator" w:id="0">
    <w:p w:rsidR="006C5690" w:rsidRDefault="006C5690" w:rsidP="00276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61F" w:rsidRPr="00A7561F" w:rsidRDefault="00A7561F" w:rsidP="00A7561F">
    <w:pPr>
      <w:ind w:firstLine="708"/>
      <w:rPr>
        <w:rFonts w:ascii="Arial Narrow" w:hAnsi="Arial Narrow"/>
        <w:b/>
        <w:color w:val="0070C0"/>
      </w:rPr>
    </w:pPr>
    <w:r w:rsidRPr="00A7561F">
      <w:rPr>
        <w:rFonts w:ascii="Arial Narrow" w:hAnsi="Arial Narrow"/>
        <w:b/>
        <w:color w:val="0070C0"/>
      </w:rPr>
      <w:t>Svaz průmyslu a dopravy ČR</w:t>
    </w:r>
    <w:r w:rsidR="004A3E24">
      <w:rPr>
        <w:rFonts w:ascii="Arial Narrow" w:hAnsi="Arial Narrow"/>
        <w:b/>
        <w:color w:val="0070C0"/>
      </w:rPr>
      <w:t xml:space="preserve"> / SP ČR /</w:t>
    </w:r>
  </w:p>
  <w:p w:rsidR="00A7561F" w:rsidRPr="004A3E24" w:rsidRDefault="00A7561F" w:rsidP="004A3E24">
    <w:pPr>
      <w:numPr>
        <w:ilvl w:val="0"/>
        <w:numId w:val="17"/>
      </w:numPr>
      <w:rPr>
        <w:rFonts w:ascii="Arial Narrow" w:hAnsi="Arial Narrow"/>
        <w:color w:val="0070C0"/>
        <w:sz w:val="18"/>
        <w:szCs w:val="18"/>
      </w:rPr>
    </w:pPr>
    <w:r w:rsidRPr="004A3E24">
      <w:rPr>
        <w:rFonts w:ascii="Arial Narrow" w:hAnsi="Arial Narrow"/>
        <w:color w:val="0070C0"/>
        <w:sz w:val="18"/>
        <w:szCs w:val="18"/>
      </w:rPr>
      <w:t>Nejsilnější zaměstnavatelsk</w:t>
    </w:r>
    <w:r w:rsidR="004A3E24" w:rsidRPr="004A3E24">
      <w:rPr>
        <w:rFonts w:ascii="Arial Narrow" w:hAnsi="Arial Narrow"/>
        <w:color w:val="0070C0"/>
        <w:sz w:val="18"/>
        <w:szCs w:val="18"/>
      </w:rPr>
      <w:t>ý svaz, reprezentující 10,5 tisíce</w:t>
    </w:r>
    <w:r w:rsidRPr="004A3E24">
      <w:rPr>
        <w:rFonts w:ascii="Arial Narrow" w:hAnsi="Arial Narrow"/>
        <w:color w:val="0070C0"/>
        <w:sz w:val="18"/>
        <w:szCs w:val="18"/>
      </w:rPr>
      <w:t xml:space="preserve"> firem s více než 850 tisíci zaměstnanci</w:t>
    </w:r>
  </w:p>
  <w:p w:rsidR="00A7561F" w:rsidRPr="004A3E24" w:rsidRDefault="00A7561F" w:rsidP="004A3E24">
    <w:pPr>
      <w:pStyle w:val="Bezmezer"/>
      <w:numPr>
        <w:ilvl w:val="0"/>
        <w:numId w:val="17"/>
      </w:numPr>
      <w:rPr>
        <w:rFonts w:ascii="Arial Narrow" w:hAnsi="Arial Narrow"/>
        <w:color w:val="0070C0"/>
        <w:sz w:val="18"/>
        <w:szCs w:val="18"/>
      </w:rPr>
    </w:pPr>
    <w:r w:rsidRPr="004A3E24">
      <w:rPr>
        <w:rFonts w:ascii="Arial Narrow" w:hAnsi="Arial Narrow"/>
        <w:color w:val="0070C0"/>
        <w:sz w:val="18"/>
        <w:szCs w:val="18"/>
      </w:rPr>
      <w:t>Sdružuje 27 odvětvo</w:t>
    </w:r>
    <w:r w:rsidR="004A3E24" w:rsidRPr="004A3E24">
      <w:rPr>
        <w:rFonts w:ascii="Arial Narrow" w:hAnsi="Arial Narrow"/>
        <w:color w:val="0070C0"/>
        <w:sz w:val="18"/>
        <w:szCs w:val="18"/>
      </w:rPr>
      <w:t xml:space="preserve">vých svazů a 122 individuálních </w:t>
    </w:r>
    <w:r w:rsidRPr="004A3E24">
      <w:rPr>
        <w:rFonts w:ascii="Arial Narrow" w:hAnsi="Arial Narrow"/>
        <w:color w:val="0070C0"/>
        <w:sz w:val="18"/>
        <w:szCs w:val="18"/>
      </w:rPr>
      <w:t>členských firem</w:t>
    </w:r>
  </w:p>
  <w:p w:rsidR="00A7561F" w:rsidRPr="004A3E24" w:rsidRDefault="004A3E24" w:rsidP="004A3E24">
    <w:pPr>
      <w:pStyle w:val="Bezmezer"/>
      <w:numPr>
        <w:ilvl w:val="0"/>
        <w:numId w:val="17"/>
      </w:numPr>
      <w:rPr>
        <w:rFonts w:ascii="Arial Narrow" w:hAnsi="Arial Narrow"/>
        <w:color w:val="0070C0"/>
        <w:sz w:val="18"/>
        <w:szCs w:val="18"/>
      </w:rPr>
    </w:pPr>
    <w:r>
      <w:rPr>
        <w:rFonts w:ascii="Arial Narrow" w:hAnsi="Arial Narrow"/>
        <w:color w:val="0070C0"/>
        <w:sz w:val="18"/>
        <w:szCs w:val="18"/>
      </w:rPr>
      <w:t xml:space="preserve">SP ČR je </w:t>
    </w:r>
    <w:r w:rsidRPr="004A3E24">
      <w:rPr>
        <w:rFonts w:ascii="Arial Narrow" w:hAnsi="Arial Narrow"/>
        <w:color w:val="0070C0"/>
        <w:sz w:val="18"/>
        <w:szCs w:val="18"/>
      </w:rPr>
      <w:t xml:space="preserve">respektovaný, politicky </w:t>
    </w:r>
    <w:r w:rsidR="00A7561F" w:rsidRPr="004A3E24">
      <w:rPr>
        <w:rFonts w:ascii="Arial Narrow" w:hAnsi="Arial Narrow"/>
        <w:color w:val="0070C0"/>
        <w:sz w:val="18"/>
        <w:szCs w:val="18"/>
      </w:rPr>
      <w:t>nezávislý a společensky zodpovědný sociální partner obhajující zájmy zaměstnavatelů a podnikatelů, zastupuje zaměstnavatele v tripartitě</w:t>
    </w:r>
  </w:p>
  <w:p w:rsidR="00A7561F" w:rsidRPr="004A3E24" w:rsidRDefault="004A3E24" w:rsidP="004A3E24">
    <w:pPr>
      <w:pStyle w:val="Bezmezer"/>
      <w:numPr>
        <w:ilvl w:val="0"/>
        <w:numId w:val="17"/>
      </w:numPr>
      <w:rPr>
        <w:rFonts w:ascii="Arial Narrow" w:hAnsi="Arial Narrow"/>
        <w:color w:val="0070C0"/>
        <w:sz w:val="18"/>
        <w:szCs w:val="18"/>
      </w:rPr>
    </w:pPr>
    <w:r w:rsidRPr="004A3E24">
      <w:rPr>
        <w:rFonts w:ascii="Arial Narrow" w:hAnsi="Arial Narrow"/>
        <w:color w:val="0070C0"/>
        <w:sz w:val="18"/>
        <w:szCs w:val="18"/>
      </w:rPr>
      <w:t>Je</w:t>
    </w:r>
    <w:r w:rsidR="00A7561F" w:rsidRPr="004A3E24">
      <w:rPr>
        <w:rFonts w:ascii="Arial Narrow" w:hAnsi="Arial Narrow"/>
        <w:color w:val="0070C0"/>
        <w:sz w:val="18"/>
        <w:szCs w:val="18"/>
      </w:rPr>
      <w:t xml:space="preserve"> oficiálním připomínkovým místem pro změny legislativy</w:t>
    </w:r>
  </w:p>
  <w:p w:rsidR="002765A5" w:rsidRPr="004A3E24" w:rsidRDefault="00AA2394" w:rsidP="004A3E24">
    <w:pPr>
      <w:pStyle w:val="Zpat"/>
      <w:rPr>
        <w:i/>
        <w:sz w:val="18"/>
        <w:szCs w:val="18"/>
      </w:rPr>
    </w:pPr>
    <w:r>
      <w:rPr>
        <w:i/>
        <w:noProof/>
        <w:sz w:val="18"/>
        <w:szCs w:val="18"/>
        <w:lang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-85090</wp:posOffset>
          </wp:positionV>
          <wp:extent cx="7664450" cy="1697990"/>
          <wp:effectExtent l="19050" t="0" r="0" b="0"/>
          <wp:wrapNone/>
          <wp:docPr id="12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9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sz w:val="18"/>
        <w:szCs w:val="18"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702310</wp:posOffset>
          </wp:positionH>
          <wp:positionV relativeFrom="paragraph">
            <wp:posOffset>8904605</wp:posOffset>
          </wp:positionV>
          <wp:extent cx="7550785" cy="1690370"/>
          <wp:effectExtent l="19050" t="0" r="0" b="0"/>
          <wp:wrapNone/>
          <wp:docPr id="11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9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sz w:val="18"/>
        <w:szCs w:val="18"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700405</wp:posOffset>
          </wp:positionH>
          <wp:positionV relativeFrom="paragraph">
            <wp:posOffset>7450455</wp:posOffset>
          </wp:positionV>
          <wp:extent cx="7545705" cy="1686560"/>
          <wp:effectExtent l="19050" t="0" r="0" b="0"/>
          <wp:wrapNone/>
          <wp:docPr id="10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68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sz w:val="18"/>
        <w:szCs w:val="18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694690</wp:posOffset>
          </wp:positionH>
          <wp:positionV relativeFrom="paragraph">
            <wp:posOffset>7448550</wp:posOffset>
          </wp:positionV>
          <wp:extent cx="7550785" cy="1685925"/>
          <wp:effectExtent l="19050" t="0" r="0" b="0"/>
          <wp:wrapNone/>
          <wp:docPr id="9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sz w:val="18"/>
        <w:szCs w:val="18"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9001125</wp:posOffset>
          </wp:positionV>
          <wp:extent cx="7550785" cy="1685925"/>
          <wp:effectExtent l="19050" t="0" r="0" b="0"/>
          <wp:wrapNone/>
          <wp:docPr id="8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sz w:val="18"/>
        <w:szCs w:val="18"/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9001125</wp:posOffset>
          </wp:positionV>
          <wp:extent cx="7550785" cy="1685925"/>
          <wp:effectExtent l="19050" t="0" r="0" b="0"/>
          <wp:wrapNone/>
          <wp:docPr id="7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690" w:rsidRDefault="006C5690" w:rsidP="002765A5">
      <w:r>
        <w:separator/>
      </w:r>
    </w:p>
  </w:footnote>
  <w:footnote w:type="continuationSeparator" w:id="0">
    <w:p w:rsidR="006C5690" w:rsidRDefault="006C5690" w:rsidP="00276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A5" w:rsidRDefault="00AA23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-727075</wp:posOffset>
          </wp:positionH>
          <wp:positionV relativeFrom="paragraph">
            <wp:posOffset>-450215</wp:posOffset>
          </wp:positionV>
          <wp:extent cx="7563485" cy="1691005"/>
          <wp:effectExtent l="19050" t="0" r="0" b="0"/>
          <wp:wrapNone/>
          <wp:docPr id="13" name="Obrázek 3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6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303372"/>
    <w:multiLevelType w:val="hybridMultilevel"/>
    <w:tmpl w:val="AFA4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886E14"/>
    <w:multiLevelType w:val="hybridMultilevel"/>
    <w:tmpl w:val="EFF2A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13782"/>
    <w:multiLevelType w:val="hybridMultilevel"/>
    <w:tmpl w:val="CB4EEC68"/>
    <w:lvl w:ilvl="0" w:tplc="E998FD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F54CC"/>
    <w:multiLevelType w:val="multilevel"/>
    <w:tmpl w:val="AC66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D2FE3"/>
    <w:multiLevelType w:val="hybridMultilevel"/>
    <w:tmpl w:val="E474FC8C"/>
    <w:lvl w:ilvl="0" w:tplc="547CA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24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23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0E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6D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E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E07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C2F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CEF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18227C0"/>
    <w:multiLevelType w:val="hybridMultilevel"/>
    <w:tmpl w:val="5C56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F62EC"/>
    <w:multiLevelType w:val="hybridMultilevel"/>
    <w:tmpl w:val="04A80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D2FA9"/>
    <w:multiLevelType w:val="hybridMultilevel"/>
    <w:tmpl w:val="58C03248"/>
    <w:lvl w:ilvl="0" w:tplc="48B6D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C6822"/>
    <w:multiLevelType w:val="hybridMultilevel"/>
    <w:tmpl w:val="4F8033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4039C4"/>
    <w:multiLevelType w:val="hybridMultilevel"/>
    <w:tmpl w:val="3F306750"/>
    <w:lvl w:ilvl="0" w:tplc="A81CE1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24E8F"/>
    <w:multiLevelType w:val="hybridMultilevel"/>
    <w:tmpl w:val="29C83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12261"/>
    <w:multiLevelType w:val="hybridMultilevel"/>
    <w:tmpl w:val="09B6CDA2"/>
    <w:lvl w:ilvl="0" w:tplc="082E39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905432B"/>
    <w:multiLevelType w:val="hybridMultilevel"/>
    <w:tmpl w:val="53348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B3618"/>
    <w:multiLevelType w:val="multilevel"/>
    <w:tmpl w:val="C6CC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630E7D"/>
    <w:multiLevelType w:val="hybridMultilevel"/>
    <w:tmpl w:val="FD621E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A5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D4519F"/>
    <w:multiLevelType w:val="multilevel"/>
    <w:tmpl w:val="2426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202CDE"/>
    <w:multiLevelType w:val="hybridMultilevel"/>
    <w:tmpl w:val="53348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8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7"/>
  </w:num>
  <w:num w:numId="10">
    <w:abstractNumId w:val="1"/>
  </w:num>
  <w:num w:numId="11">
    <w:abstractNumId w:val="7"/>
  </w:num>
  <w:num w:numId="12">
    <w:abstractNumId w:val="8"/>
  </w:num>
  <w:num w:numId="13">
    <w:abstractNumId w:val="12"/>
  </w:num>
  <w:num w:numId="14">
    <w:abstractNumId w:val="4"/>
  </w:num>
  <w:num w:numId="15">
    <w:abstractNumId w:val="15"/>
  </w:num>
  <w:num w:numId="16">
    <w:abstractNumId w:val="19"/>
  </w:num>
  <w:num w:numId="17">
    <w:abstractNumId w:val="5"/>
  </w:num>
  <w:num w:numId="18">
    <w:abstractNumId w:val="13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765A5"/>
    <w:rsid w:val="000023B5"/>
    <w:rsid w:val="00004094"/>
    <w:rsid w:val="000254D9"/>
    <w:rsid w:val="00057FED"/>
    <w:rsid w:val="00074D9B"/>
    <w:rsid w:val="0007631F"/>
    <w:rsid w:val="00080F2B"/>
    <w:rsid w:val="000C15D7"/>
    <w:rsid w:val="000D4E6D"/>
    <w:rsid w:val="000D55A9"/>
    <w:rsid w:val="000F58ED"/>
    <w:rsid w:val="0010538F"/>
    <w:rsid w:val="0011464D"/>
    <w:rsid w:val="001149F2"/>
    <w:rsid w:val="0012336C"/>
    <w:rsid w:val="00135EEC"/>
    <w:rsid w:val="001454ED"/>
    <w:rsid w:val="00152F20"/>
    <w:rsid w:val="00194318"/>
    <w:rsid w:val="001A7486"/>
    <w:rsid w:val="001B4DB6"/>
    <w:rsid w:val="001C3594"/>
    <w:rsid w:val="001D1ADD"/>
    <w:rsid w:val="001D205D"/>
    <w:rsid w:val="001F38B6"/>
    <w:rsid w:val="0021315A"/>
    <w:rsid w:val="002157EC"/>
    <w:rsid w:val="0022506D"/>
    <w:rsid w:val="00226817"/>
    <w:rsid w:val="00246176"/>
    <w:rsid w:val="002602B2"/>
    <w:rsid w:val="00264588"/>
    <w:rsid w:val="002765A5"/>
    <w:rsid w:val="00285B87"/>
    <w:rsid w:val="002C3C4E"/>
    <w:rsid w:val="002D257E"/>
    <w:rsid w:val="002E0ABD"/>
    <w:rsid w:val="0030551C"/>
    <w:rsid w:val="003476AE"/>
    <w:rsid w:val="003A2515"/>
    <w:rsid w:val="003A59AE"/>
    <w:rsid w:val="003D7B63"/>
    <w:rsid w:val="004245E7"/>
    <w:rsid w:val="00443F40"/>
    <w:rsid w:val="00460CED"/>
    <w:rsid w:val="00474E09"/>
    <w:rsid w:val="00487CC4"/>
    <w:rsid w:val="004A3E24"/>
    <w:rsid w:val="004B3433"/>
    <w:rsid w:val="004D221E"/>
    <w:rsid w:val="004D7DFE"/>
    <w:rsid w:val="004E728A"/>
    <w:rsid w:val="004F3D67"/>
    <w:rsid w:val="005105A0"/>
    <w:rsid w:val="005362E7"/>
    <w:rsid w:val="00537EB9"/>
    <w:rsid w:val="00543992"/>
    <w:rsid w:val="00543FA1"/>
    <w:rsid w:val="0054656B"/>
    <w:rsid w:val="005B24EF"/>
    <w:rsid w:val="005B4C3B"/>
    <w:rsid w:val="005D3247"/>
    <w:rsid w:val="005E79FE"/>
    <w:rsid w:val="005F37B9"/>
    <w:rsid w:val="00600F26"/>
    <w:rsid w:val="006053CF"/>
    <w:rsid w:val="00616B08"/>
    <w:rsid w:val="006442D7"/>
    <w:rsid w:val="00652D43"/>
    <w:rsid w:val="006947C1"/>
    <w:rsid w:val="006C5690"/>
    <w:rsid w:val="006D7D2A"/>
    <w:rsid w:val="006E5F6D"/>
    <w:rsid w:val="00700AAA"/>
    <w:rsid w:val="00700C02"/>
    <w:rsid w:val="00707EF9"/>
    <w:rsid w:val="007103C4"/>
    <w:rsid w:val="00714271"/>
    <w:rsid w:val="007251DB"/>
    <w:rsid w:val="007726CA"/>
    <w:rsid w:val="00782A89"/>
    <w:rsid w:val="00791950"/>
    <w:rsid w:val="00792111"/>
    <w:rsid w:val="007931C6"/>
    <w:rsid w:val="007A6600"/>
    <w:rsid w:val="007A79D9"/>
    <w:rsid w:val="007B754D"/>
    <w:rsid w:val="007C21FF"/>
    <w:rsid w:val="007C384E"/>
    <w:rsid w:val="007C4DA0"/>
    <w:rsid w:val="007C7FC6"/>
    <w:rsid w:val="00812582"/>
    <w:rsid w:val="0081783A"/>
    <w:rsid w:val="0083464C"/>
    <w:rsid w:val="00860E04"/>
    <w:rsid w:val="008C1D4A"/>
    <w:rsid w:val="009563A6"/>
    <w:rsid w:val="00967724"/>
    <w:rsid w:val="009B57BD"/>
    <w:rsid w:val="009F3C68"/>
    <w:rsid w:val="00A02922"/>
    <w:rsid w:val="00A32563"/>
    <w:rsid w:val="00A61302"/>
    <w:rsid w:val="00A632C0"/>
    <w:rsid w:val="00A7561F"/>
    <w:rsid w:val="00A95D4E"/>
    <w:rsid w:val="00AA2394"/>
    <w:rsid w:val="00AA307A"/>
    <w:rsid w:val="00AA6821"/>
    <w:rsid w:val="00AC0C89"/>
    <w:rsid w:val="00B071BE"/>
    <w:rsid w:val="00B121E3"/>
    <w:rsid w:val="00B13CFB"/>
    <w:rsid w:val="00B15327"/>
    <w:rsid w:val="00B25FC0"/>
    <w:rsid w:val="00B26382"/>
    <w:rsid w:val="00B6165A"/>
    <w:rsid w:val="00BC69F6"/>
    <w:rsid w:val="00BE1D73"/>
    <w:rsid w:val="00BF4D64"/>
    <w:rsid w:val="00C03818"/>
    <w:rsid w:val="00C22CB5"/>
    <w:rsid w:val="00C23676"/>
    <w:rsid w:val="00C55A5E"/>
    <w:rsid w:val="00C60EE4"/>
    <w:rsid w:val="00C75A17"/>
    <w:rsid w:val="00C84D8F"/>
    <w:rsid w:val="00CC719E"/>
    <w:rsid w:val="00D06763"/>
    <w:rsid w:val="00D53E08"/>
    <w:rsid w:val="00D604F1"/>
    <w:rsid w:val="00D85D55"/>
    <w:rsid w:val="00D86EB0"/>
    <w:rsid w:val="00DA0867"/>
    <w:rsid w:val="00DB1618"/>
    <w:rsid w:val="00DE4F8A"/>
    <w:rsid w:val="00DF7C1F"/>
    <w:rsid w:val="00E10743"/>
    <w:rsid w:val="00E204DE"/>
    <w:rsid w:val="00E45CA6"/>
    <w:rsid w:val="00E86E5B"/>
    <w:rsid w:val="00E93AE8"/>
    <w:rsid w:val="00EA66E5"/>
    <w:rsid w:val="00EB159B"/>
    <w:rsid w:val="00EB572F"/>
    <w:rsid w:val="00EE3732"/>
    <w:rsid w:val="00EF06B6"/>
    <w:rsid w:val="00EF091C"/>
    <w:rsid w:val="00EF2B31"/>
    <w:rsid w:val="00F06798"/>
    <w:rsid w:val="00F12BD6"/>
    <w:rsid w:val="00F20340"/>
    <w:rsid w:val="00F275E2"/>
    <w:rsid w:val="00F30F09"/>
    <w:rsid w:val="00F3142F"/>
    <w:rsid w:val="00F36381"/>
    <w:rsid w:val="00F56765"/>
    <w:rsid w:val="00F658F6"/>
    <w:rsid w:val="00F73FA8"/>
    <w:rsid w:val="00F75897"/>
    <w:rsid w:val="00F76EBD"/>
    <w:rsid w:val="00FB457F"/>
    <w:rsid w:val="00FC38DE"/>
    <w:rsid w:val="00FC7CAE"/>
    <w:rsid w:val="00FD1364"/>
    <w:rsid w:val="00FE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1FF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D205D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1D73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1D73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373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551C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765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65A5"/>
  </w:style>
  <w:style w:type="paragraph" w:styleId="Zpat">
    <w:name w:val="footer"/>
    <w:basedOn w:val="Normln"/>
    <w:link w:val="ZpatChar"/>
    <w:uiPriority w:val="99"/>
    <w:semiHidden/>
    <w:unhideWhenUsed/>
    <w:rsid w:val="002765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65A5"/>
  </w:style>
  <w:style w:type="paragraph" w:styleId="Textbubliny">
    <w:name w:val="Balloon Text"/>
    <w:basedOn w:val="Normln"/>
    <w:link w:val="TextbublinyChar"/>
    <w:uiPriority w:val="99"/>
    <w:semiHidden/>
    <w:unhideWhenUsed/>
    <w:rsid w:val="002765A5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2765A5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4656B"/>
    <w:rPr>
      <w:color w:val="0000FF"/>
      <w:u w:val="single"/>
    </w:rPr>
  </w:style>
  <w:style w:type="table" w:styleId="Mkatabulky">
    <w:name w:val="Table Grid"/>
    <w:basedOn w:val="Normlntabulka"/>
    <w:uiPriority w:val="59"/>
    <w:rsid w:val="00546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semiHidden/>
    <w:rsid w:val="007A79D9"/>
    <w:pPr>
      <w:shd w:val="clear" w:color="auto" w:fill="FFFFFF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kladntextChar">
    <w:name w:val="Základní text Char"/>
    <w:link w:val="Zkladntext"/>
    <w:semiHidden/>
    <w:rsid w:val="007A79D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ListParagraph">
    <w:name w:val="List Paragraph"/>
    <w:basedOn w:val="Normln"/>
    <w:rsid w:val="004D7DF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Nadpis1Char">
    <w:name w:val="Nadpis 1 Char"/>
    <w:link w:val="Nadpis1"/>
    <w:uiPriority w:val="9"/>
    <w:rsid w:val="001D205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dpis6Char">
    <w:name w:val="Nadpis 6 Char"/>
    <w:link w:val="Nadpis6"/>
    <w:uiPriority w:val="9"/>
    <w:semiHidden/>
    <w:rsid w:val="0030551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0551C"/>
    <w:pPr>
      <w:spacing w:after="120" w:line="480" w:lineRule="auto"/>
    </w:pPr>
    <w:rPr>
      <w:lang/>
    </w:rPr>
  </w:style>
  <w:style w:type="character" w:customStyle="1" w:styleId="Zkladntext2Char">
    <w:name w:val="Základní text 2 Char"/>
    <w:link w:val="Zkladntext2"/>
    <w:uiPriority w:val="99"/>
    <w:semiHidden/>
    <w:rsid w:val="0030551C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30551C"/>
    <w:pPr>
      <w:spacing w:before="100" w:beforeAutospacing="1" w:after="100" w:afterAutospacing="1"/>
    </w:pPr>
    <w:rPr>
      <w:rFonts w:ascii="Times New Roman" w:eastAsia="Arial Unicode MS" w:hAnsi="Times New Roman"/>
      <w:sz w:val="24"/>
      <w:szCs w:val="24"/>
      <w:lang w:eastAsia="cs-CZ"/>
    </w:rPr>
  </w:style>
  <w:style w:type="character" w:customStyle="1" w:styleId="time7">
    <w:name w:val="time7"/>
    <w:rsid w:val="00792111"/>
    <w:rPr>
      <w:color w:val="2C66B1"/>
      <w:sz w:val="14"/>
      <w:szCs w:val="14"/>
    </w:rPr>
  </w:style>
  <w:style w:type="character" w:customStyle="1" w:styleId="time-date">
    <w:name w:val="time-date"/>
    <w:basedOn w:val="Standardnpsmoodstavce"/>
    <w:rsid w:val="00792111"/>
  </w:style>
  <w:style w:type="character" w:customStyle="1" w:styleId="autor">
    <w:name w:val="autor"/>
    <w:basedOn w:val="Standardnpsmoodstavce"/>
    <w:rsid w:val="00792111"/>
  </w:style>
  <w:style w:type="character" w:customStyle="1" w:styleId="Nadpis5Char">
    <w:name w:val="Nadpis 5 Char"/>
    <w:link w:val="Nadpis5"/>
    <w:uiPriority w:val="9"/>
    <w:semiHidden/>
    <w:rsid w:val="00EE373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EE3732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245E7"/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4245E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t1">
    <w:name w:val="st1"/>
    <w:basedOn w:val="Standardnpsmoodstavce"/>
    <w:rsid w:val="00DE4F8A"/>
  </w:style>
  <w:style w:type="character" w:customStyle="1" w:styleId="Nadpis2Char">
    <w:name w:val="Nadpis 2 Char"/>
    <w:link w:val="Nadpis2"/>
    <w:uiPriority w:val="9"/>
    <w:semiHidden/>
    <w:rsid w:val="00BE1D7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BE1D7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erex">
    <w:name w:val="perex"/>
    <w:basedOn w:val="Normln"/>
    <w:rsid w:val="00BE1D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date">
    <w:name w:val="date"/>
    <w:basedOn w:val="Standardnpsmoodstavce"/>
    <w:rsid w:val="00BE1D73"/>
  </w:style>
  <w:style w:type="character" w:customStyle="1" w:styleId="apple-converted-space">
    <w:name w:val="apple-converted-space"/>
    <w:basedOn w:val="Standardnpsmoodstavce"/>
    <w:rsid w:val="00BE1D73"/>
  </w:style>
  <w:style w:type="character" w:customStyle="1" w:styleId="sep">
    <w:name w:val="sep"/>
    <w:basedOn w:val="Standardnpsmoodstavce"/>
    <w:rsid w:val="00BE1D73"/>
  </w:style>
  <w:style w:type="character" w:styleId="Zvraznn">
    <w:name w:val="Emphasis"/>
    <w:uiPriority w:val="20"/>
    <w:qFormat/>
    <w:rsid w:val="008C1D4A"/>
    <w:rPr>
      <w:i/>
      <w:iCs/>
    </w:rPr>
  </w:style>
  <w:style w:type="paragraph" w:styleId="Bezmezer">
    <w:name w:val="No Spacing"/>
    <w:uiPriority w:val="1"/>
    <w:qFormat/>
    <w:rsid w:val="00A7561F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53CF"/>
    <w:rPr>
      <w:rFonts w:ascii="Times New Roman" w:eastAsia="Times New Roman" w:hAnsi="Times New Roman"/>
      <w:sz w:val="20"/>
      <w:szCs w:val="20"/>
      <w:lang/>
    </w:rPr>
  </w:style>
  <w:style w:type="character" w:customStyle="1" w:styleId="TextpoznpodarouChar">
    <w:name w:val="Text pozn. pod čarou Char"/>
    <w:link w:val="Textpoznpodarou"/>
    <w:rsid w:val="006053CF"/>
    <w:rPr>
      <w:rFonts w:ascii="Times New Roman" w:eastAsia="Times New Roman" w:hAnsi="Times New Roman"/>
    </w:rPr>
  </w:style>
  <w:style w:type="character" w:styleId="Znakapoznpodarou">
    <w:name w:val="footnote reference"/>
    <w:rsid w:val="006053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5177">
                          <w:marLeft w:val="0"/>
                          <w:marRight w:val="0"/>
                          <w:marTop w:val="0"/>
                          <w:marBottom w:val="4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0644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23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48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56871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0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001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8504">
                          <w:marLeft w:val="0"/>
                          <w:marRight w:val="0"/>
                          <w:marTop w:val="0"/>
                          <w:marBottom w:val="4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Gbelec</dc:creator>
  <cp:lastModifiedBy>jjanda</cp:lastModifiedBy>
  <cp:revision>2</cp:revision>
  <cp:lastPrinted>2015-06-09T06:52:00Z</cp:lastPrinted>
  <dcterms:created xsi:type="dcterms:W3CDTF">2015-06-09T10:19:00Z</dcterms:created>
  <dcterms:modified xsi:type="dcterms:W3CDTF">2015-06-09T10:19:00Z</dcterms:modified>
</cp:coreProperties>
</file>