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A" w:rsidRPr="00580DC2" w:rsidRDefault="00B81CE1" w:rsidP="009F204C">
      <w:pPr>
        <w:pStyle w:val="Nzev"/>
        <w:jc w:val="left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-635</wp:posOffset>
            </wp:positionV>
            <wp:extent cx="1294765" cy="1053465"/>
            <wp:effectExtent l="19050" t="0" r="635" b="0"/>
            <wp:wrapNone/>
            <wp:docPr id="1" name="obrázek 2" descr="MR logotyp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 logotyp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C2" w:rsidRPr="00580DC2">
        <w:rPr>
          <w:b w:val="0"/>
          <w:i/>
          <w:sz w:val="22"/>
          <w:szCs w:val="22"/>
        </w:rPr>
        <w:t>Tisková zpráva</w:t>
      </w:r>
      <w:r w:rsidR="009A128F" w:rsidRPr="00580DC2">
        <w:rPr>
          <w:b w:val="0"/>
          <w:i/>
          <w:sz w:val="22"/>
          <w:szCs w:val="22"/>
        </w:rPr>
        <w:t>: 23</w:t>
      </w:r>
      <w:r w:rsidR="00254FA0" w:rsidRPr="00580DC2">
        <w:rPr>
          <w:b w:val="0"/>
          <w:i/>
          <w:sz w:val="22"/>
          <w:szCs w:val="22"/>
        </w:rPr>
        <w:t>. 4. 2015</w:t>
      </w:r>
    </w:p>
    <w:p w:rsidR="009F204C" w:rsidRPr="009F204C" w:rsidRDefault="009F204C" w:rsidP="009F204C">
      <w:pPr>
        <w:rPr>
          <w:rFonts w:ascii="Times New Roman" w:hAnsi="Times New Roman"/>
          <w:sz w:val="24"/>
          <w:szCs w:val="24"/>
          <w:lang w:eastAsia="ar-SA"/>
        </w:rPr>
      </w:pPr>
    </w:p>
    <w:p w:rsidR="000D6789" w:rsidRDefault="000D6789" w:rsidP="007724BE">
      <w:pPr>
        <w:spacing w:after="0" w:line="240" w:lineRule="auto"/>
        <w:rPr>
          <w:rFonts w:ascii="Times New Roman" w:hAnsi="Times New Roman"/>
          <w:sz w:val="24"/>
          <w:szCs w:val="24"/>
          <w:lang w:val="en-GB" w:eastAsia="ar-SA"/>
        </w:rPr>
      </w:pPr>
    </w:p>
    <w:p w:rsidR="00580DC2" w:rsidRDefault="00580DC2" w:rsidP="006D09F9">
      <w:pPr>
        <w:spacing w:after="0" w:line="360" w:lineRule="auto"/>
        <w:rPr>
          <w:rFonts w:ascii="Arial Narrow" w:hAnsi="Arial Narrow"/>
          <w:sz w:val="52"/>
          <w:szCs w:val="52"/>
          <w:lang w:val="en-GB" w:eastAsia="ar-SA"/>
        </w:rPr>
      </w:pPr>
    </w:p>
    <w:p w:rsidR="002D7070" w:rsidRPr="00FB4146" w:rsidRDefault="009A128F" w:rsidP="00FB4146">
      <w:pPr>
        <w:jc w:val="center"/>
        <w:rPr>
          <w:rFonts w:ascii="Times New Roman" w:hAnsi="Times New Roman"/>
          <w:b/>
          <w:sz w:val="32"/>
          <w:szCs w:val="32"/>
        </w:rPr>
      </w:pPr>
      <w:r w:rsidRPr="00FB4146">
        <w:rPr>
          <w:rFonts w:ascii="Times New Roman" w:hAnsi="Times New Roman"/>
          <w:b/>
          <w:sz w:val="32"/>
          <w:szCs w:val="32"/>
        </w:rPr>
        <w:t>Prof. Zdeněk Souček: Uveden d</w:t>
      </w:r>
      <w:r w:rsidR="005C7C9D" w:rsidRPr="00FB4146">
        <w:rPr>
          <w:rFonts w:ascii="Times New Roman" w:hAnsi="Times New Roman"/>
          <w:b/>
          <w:sz w:val="32"/>
          <w:szCs w:val="32"/>
        </w:rPr>
        <w:t>o</w:t>
      </w:r>
      <w:r w:rsidR="002D7070" w:rsidRPr="00FB4146">
        <w:rPr>
          <w:rFonts w:ascii="Times New Roman" w:hAnsi="Times New Roman"/>
          <w:b/>
          <w:sz w:val="32"/>
          <w:szCs w:val="32"/>
        </w:rPr>
        <w:t xml:space="preserve"> síně slávy soutěže MANAŽER ROKU</w:t>
      </w:r>
    </w:p>
    <w:p w:rsidR="005C7C9D" w:rsidRPr="009A128F" w:rsidRDefault="005C7C9D" w:rsidP="009A128F">
      <w:pPr>
        <w:spacing w:after="0" w:line="360" w:lineRule="auto"/>
        <w:jc w:val="both"/>
        <w:rPr>
          <w:rFonts w:ascii="Times New Roman" w:hAnsi="Times New Roman"/>
        </w:rPr>
      </w:pPr>
      <w:r w:rsidRPr="009A128F">
        <w:rPr>
          <w:rFonts w:ascii="Times New Roman" w:hAnsi="Times New Roman"/>
          <w:bCs/>
          <w:iCs/>
        </w:rPr>
        <w:t>Nepřehlédnuteln</w:t>
      </w:r>
      <w:r w:rsidR="00FB4146">
        <w:rPr>
          <w:rFonts w:ascii="Times New Roman" w:hAnsi="Times New Roman"/>
          <w:bCs/>
          <w:iCs/>
        </w:rPr>
        <w:t>á</w:t>
      </w:r>
      <w:r w:rsidRPr="009A128F">
        <w:rPr>
          <w:rFonts w:ascii="Times New Roman" w:hAnsi="Times New Roman"/>
          <w:bCs/>
          <w:iCs/>
        </w:rPr>
        <w:t xml:space="preserve"> osobnost v</w:t>
      </w:r>
      <w:r w:rsidR="00580DC2">
        <w:rPr>
          <w:rFonts w:ascii="Times New Roman" w:hAnsi="Times New Roman"/>
          <w:bCs/>
          <w:iCs/>
        </w:rPr>
        <w:t xml:space="preserve"> </w:t>
      </w:r>
      <w:r w:rsidRPr="009A128F">
        <w:rPr>
          <w:rFonts w:ascii="Times New Roman" w:hAnsi="Times New Roman"/>
          <w:bCs/>
          <w:iCs/>
        </w:rPr>
        <w:t>oblasti strategického řízení v</w:t>
      </w:r>
      <w:r w:rsidR="009A128F">
        <w:rPr>
          <w:rFonts w:ascii="Times New Roman" w:hAnsi="Times New Roman"/>
          <w:bCs/>
          <w:iCs/>
        </w:rPr>
        <w:t xml:space="preserve"> </w:t>
      </w:r>
      <w:r w:rsidRPr="009A128F">
        <w:rPr>
          <w:rFonts w:ascii="Times New Roman" w:hAnsi="Times New Roman"/>
          <w:bCs/>
          <w:iCs/>
        </w:rPr>
        <w:t>České republice</w:t>
      </w:r>
      <w:r w:rsidR="00FB4146">
        <w:rPr>
          <w:rFonts w:ascii="Times New Roman" w:hAnsi="Times New Roman"/>
          <w:bCs/>
          <w:iCs/>
        </w:rPr>
        <w:t>,</w:t>
      </w:r>
      <w:r w:rsidRPr="009A128F">
        <w:rPr>
          <w:rFonts w:ascii="Times New Roman" w:hAnsi="Times New Roman"/>
          <w:bCs/>
          <w:iCs/>
        </w:rPr>
        <w:t xml:space="preserve"> </w:t>
      </w:r>
      <w:r w:rsidR="00FB4146">
        <w:rPr>
          <w:rFonts w:ascii="Times New Roman" w:hAnsi="Times New Roman"/>
          <w:bCs/>
          <w:iCs/>
        </w:rPr>
        <w:t>p</w:t>
      </w:r>
      <w:r w:rsidRPr="009A128F">
        <w:rPr>
          <w:rFonts w:ascii="Times New Roman" w:hAnsi="Times New Roman"/>
          <w:bCs/>
          <w:iCs/>
        </w:rPr>
        <w:t>rof. Zdeněk Souček</w:t>
      </w:r>
      <w:r w:rsidR="00FB4146">
        <w:rPr>
          <w:rFonts w:ascii="Times New Roman" w:hAnsi="Times New Roman"/>
          <w:bCs/>
          <w:iCs/>
        </w:rPr>
        <w:t>,</w:t>
      </w:r>
      <w:r w:rsidRPr="009A128F">
        <w:rPr>
          <w:rFonts w:ascii="Times New Roman" w:hAnsi="Times New Roman"/>
          <w:bCs/>
          <w:iCs/>
        </w:rPr>
        <w:t xml:space="preserve"> vstoupil </w:t>
      </w:r>
      <w:r w:rsidRPr="009A128F">
        <w:rPr>
          <w:rFonts w:ascii="Times New Roman" w:hAnsi="Times New Roman"/>
        </w:rPr>
        <w:t xml:space="preserve">do síně slávy prestižní soutěže MANAŽER ROKU. Poděkování za jeho celoživotní práci mu dnes </w:t>
      </w:r>
      <w:r w:rsidR="00580DC2">
        <w:rPr>
          <w:rFonts w:ascii="Times New Roman" w:hAnsi="Times New Roman"/>
        </w:rPr>
        <w:t xml:space="preserve">vyslovili </w:t>
      </w:r>
      <w:r w:rsidRPr="009A128F">
        <w:rPr>
          <w:rFonts w:ascii="Times New Roman" w:hAnsi="Times New Roman"/>
        </w:rPr>
        <w:t>v pražském Paláci Žofín za účasti 400 manažerů z celé republiky a politiků zástupci vyhlašovatelů soutěže, prezident Svazu průmyslu a dopravy ČR Jaroslav Hanák, předseda Konfederace zaměstnavatelských a podnikatelských svazů ČR Jan Wiesner a prezident České manažerské asociace Pavel Kafka.</w:t>
      </w:r>
    </w:p>
    <w:p w:rsidR="009A128F" w:rsidRPr="009A128F" w:rsidRDefault="005C7C9D" w:rsidP="009A128F">
      <w:pPr>
        <w:spacing w:after="0" w:line="360" w:lineRule="auto"/>
        <w:jc w:val="both"/>
        <w:rPr>
          <w:rFonts w:ascii="Times New Roman" w:hAnsi="Times New Roman"/>
        </w:rPr>
      </w:pPr>
      <w:r w:rsidRPr="009A128F">
        <w:rPr>
          <w:rFonts w:ascii="Times New Roman" w:hAnsi="Times New Roman"/>
        </w:rPr>
        <w:t xml:space="preserve">Zdeněk </w:t>
      </w:r>
      <w:r w:rsidR="00580DC2">
        <w:rPr>
          <w:rFonts w:ascii="Times New Roman" w:hAnsi="Times New Roman"/>
        </w:rPr>
        <w:t>Souček</w:t>
      </w:r>
      <w:r w:rsidR="009A128F" w:rsidRPr="009A128F">
        <w:rPr>
          <w:rFonts w:ascii="Times New Roman" w:hAnsi="Times New Roman"/>
        </w:rPr>
        <w:t xml:space="preserve">, narozený </w:t>
      </w:r>
      <w:r w:rsidR="009A128F" w:rsidRPr="00254FA0">
        <w:rPr>
          <w:rFonts w:ascii="Times New Roman" w:hAnsi="Times New Roman"/>
        </w:rPr>
        <w:t>7.</w:t>
      </w:r>
      <w:r w:rsidR="00580DC2">
        <w:rPr>
          <w:rFonts w:ascii="Times New Roman" w:hAnsi="Times New Roman"/>
        </w:rPr>
        <w:t xml:space="preserve"> července </w:t>
      </w:r>
      <w:r w:rsidR="009A128F" w:rsidRPr="00254FA0">
        <w:rPr>
          <w:rFonts w:ascii="Times New Roman" w:hAnsi="Times New Roman"/>
        </w:rPr>
        <w:t>1932,</w:t>
      </w:r>
      <w:r w:rsidRPr="009A128F">
        <w:rPr>
          <w:rFonts w:ascii="Times New Roman" w:hAnsi="Times New Roman"/>
        </w:rPr>
        <w:t xml:space="preserve"> je považován za guru v oblasti strategického řízení, který dokázal posouvat teoretickou i praktickou aplikaci tohoto oboru. Podílel se na tvorbě stovek úspěšných strategií podniků, které tvoří páteř tuzemské ekonomiky. </w:t>
      </w:r>
    </w:p>
    <w:p w:rsidR="009A128F" w:rsidRPr="009A128F" w:rsidRDefault="009A128F" w:rsidP="009A128F">
      <w:pPr>
        <w:spacing w:after="0" w:line="360" w:lineRule="auto"/>
        <w:jc w:val="both"/>
        <w:rPr>
          <w:rFonts w:ascii="Times New Roman" w:hAnsi="Times New Roman"/>
        </w:rPr>
      </w:pPr>
      <w:r w:rsidRPr="009A128F">
        <w:rPr>
          <w:rFonts w:ascii="Times New Roman" w:hAnsi="Times New Roman"/>
        </w:rPr>
        <w:t>Jako</w:t>
      </w:r>
      <w:r w:rsidR="00580DC2">
        <w:rPr>
          <w:rFonts w:ascii="Times New Roman" w:hAnsi="Times New Roman"/>
        </w:rPr>
        <w:t xml:space="preserve"> </w:t>
      </w:r>
      <w:r w:rsidRPr="009A128F">
        <w:rPr>
          <w:rFonts w:ascii="Times New Roman" w:hAnsi="Times New Roman"/>
        </w:rPr>
        <w:t>autor a spoluautor vydal v ČR i v cizině více než 20 knih, desítky monografií, stovky článků. Vystupoval na mnoha mezinárodních konferencích, přednášel na vysokých školách v Německu, Rakousku, Maďarsku, Polsku, Bulharsku, Lotyšsku, Rusku, Itál</w:t>
      </w:r>
      <w:r w:rsidR="00580DC2">
        <w:rPr>
          <w:rFonts w:ascii="Times New Roman" w:hAnsi="Times New Roman"/>
        </w:rPr>
        <w:t xml:space="preserve">ii, na Kubě i jinde. Navštívil </w:t>
      </w:r>
      <w:r w:rsidRPr="009A128F">
        <w:rPr>
          <w:rFonts w:ascii="Times New Roman" w:hAnsi="Times New Roman"/>
        </w:rPr>
        <w:t>76 zemí s cílem seznámit se s problematikou řízení podniku. Ovládá několik cizích jazyků.</w:t>
      </w:r>
    </w:p>
    <w:p w:rsidR="009A128F" w:rsidRPr="009A128F" w:rsidRDefault="005C7C9D" w:rsidP="009A128F">
      <w:p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9A128F">
        <w:rPr>
          <w:rFonts w:ascii="Times New Roman" w:hAnsi="Times New Roman"/>
          <w:bCs/>
          <w:iCs/>
        </w:rPr>
        <w:t xml:space="preserve">Učil, nasměroval a motivoval tisíce studentů při svém působení v podnicích, na Vysoké škole ekonomické v Praze, v manažerských školách i v cílených tréninkových kurzech pro vrcholové manažery. </w:t>
      </w:r>
    </w:p>
    <w:p w:rsidR="009A128F" w:rsidRPr="009A128F" w:rsidRDefault="009A128F" w:rsidP="009A128F">
      <w:pPr>
        <w:spacing w:after="0" w:line="360" w:lineRule="auto"/>
        <w:jc w:val="both"/>
        <w:rPr>
          <w:rFonts w:ascii="Times New Roman" w:hAnsi="Times New Roman"/>
        </w:rPr>
      </w:pPr>
      <w:r w:rsidRPr="009A128F">
        <w:rPr>
          <w:rFonts w:ascii="Times New Roman" w:hAnsi="Times New Roman"/>
        </w:rPr>
        <w:t>V několika institucích přednáší problematiku stra</w:t>
      </w:r>
      <w:r w:rsidR="00580DC2">
        <w:rPr>
          <w:rFonts w:ascii="Times New Roman" w:hAnsi="Times New Roman"/>
        </w:rPr>
        <w:t>tegického řízení na školách MBA</w:t>
      </w:r>
      <w:r w:rsidRPr="009A128F">
        <w:rPr>
          <w:rFonts w:ascii="Times New Roman" w:hAnsi="Times New Roman"/>
        </w:rPr>
        <w:t>, je spoluzakladatelem Moravské vysoké školy Olomouc, majitelem a ředitelem firmy Management Focus, prezidentem Klubu Stratég, členem několika správních a dozorčích rad.</w:t>
      </w:r>
    </w:p>
    <w:p w:rsidR="005C7C9D" w:rsidRPr="009A128F" w:rsidRDefault="005C7C9D" w:rsidP="009A128F">
      <w:p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9A128F">
        <w:rPr>
          <w:rFonts w:ascii="Times New Roman" w:hAnsi="Times New Roman"/>
          <w:bCs/>
          <w:iCs/>
        </w:rPr>
        <w:t xml:space="preserve">Ve svém </w:t>
      </w:r>
      <w:r w:rsidR="009A128F" w:rsidRPr="009A128F">
        <w:rPr>
          <w:rFonts w:ascii="Times New Roman" w:hAnsi="Times New Roman"/>
          <w:bCs/>
          <w:iCs/>
        </w:rPr>
        <w:t xml:space="preserve">věku oplývá </w:t>
      </w:r>
      <w:r w:rsidR="00580DC2">
        <w:rPr>
          <w:rFonts w:ascii="Times New Roman" w:hAnsi="Times New Roman"/>
          <w:bCs/>
          <w:iCs/>
        </w:rPr>
        <w:t>nezměrnou</w:t>
      </w:r>
      <w:r w:rsidRPr="009A128F">
        <w:rPr>
          <w:rFonts w:ascii="Times New Roman" w:hAnsi="Times New Roman"/>
          <w:bCs/>
          <w:iCs/>
        </w:rPr>
        <w:t xml:space="preserve"> e</w:t>
      </w:r>
      <w:r w:rsidR="009A128F" w:rsidRPr="009A128F">
        <w:rPr>
          <w:rFonts w:ascii="Times New Roman" w:hAnsi="Times New Roman"/>
          <w:bCs/>
          <w:iCs/>
        </w:rPr>
        <w:t xml:space="preserve">nergií, rozhledem a aktivitou. </w:t>
      </w:r>
      <w:r w:rsidR="00580DC2">
        <w:rPr>
          <w:rFonts w:ascii="Times New Roman" w:hAnsi="Times New Roman"/>
          <w:bCs/>
          <w:iCs/>
        </w:rPr>
        <w:t>P</w:t>
      </w:r>
      <w:r w:rsidRPr="009A128F">
        <w:rPr>
          <w:rFonts w:ascii="Times New Roman" w:hAnsi="Times New Roman"/>
          <w:bCs/>
          <w:iCs/>
        </w:rPr>
        <w:t xml:space="preserve">atří </w:t>
      </w:r>
      <w:r w:rsidR="00580DC2">
        <w:rPr>
          <w:rFonts w:ascii="Times New Roman" w:hAnsi="Times New Roman"/>
          <w:bCs/>
          <w:iCs/>
        </w:rPr>
        <w:t xml:space="preserve">také </w:t>
      </w:r>
      <w:r w:rsidRPr="009A128F">
        <w:rPr>
          <w:rFonts w:ascii="Times New Roman" w:hAnsi="Times New Roman"/>
          <w:bCs/>
          <w:iCs/>
        </w:rPr>
        <w:t>mezi podp</w:t>
      </w:r>
      <w:r w:rsidR="009A128F" w:rsidRPr="009A128F">
        <w:rPr>
          <w:rFonts w:ascii="Times New Roman" w:hAnsi="Times New Roman"/>
          <w:bCs/>
          <w:iCs/>
        </w:rPr>
        <w:t>orovatele aktivit České manažerské asociace při</w:t>
      </w:r>
      <w:r w:rsidRPr="009A128F">
        <w:rPr>
          <w:rFonts w:ascii="Times New Roman" w:hAnsi="Times New Roman"/>
          <w:bCs/>
          <w:iCs/>
        </w:rPr>
        <w:t> rozvoji a propagaci managementu a manažerů/mana</w:t>
      </w:r>
      <w:r w:rsidR="009A128F" w:rsidRPr="009A128F">
        <w:rPr>
          <w:rFonts w:ascii="Times New Roman" w:hAnsi="Times New Roman"/>
          <w:bCs/>
          <w:iCs/>
        </w:rPr>
        <w:t>žerek</w:t>
      </w:r>
      <w:r w:rsidRPr="009A128F">
        <w:rPr>
          <w:rFonts w:ascii="Times New Roman" w:hAnsi="Times New Roman"/>
          <w:bCs/>
          <w:iCs/>
        </w:rPr>
        <w:t>.</w:t>
      </w:r>
    </w:p>
    <w:p w:rsidR="005C7C9D" w:rsidRPr="009A128F" w:rsidRDefault="005C7C9D" w:rsidP="009A128F">
      <w:pPr>
        <w:spacing w:after="0" w:line="360" w:lineRule="auto"/>
        <w:jc w:val="both"/>
        <w:rPr>
          <w:rFonts w:ascii="Times New Roman" w:hAnsi="Times New Roman"/>
        </w:rPr>
      </w:pP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  <w:u w:val="single"/>
        </w:rPr>
      </w:pPr>
      <w:r w:rsidRPr="009A128F">
        <w:rPr>
          <w:rFonts w:ascii="Times New Roman" w:hAnsi="Times New Roman"/>
          <w:u w:val="single"/>
        </w:rPr>
        <w:t>Uvedení do Síně slávy MR 2014: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Prof. JUDr. Zdeněk Souček, DrSc., MBA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  <w:u w:val="single"/>
        </w:rPr>
      </w:pPr>
      <w:r w:rsidRPr="009A128F">
        <w:rPr>
          <w:rFonts w:ascii="Times New Roman" w:hAnsi="Times New Roman"/>
          <w:u w:val="single"/>
        </w:rPr>
        <w:t xml:space="preserve">Přecházející držitelé ocenění: 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 xml:space="preserve">2009: Doc. Ing. Miroslav Grégr, CSc. 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Dr. Ing. Štěpán Popovič, CSc.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Ing. Bořivoj Frýbert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Ing. Jan Fencl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2010: prof. Ing. Jaroslav A. Jirásek, DrSc.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2011: Ing. František Jezdinský, CSc.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lastRenderedPageBreak/>
        <w:t>2012: Ing. Rudolf Černý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Ing. Vladimír Feix</w:t>
      </w:r>
    </w:p>
    <w:p w:rsidR="005C7C9D" w:rsidRPr="009A128F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Jan Wiesner</w:t>
      </w:r>
    </w:p>
    <w:p w:rsidR="00E515E6" w:rsidRDefault="005C7C9D" w:rsidP="009A128F">
      <w:pPr>
        <w:spacing w:after="0" w:line="360" w:lineRule="auto"/>
        <w:rPr>
          <w:rFonts w:ascii="Times New Roman" w:hAnsi="Times New Roman"/>
        </w:rPr>
      </w:pPr>
      <w:r w:rsidRPr="009A128F">
        <w:rPr>
          <w:rFonts w:ascii="Times New Roman" w:hAnsi="Times New Roman"/>
        </w:rPr>
        <w:t>2013: Ing. Zdeněk Liška</w:t>
      </w:r>
    </w:p>
    <w:p w:rsidR="00580DC2" w:rsidRDefault="00580DC2" w:rsidP="009A128F">
      <w:pPr>
        <w:spacing w:after="0" w:line="360" w:lineRule="auto"/>
        <w:rPr>
          <w:rFonts w:ascii="Times New Roman" w:hAnsi="Times New Roman"/>
        </w:rPr>
      </w:pPr>
    </w:p>
    <w:p w:rsidR="00580DC2" w:rsidRPr="00D1689E" w:rsidRDefault="00580DC2" w:rsidP="00580DC2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rStyle w:val="Siln"/>
          <w:sz w:val="22"/>
          <w:szCs w:val="22"/>
        </w:rPr>
        <w:t xml:space="preserve">Co je soutěž MANAŽER ROKU </w:t>
      </w:r>
    </w:p>
    <w:p w:rsidR="00580DC2" w:rsidRPr="00A852FF" w:rsidRDefault="00580DC2" w:rsidP="00580DC2">
      <w:pPr>
        <w:pStyle w:val="Normlnweb"/>
        <w:spacing w:line="276" w:lineRule="auto"/>
        <w:jc w:val="both"/>
        <w:rPr>
          <w:i/>
          <w:sz w:val="20"/>
          <w:szCs w:val="20"/>
        </w:rPr>
      </w:pPr>
      <w:r w:rsidRPr="00A852FF">
        <w:rPr>
          <w:i/>
          <w:sz w:val="20"/>
          <w:szCs w:val="20"/>
        </w:rPr>
        <w:t xml:space="preserve">Jde o nejprestižnější a systematicky nejpropracovanější manažerskou soutěž v ČR. Jejím cílem je vyhledat, objektivně a nezávisle vybrat a zviditelnit nejlepší a nejvýznamnější osobnosti managementu, jejich metody a přínos pro rozvoj firem a celé ekonomiky. Společenským a etickým posláním akce je přispět k rozvoji elity českého managementu. Vyhlašovateli soutěže jsou Svaz průmyslu a dopravy ČR, Konfederace zaměstnavatelských a podnikatelských svazů ČR a Česká manažerská asociace, která je rovněž organizátorem soutěže. Slavnostní vyhlášení výsledků letošního, již 22. ročníku soutěže, proběhla 23. dubna 2015 v pražském paláci Žofín. Soutěž letos proběhla v rámci Roku průmyslu a technického vzdělávání. </w:t>
      </w:r>
    </w:p>
    <w:p w:rsidR="00580DC2" w:rsidRPr="00580DC2" w:rsidRDefault="00580DC2" w:rsidP="00580DC2">
      <w:pPr>
        <w:pStyle w:val="Normlnweb"/>
        <w:spacing w:line="276" w:lineRule="auto"/>
        <w:jc w:val="both"/>
        <w:rPr>
          <w:i/>
          <w:color w:val="0000FF"/>
          <w:sz w:val="22"/>
          <w:szCs w:val="22"/>
          <w:u w:val="single"/>
        </w:rPr>
      </w:pPr>
      <w:r w:rsidRPr="00580DC2">
        <w:rPr>
          <w:i/>
          <w:sz w:val="22"/>
          <w:szCs w:val="22"/>
        </w:rPr>
        <w:t xml:space="preserve">Další informace naleznete na webové stránce </w:t>
      </w:r>
      <w:hyperlink r:id="rId8" w:history="1">
        <w:r w:rsidRPr="00580DC2">
          <w:rPr>
            <w:rStyle w:val="Hypertextovodkaz"/>
            <w:i/>
            <w:sz w:val="22"/>
            <w:szCs w:val="22"/>
          </w:rPr>
          <w:t>www.manazerroku.cz</w:t>
        </w:r>
      </w:hyperlink>
    </w:p>
    <w:p w:rsidR="00580DC2" w:rsidRPr="00D1689E" w:rsidRDefault="00580DC2" w:rsidP="00580DC2">
      <w:pPr>
        <w:pStyle w:val="Normlnweb"/>
        <w:spacing w:line="276" w:lineRule="auto"/>
        <w:jc w:val="both"/>
        <w:rPr>
          <w:color w:val="0000FF"/>
          <w:sz w:val="22"/>
          <w:szCs w:val="22"/>
          <w:u w:val="single"/>
        </w:rPr>
      </w:pPr>
    </w:p>
    <w:p w:rsidR="00580DC2" w:rsidRPr="00D1689E" w:rsidRDefault="00580DC2" w:rsidP="00580DC2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rStyle w:val="Siln"/>
          <w:sz w:val="22"/>
          <w:szCs w:val="22"/>
        </w:rPr>
        <w:t>Kontakt pro zájemce o účast v soutěži MANAŽER ROKU</w:t>
      </w:r>
    </w:p>
    <w:p w:rsidR="00580DC2" w:rsidRPr="00D1689E" w:rsidRDefault="00580DC2" w:rsidP="00580DC2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sz w:val="22"/>
          <w:szCs w:val="22"/>
        </w:rPr>
        <w:t xml:space="preserve">Dr. Rastislav Lukovič, tajemník soutěže MANAŽER ROKU, Česká manažerská asociace, Václavské nám. 21, 113 60 Praha 1, tel.: +420 224 109 301, 434, e-mail: </w:t>
      </w:r>
      <w:hyperlink r:id="rId9" w:history="1">
        <w:r w:rsidRPr="00D1689E">
          <w:rPr>
            <w:rStyle w:val="Hypertextovodkaz"/>
            <w:sz w:val="22"/>
            <w:szCs w:val="22"/>
          </w:rPr>
          <w:t>lukovic@cma.cz</w:t>
        </w:r>
      </w:hyperlink>
    </w:p>
    <w:p w:rsidR="00580DC2" w:rsidRPr="00D1689E" w:rsidRDefault="00580DC2" w:rsidP="00580DC2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sz w:val="22"/>
          <w:szCs w:val="22"/>
        </w:rPr>
        <w:t> </w:t>
      </w:r>
    </w:p>
    <w:p w:rsidR="00580DC2" w:rsidRPr="00D1689E" w:rsidRDefault="00580DC2" w:rsidP="00580DC2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rStyle w:val="Siln"/>
          <w:sz w:val="22"/>
          <w:szCs w:val="22"/>
        </w:rPr>
        <w:t>Tiskový mluvčí soutěže MANAŽER ROKU</w:t>
      </w:r>
    </w:p>
    <w:p w:rsidR="00580DC2" w:rsidRPr="00D1689E" w:rsidRDefault="00580DC2" w:rsidP="00580DC2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sz w:val="22"/>
          <w:szCs w:val="22"/>
        </w:rPr>
        <w:t xml:space="preserve">Milan Mostýn, ředitel Sekce komunikace, Svaz průmyslu a dopravy ČR, Freyova 948/11, 190 00 Praha 9 – Vysočany, tel.: +420 739 452 816, e-mail: </w:t>
      </w:r>
      <w:hyperlink r:id="rId10" w:history="1">
        <w:r w:rsidRPr="00D1689E">
          <w:rPr>
            <w:rStyle w:val="Hypertextovodkaz"/>
            <w:sz w:val="22"/>
            <w:szCs w:val="22"/>
          </w:rPr>
          <w:t>mmostyn@spcr.c</w:t>
        </w:r>
      </w:hyperlink>
      <w:r w:rsidRPr="00D1689E">
        <w:rPr>
          <w:color w:val="0000FF"/>
          <w:sz w:val="22"/>
          <w:szCs w:val="22"/>
          <w:u w:val="single"/>
        </w:rPr>
        <w:t>z</w:t>
      </w:r>
    </w:p>
    <w:sectPr w:rsidR="00580DC2" w:rsidRPr="00D1689E" w:rsidSect="00872CDA">
      <w:headerReference w:type="default" r:id="rId11"/>
      <w:footerReference w:type="default" r:id="rId12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50" w:rsidRDefault="00953750">
      <w:r>
        <w:separator/>
      </w:r>
    </w:p>
  </w:endnote>
  <w:endnote w:type="continuationSeparator" w:id="0">
    <w:p w:rsidR="00953750" w:rsidRDefault="0095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56365E" w:rsidP="00872CDA">
    <w:pPr>
      <w:pStyle w:val="Zhlav"/>
      <w:tabs>
        <w:tab w:val="clear" w:pos="9072"/>
        <w:tab w:val="right" w:pos="9923"/>
      </w:tabs>
      <w:ind w:right="-426"/>
      <w:rPr>
        <w:rFonts w:ascii="Times New Roman" w:hAnsi="Times New Roman"/>
        <w:sz w:val="20"/>
        <w:szCs w:val="20"/>
      </w:rPr>
    </w:pPr>
    <w:r w:rsidRPr="00661EF4">
      <w:rPr>
        <w:rFonts w:ascii="Times New Roman" w:hAnsi="Times New Roman"/>
        <w:noProof/>
        <w:sz w:val="20"/>
        <w:szCs w:val="20"/>
      </w:rPr>
      <w:pict>
        <v:line id="_x0000_s1027" style="position:absolute;z-index:251658752" from="0,-9pt" to="495pt,-9pt"/>
      </w:pict>
    </w:r>
    <w:r w:rsidRPr="00661EF4">
      <w:rPr>
        <w:rFonts w:ascii="Times New Roman" w:hAnsi="Times New Roman"/>
        <w:sz w:val="20"/>
        <w:szCs w:val="20"/>
      </w:rPr>
      <w:t xml:space="preserve">Česká manažerská asociace, </w:t>
    </w:r>
    <w:r>
      <w:rPr>
        <w:rFonts w:ascii="Times New Roman" w:hAnsi="Times New Roman"/>
        <w:sz w:val="20"/>
        <w:szCs w:val="20"/>
      </w:rPr>
      <w:t>Václavské nám. 21</w:t>
    </w:r>
    <w:r w:rsidRPr="00661EF4">
      <w:rPr>
        <w:rFonts w:ascii="Times New Roman" w:hAnsi="Times New Roman"/>
        <w:sz w:val="20"/>
        <w:szCs w:val="20"/>
      </w:rPr>
      <w:t>, 1</w:t>
    </w:r>
    <w:r>
      <w:rPr>
        <w:rFonts w:ascii="Times New Roman" w:hAnsi="Times New Roman"/>
        <w:sz w:val="20"/>
        <w:szCs w:val="20"/>
      </w:rPr>
      <w:t>13</w:t>
    </w:r>
    <w:r w:rsidRPr="00661EF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6</w:t>
    </w:r>
    <w:r w:rsidRPr="00661EF4">
      <w:rPr>
        <w:rFonts w:ascii="Times New Roman" w:hAnsi="Times New Roman"/>
        <w:sz w:val="20"/>
        <w:szCs w:val="20"/>
      </w:rPr>
      <w:t xml:space="preserve">0  Praha </w:t>
    </w:r>
    <w:r>
      <w:rPr>
        <w:rFonts w:ascii="Times New Roman" w:hAnsi="Times New Roman"/>
        <w:sz w:val="20"/>
        <w:szCs w:val="20"/>
      </w:rPr>
      <w:t>1</w:t>
    </w:r>
    <w:r w:rsidRPr="00661EF4">
      <w:rPr>
        <w:rFonts w:ascii="Times New Roman" w:hAnsi="Times New Roman"/>
        <w:sz w:val="20"/>
        <w:szCs w:val="20"/>
      </w:rPr>
      <w:t>,  tel.:2</w:t>
    </w:r>
    <w:r>
      <w:rPr>
        <w:rFonts w:ascii="Times New Roman" w:hAnsi="Times New Roman"/>
        <w:sz w:val="20"/>
        <w:szCs w:val="20"/>
      </w:rPr>
      <w:t>24 109 301</w:t>
    </w:r>
    <w:r w:rsidRPr="00661EF4">
      <w:rPr>
        <w:rFonts w:ascii="Times New Roman" w:hAnsi="Times New Roman"/>
        <w:sz w:val="20"/>
        <w:szCs w:val="20"/>
      </w:rPr>
      <w:t>, e-mail:</w:t>
    </w:r>
    <w:r>
      <w:rPr>
        <w:rFonts w:ascii="Times New Roman" w:hAnsi="Times New Roman"/>
        <w:sz w:val="20"/>
        <w:szCs w:val="20"/>
      </w:rPr>
      <w:t xml:space="preserve"> </w:t>
    </w:r>
    <w:smartTag w:uri="urn:schemas-microsoft-com:office:smarttags" w:element="PersonName">
      <w:r>
        <w:rPr>
          <w:rFonts w:ascii="Times New Roman" w:hAnsi="Times New Roman"/>
          <w:sz w:val="20"/>
          <w:szCs w:val="20"/>
        </w:rPr>
        <w:t>lukovic</w:t>
      </w:r>
      <w:r w:rsidRPr="00661EF4">
        <w:rPr>
          <w:rFonts w:ascii="Times New Roman" w:hAnsi="Times New Roman"/>
          <w:sz w:val="20"/>
          <w:szCs w:val="20"/>
        </w:rPr>
        <w:t>@cma.cz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50" w:rsidRDefault="00953750">
      <w:r>
        <w:separator/>
      </w:r>
    </w:p>
  </w:footnote>
  <w:footnote w:type="continuationSeparator" w:id="0">
    <w:p w:rsidR="00953750" w:rsidRDefault="0095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B81CE1" w:rsidP="00872CDA">
    <w:pPr>
      <w:pStyle w:val="Zhlav"/>
      <w:spacing w:after="0" w:line="240" w:lineRule="auto"/>
      <w:ind w:right="-180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-151130</wp:posOffset>
          </wp:positionV>
          <wp:extent cx="583565" cy="424815"/>
          <wp:effectExtent l="19050" t="0" r="6985" b="0"/>
          <wp:wrapTight wrapText="bothSides">
            <wp:wrapPolygon edited="0">
              <wp:start x="-705" y="0"/>
              <wp:lineTo x="-705" y="20341"/>
              <wp:lineTo x="21859" y="20341"/>
              <wp:lineTo x="21859" y="0"/>
              <wp:lineTo x="-705" y="0"/>
            </wp:wrapPolygon>
          </wp:wrapTight>
          <wp:docPr id="2" name="obrázek 2" descr="MR logotyp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 logotyp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65E">
      <w:rPr>
        <w:sz w:val="16"/>
        <w:szCs w:val="16"/>
      </w:rPr>
      <w:t xml:space="preserve">                      </w:t>
    </w:r>
    <w:r w:rsidR="0056365E" w:rsidRPr="00661EF4">
      <w:rPr>
        <w:rFonts w:ascii="Times New Roman" w:hAnsi="Times New Roman"/>
        <w:sz w:val="16"/>
        <w:szCs w:val="16"/>
      </w:rPr>
      <w:t>Vyhlašovatelé soutěže</w:t>
    </w:r>
  </w:p>
  <w:p w:rsidR="0056365E" w:rsidRPr="00661EF4" w:rsidRDefault="0056365E" w:rsidP="00872CDA">
    <w:pPr>
      <w:pStyle w:val="Zhlav"/>
      <w:spacing w:after="0" w:line="240" w:lineRule="auto"/>
      <w:ind w:right="-180"/>
      <w:rPr>
        <w:rFonts w:ascii="Times New Roman" w:hAnsi="Times New Roman"/>
      </w:rPr>
    </w:pPr>
    <w:r w:rsidRPr="00661EF4">
      <w:rPr>
        <w:rFonts w:ascii="Times New Roman" w:hAnsi="Times New Roman"/>
      </w:rPr>
      <w:t xml:space="preserve">              </w:t>
    </w:r>
    <w:r w:rsidRPr="00661EF4">
      <w:rPr>
        <w:rFonts w:ascii="Times New Roman" w:hAnsi="Times New Roman"/>
        <w:noProof/>
        <w:sz w:val="18"/>
        <w:szCs w:val="18"/>
      </w:rPr>
      <w:pict>
        <v:line id="_x0000_s1025" style="position:absolute;z-index:251656704;mso-position-horizontal-relative:text;mso-position-vertical-relative:text" from="0,14.95pt" to="482.4pt,14.95pt" o:allowincell="f">
          <w10:wrap type="topAndBottom"/>
        </v:line>
      </w:pict>
    </w:r>
    <w:r w:rsidRPr="00661EF4">
      <w:rPr>
        <w:rFonts w:ascii="Times New Roman" w:hAnsi="Times New Roman"/>
        <w:sz w:val="18"/>
        <w:szCs w:val="18"/>
      </w:rPr>
      <w:t>Česká manažerská asociace,  Konfederace zaměstnavatelských a podnikatelských svazů ČR, Svaz průmyslu a dopravy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A21"/>
    <w:multiLevelType w:val="hybridMultilevel"/>
    <w:tmpl w:val="28B035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445A"/>
    <w:multiLevelType w:val="hybridMultilevel"/>
    <w:tmpl w:val="323817B0"/>
    <w:lvl w:ilvl="0" w:tplc="87F67BAE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BDC"/>
    <w:multiLevelType w:val="hybridMultilevel"/>
    <w:tmpl w:val="1054B268"/>
    <w:lvl w:ilvl="0" w:tplc="7988D4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5B16"/>
    <w:multiLevelType w:val="hybridMultilevel"/>
    <w:tmpl w:val="AF0C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E044F"/>
    <w:multiLevelType w:val="hybridMultilevel"/>
    <w:tmpl w:val="4FD63C98"/>
    <w:lvl w:ilvl="0" w:tplc="B45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2A7909"/>
    <w:multiLevelType w:val="hybridMultilevel"/>
    <w:tmpl w:val="DBE6B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75D2"/>
    <w:multiLevelType w:val="hybridMultilevel"/>
    <w:tmpl w:val="FB1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4E0098"/>
    <w:multiLevelType w:val="hybridMultilevel"/>
    <w:tmpl w:val="ACD024EE"/>
    <w:lvl w:ilvl="0" w:tplc="E38C03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694419C5"/>
    <w:multiLevelType w:val="hybridMultilevel"/>
    <w:tmpl w:val="F998D5DE"/>
    <w:lvl w:ilvl="0" w:tplc="CE9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5A28"/>
    <w:multiLevelType w:val="hybridMultilevel"/>
    <w:tmpl w:val="3B5A7748"/>
    <w:lvl w:ilvl="0" w:tplc="6F0A3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7924"/>
    <w:rsid w:val="00004DDC"/>
    <w:rsid w:val="000262E8"/>
    <w:rsid w:val="000A4D1C"/>
    <w:rsid w:val="000B7423"/>
    <w:rsid w:val="000C0798"/>
    <w:rsid w:val="000C697E"/>
    <w:rsid w:val="000D484F"/>
    <w:rsid w:val="000D6789"/>
    <w:rsid w:val="000E2B17"/>
    <w:rsid w:val="00135255"/>
    <w:rsid w:val="001432E7"/>
    <w:rsid w:val="0015369A"/>
    <w:rsid w:val="001606F7"/>
    <w:rsid w:val="0019387A"/>
    <w:rsid w:val="001C721A"/>
    <w:rsid w:val="001D02BE"/>
    <w:rsid w:val="001E5A5F"/>
    <w:rsid w:val="001F54B1"/>
    <w:rsid w:val="00236F40"/>
    <w:rsid w:val="00254FA0"/>
    <w:rsid w:val="0028411D"/>
    <w:rsid w:val="002965AA"/>
    <w:rsid w:val="002C758D"/>
    <w:rsid w:val="002D25D2"/>
    <w:rsid w:val="002D7070"/>
    <w:rsid w:val="002F2F1A"/>
    <w:rsid w:val="00352249"/>
    <w:rsid w:val="003656A2"/>
    <w:rsid w:val="00367924"/>
    <w:rsid w:val="003729F4"/>
    <w:rsid w:val="00385BFC"/>
    <w:rsid w:val="003A4ABE"/>
    <w:rsid w:val="003B0927"/>
    <w:rsid w:val="003C1B28"/>
    <w:rsid w:val="003C3809"/>
    <w:rsid w:val="004073A4"/>
    <w:rsid w:val="00413CD7"/>
    <w:rsid w:val="00423BEB"/>
    <w:rsid w:val="00424167"/>
    <w:rsid w:val="00441052"/>
    <w:rsid w:val="00466FB3"/>
    <w:rsid w:val="00481AB3"/>
    <w:rsid w:val="00486C05"/>
    <w:rsid w:val="0049067E"/>
    <w:rsid w:val="00495C1D"/>
    <w:rsid w:val="004A7DFA"/>
    <w:rsid w:val="004F142B"/>
    <w:rsid w:val="004F25FB"/>
    <w:rsid w:val="004F4C56"/>
    <w:rsid w:val="00504E55"/>
    <w:rsid w:val="005140B3"/>
    <w:rsid w:val="00526BEC"/>
    <w:rsid w:val="00532F17"/>
    <w:rsid w:val="00533848"/>
    <w:rsid w:val="005476C1"/>
    <w:rsid w:val="0055129B"/>
    <w:rsid w:val="0055161E"/>
    <w:rsid w:val="0056209E"/>
    <w:rsid w:val="0056365E"/>
    <w:rsid w:val="00580DC2"/>
    <w:rsid w:val="005A30BD"/>
    <w:rsid w:val="005B08C7"/>
    <w:rsid w:val="005C605A"/>
    <w:rsid w:val="005C7C9D"/>
    <w:rsid w:val="005D6FF0"/>
    <w:rsid w:val="00630E8C"/>
    <w:rsid w:val="00646444"/>
    <w:rsid w:val="00647154"/>
    <w:rsid w:val="00661EF4"/>
    <w:rsid w:val="00683769"/>
    <w:rsid w:val="00696079"/>
    <w:rsid w:val="006A5B37"/>
    <w:rsid w:val="006C0E37"/>
    <w:rsid w:val="006D09F9"/>
    <w:rsid w:val="006F0DC7"/>
    <w:rsid w:val="006F5C99"/>
    <w:rsid w:val="006F7F4B"/>
    <w:rsid w:val="00740D3A"/>
    <w:rsid w:val="00741B27"/>
    <w:rsid w:val="007724BE"/>
    <w:rsid w:val="00776757"/>
    <w:rsid w:val="007A1383"/>
    <w:rsid w:val="007B6F34"/>
    <w:rsid w:val="007C1366"/>
    <w:rsid w:val="007F2184"/>
    <w:rsid w:val="007F5174"/>
    <w:rsid w:val="0080020B"/>
    <w:rsid w:val="00800454"/>
    <w:rsid w:val="008116CE"/>
    <w:rsid w:val="008131C6"/>
    <w:rsid w:val="008414DE"/>
    <w:rsid w:val="00842965"/>
    <w:rsid w:val="00846234"/>
    <w:rsid w:val="00846E57"/>
    <w:rsid w:val="008528B8"/>
    <w:rsid w:val="00872CDA"/>
    <w:rsid w:val="00876DE6"/>
    <w:rsid w:val="00896762"/>
    <w:rsid w:val="008A5B9E"/>
    <w:rsid w:val="008C2410"/>
    <w:rsid w:val="008E617C"/>
    <w:rsid w:val="00901308"/>
    <w:rsid w:val="009118D6"/>
    <w:rsid w:val="00911EA0"/>
    <w:rsid w:val="00953750"/>
    <w:rsid w:val="00957B22"/>
    <w:rsid w:val="00960837"/>
    <w:rsid w:val="0097656C"/>
    <w:rsid w:val="009832E5"/>
    <w:rsid w:val="00986F77"/>
    <w:rsid w:val="009909D5"/>
    <w:rsid w:val="009A128F"/>
    <w:rsid w:val="009B596F"/>
    <w:rsid w:val="009C394C"/>
    <w:rsid w:val="009C4F0F"/>
    <w:rsid w:val="009E29B2"/>
    <w:rsid w:val="009E4BB7"/>
    <w:rsid w:val="009F204C"/>
    <w:rsid w:val="00A04EF1"/>
    <w:rsid w:val="00A436D5"/>
    <w:rsid w:val="00A5149E"/>
    <w:rsid w:val="00A522EA"/>
    <w:rsid w:val="00A54C49"/>
    <w:rsid w:val="00A85447"/>
    <w:rsid w:val="00A87A05"/>
    <w:rsid w:val="00A956A0"/>
    <w:rsid w:val="00AE697D"/>
    <w:rsid w:val="00B027D9"/>
    <w:rsid w:val="00B1465E"/>
    <w:rsid w:val="00B22536"/>
    <w:rsid w:val="00B309AA"/>
    <w:rsid w:val="00B3497D"/>
    <w:rsid w:val="00B501B4"/>
    <w:rsid w:val="00B718E4"/>
    <w:rsid w:val="00B81CE1"/>
    <w:rsid w:val="00B8678A"/>
    <w:rsid w:val="00BC44BB"/>
    <w:rsid w:val="00BE2D25"/>
    <w:rsid w:val="00C05566"/>
    <w:rsid w:val="00C06E23"/>
    <w:rsid w:val="00C16D21"/>
    <w:rsid w:val="00C30CA6"/>
    <w:rsid w:val="00C43EE8"/>
    <w:rsid w:val="00CA41B4"/>
    <w:rsid w:val="00CA7D73"/>
    <w:rsid w:val="00CB07BF"/>
    <w:rsid w:val="00CC3566"/>
    <w:rsid w:val="00CC733D"/>
    <w:rsid w:val="00CC749F"/>
    <w:rsid w:val="00CE36A4"/>
    <w:rsid w:val="00CF1AF2"/>
    <w:rsid w:val="00D005E0"/>
    <w:rsid w:val="00D05470"/>
    <w:rsid w:val="00D1344C"/>
    <w:rsid w:val="00D1436F"/>
    <w:rsid w:val="00D15927"/>
    <w:rsid w:val="00D257C2"/>
    <w:rsid w:val="00D551BC"/>
    <w:rsid w:val="00D64A74"/>
    <w:rsid w:val="00D71F3D"/>
    <w:rsid w:val="00D774D9"/>
    <w:rsid w:val="00D80E64"/>
    <w:rsid w:val="00D911A8"/>
    <w:rsid w:val="00E0126F"/>
    <w:rsid w:val="00E21EEC"/>
    <w:rsid w:val="00E40137"/>
    <w:rsid w:val="00E42128"/>
    <w:rsid w:val="00E515E6"/>
    <w:rsid w:val="00E57C6B"/>
    <w:rsid w:val="00E65900"/>
    <w:rsid w:val="00E66035"/>
    <w:rsid w:val="00E72C48"/>
    <w:rsid w:val="00E738BB"/>
    <w:rsid w:val="00E87B7A"/>
    <w:rsid w:val="00E92E81"/>
    <w:rsid w:val="00E97446"/>
    <w:rsid w:val="00EA559C"/>
    <w:rsid w:val="00ED22C2"/>
    <w:rsid w:val="00ED44AD"/>
    <w:rsid w:val="00EE4FA5"/>
    <w:rsid w:val="00F026C3"/>
    <w:rsid w:val="00F04CA4"/>
    <w:rsid w:val="00F05EF4"/>
    <w:rsid w:val="00F165BD"/>
    <w:rsid w:val="00F318C5"/>
    <w:rsid w:val="00F62ACE"/>
    <w:rsid w:val="00F62CE8"/>
    <w:rsid w:val="00F65BC8"/>
    <w:rsid w:val="00FA4020"/>
    <w:rsid w:val="00FA46AB"/>
    <w:rsid w:val="00FA7D4A"/>
    <w:rsid w:val="00FB4146"/>
    <w:rsid w:val="00FF239F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79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locked/>
    <w:rsid w:val="002965A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05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367924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3679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ListParagraph">
    <w:name w:val="List Paragraph"/>
    <w:basedOn w:val="Normln"/>
    <w:rsid w:val="00A522EA"/>
    <w:pPr>
      <w:ind w:left="720"/>
      <w:contextualSpacing/>
    </w:pPr>
  </w:style>
  <w:style w:type="character" w:styleId="Hypertextovodkaz">
    <w:name w:val="Hyperlink"/>
    <w:basedOn w:val="Standardnpsmoodstavce"/>
    <w:rsid w:val="00D15927"/>
    <w:rPr>
      <w:rFonts w:cs="Times New Roman"/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A54C4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locked/>
    <w:rsid w:val="00A54C4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rsid w:val="00872C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2CDA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D054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0547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E515E6"/>
    <w:rPr>
      <w:b/>
      <w:bCs/>
    </w:rPr>
  </w:style>
  <w:style w:type="character" w:customStyle="1" w:styleId="apple-converted-space">
    <w:name w:val="apple-converted-space"/>
    <w:basedOn w:val="Standardnpsmoodstavce"/>
    <w:rsid w:val="009A128F"/>
  </w:style>
  <w:style w:type="character" w:styleId="Zvraznn">
    <w:name w:val="Emphasis"/>
    <w:basedOn w:val="Standardnpsmoodstavce"/>
    <w:uiPriority w:val="20"/>
    <w:qFormat/>
    <w:locked/>
    <w:rsid w:val="009A12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8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07429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93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0009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zerroku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mostyn@sp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vic@cm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 2013</vt:lpstr>
    </vt:vector>
  </TitlesOfParts>
  <Company>ČMA</Company>
  <LinksUpToDate>false</LinksUpToDate>
  <CharactersWithSpaces>3548</CharactersWithSpaces>
  <SharedDoc>false</SharedDoc>
  <HLinks>
    <vt:vector size="18" baseType="variant">
      <vt:variant>
        <vt:i4>4063244</vt:i4>
      </vt:variant>
      <vt:variant>
        <vt:i4>6</vt:i4>
      </vt:variant>
      <vt:variant>
        <vt:i4>0</vt:i4>
      </vt:variant>
      <vt:variant>
        <vt:i4>5</vt:i4>
      </vt:variant>
      <vt:variant>
        <vt:lpwstr>mailto:mmostyn@spcr.cz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mailto:lukovic@cma.cz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http://www.manazerroku.cz/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2013</dc:title>
  <dc:creator>Rastislav Lukovič</dc:creator>
  <cp:lastModifiedBy>jjanda</cp:lastModifiedBy>
  <cp:revision>2</cp:revision>
  <cp:lastPrinted>2013-11-12T13:48:00Z</cp:lastPrinted>
  <dcterms:created xsi:type="dcterms:W3CDTF">2015-04-24T07:25:00Z</dcterms:created>
  <dcterms:modified xsi:type="dcterms:W3CDTF">2015-04-24T07:25:00Z</dcterms:modified>
</cp:coreProperties>
</file>