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CD" w:rsidRDefault="00F425AF">
      <w:r w:rsidRPr="00F425AF">
        <w:drawing>
          <wp:inline distT="0" distB="0" distL="0" distR="0">
            <wp:extent cx="1838325" cy="857250"/>
            <wp:effectExtent l="0" t="0" r="9525" b="0"/>
            <wp:docPr id="1" name="Picture 1" descr="https://alegria.com.al/wp-content/uploads/2019/0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gria.com.al/wp-content/uploads/2019/07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5AF">
        <w:rPr>
          <w:b/>
        </w:rPr>
        <w:t xml:space="preserve"> </w:t>
      </w:r>
      <w:r w:rsidR="00DB0BCD" w:rsidRPr="005171ED">
        <w:rPr>
          <w:rFonts w:cstheme="minorHAnsi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AD4C4D" wp14:editId="5354F64C">
                <wp:simplePos x="0" y="0"/>
                <wp:positionH relativeFrom="column">
                  <wp:posOffset>152400</wp:posOffset>
                </wp:positionH>
                <wp:positionV relativeFrom="paragraph">
                  <wp:posOffset>895350</wp:posOffset>
                </wp:positionV>
                <wp:extent cx="6027089" cy="314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089" cy="314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0BCD" w:rsidRPr="00DB0BCD" w:rsidRDefault="00DB0BCD" w:rsidP="00DB0BC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B0BCD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ALEGRIA LTD</w:t>
                            </w:r>
                          </w:p>
                          <w:p w:rsidR="00DB0BCD" w:rsidRPr="000D1632" w:rsidRDefault="00DB0BCD" w:rsidP="00DB0BC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pt;margin-top:70.5pt;width:474.5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" fillcolor="#4f81bd" stroked="f" strokeweight="2pt">
                <v:textbox>
                  <w:txbxContent>
                    <w:p w:rsidR="00DB0BCD" w:rsidRPr="00DB0BCD" w:rsidRDefault="00DB0BCD" w:rsidP="00DB0BCD">
                      <w:pPr>
                        <w:jc w:val="both"/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B0BCD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ALEGRIA LTD</w:t>
                      </w:r>
                    </w:p>
                    <w:p w:rsidR="00DB0BCD" w:rsidRPr="000D1632" w:rsidRDefault="00DB0BCD" w:rsidP="00DB0BC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0BCD" w:rsidRPr="00DB0BCD" w:rsidRDefault="00DB0BCD" w:rsidP="00DB0BCD"/>
    <w:p w:rsidR="00DB0BCD" w:rsidRPr="00DB0BCD" w:rsidRDefault="00DB0BCD" w:rsidP="00DB0BCD"/>
    <w:p w:rsidR="00DB0BCD" w:rsidRPr="000D1A13" w:rsidRDefault="00DB0BCD" w:rsidP="00DB0B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A13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:rsidR="00DB0BCD" w:rsidRDefault="00DB0BCD" w:rsidP="00DB0BCD"/>
    <w:p w:rsidR="00DB0BCD" w:rsidRPr="00DB0BCD" w:rsidRDefault="00DB0BCD" w:rsidP="00F22B3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BCD">
        <w:rPr>
          <w:rFonts w:ascii="Times New Roman" w:hAnsi="Times New Roman"/>
          <w:sz w:val="24"/>
          <w:szCs w:val="24"/>
        </w:rPr>
        <w:t>Alegria</w:t>
      </w:r>
      <w:proofErr w:type="spellEnd"/>
      <w:r w:rsidRPr="00DB0BCD">
        <w:rPr>
          <w:rFonts w:ascii="Times New Roman" w:hAnsi="Times New Roman"/>
          <w:sz w:val="24"/>
          <w:szCs w:val="24"/>
        </w:rPr>
        <w:t xml:space="preserve"> was established in 2011 and has grown day by day in the Albanian market becoming one of the best brands in the Albanian market of dried fruits and spices.</w:t>
      </w:r>
    </w:p>
    <w:p w:rsidR="00DB0BCD" w:rsidRPr="00DB0BCD" w:rsidRDefault="00DB0BCD" w:rsidP="00F22B3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0BCD">
        <w:rPr>
          <w:rFonts w:ascii="Times New Roman" w:hAnsi="Times New Roman"/>
          <w:sz w:val="24"/>
          <w:szCs w:val="24"/>
        </w:rPr>
        <w:t xml:space="preserve">The passion of the creators of this brand and the great responsibility to the consumer has made the best quality of dried fruits and legumes under the name </w:t>
      </w:r>
      <w:proofErr w:type="spellStart"/>
      <w:r w:rsidRPr="00DB0BCD">
        <w:rPr>
          <w:rFonts w:ascii="Times New Roman" w:hAnsi="Times New Roman"/>
          <w:sz w:val="24"/>
          <w:szCs w:val="24"/>
        </w:rPr>
        <w:t>Alegria</w:t>
      </w:r>
      <w:proofErr w:type="spellEnd"/>
      <w:r w:rsidRPr="00DB0BCD">
        <w:rPr>
          <w:rFonts w:ascii="Times New Roman" w:hAnsi="Times New Roman"/>
          <w:sz w:val="24"/>
          <w:szCs w:val="24"/>
        </w:rPr>
        <w:t xml:space="preserve"> selected and packaged. </w:t>
      </w:r>
    </w:p>
    <w:p w:rsidR="00DB0BCD" w:rsidRPr="00DB0BCD" w:rsidRDefault="00DB0BCD" w:rsidP="00F22B3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0BCD">
        <w:rPr>
          <w:rFonts w:ascii="Times New Roman" w:hAnsi="Times New Roman"/>
          <w:sz w:val="24"/>
          <w:szCs w:val="24"/>
        </w:rPr>
        <w:t xml:space="preserve">In recent years the company has been focused on the production and marketing of traditional Albanian products such as breadcrumbs, </w:t>
      </w:r>
      <w:proofErr w:type="spellStart"/>
      <w:r w:rsidRPr="00DB0BCD">
        <w:rPr>
          <w:rFonts w:ascii="Times New Roman" w:hAnsi="Times New Roman"/>
          <w:sz w:val="24"/>
          <w:szCs w:val="24"/>
        </w:rPr>
        <w:t>jufka</w:t>
      </w:r>
      <w:proofErr w:type="spellEnd"/>
      <w:r w:rsidRPr="00DB0B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0BCD">
        <w:rPr>
          <w:rFonts w:ascii="Times New Roman" w:hAnsi="Times New Roman"/>
          <w:sz w:val="24"/>
          <w:szCs w:val="24"/>
        </w:rPr>
        <w:t>roshnica</w:t>
      </w:r>
      <w:proofErr w:type="spellEnd"/>
      <w:r w:rsidRPr="00DB0BCD">
        <w:rPr>
          <w:rFonts w:ascii="Times New Roman" w:hAnsi="Times New Roman"/>
          <w:sz w:val="24"/>
          <w:szCs w:val="24"/>
        </w:rPr>
        <w:t xml:space="preserve">, raiment, </w:t>
      </w:r>
      <w:proofErr w:type="spellStart"/>
      <w:r w:rsidRPr="00DB0BCD">
        <w:rPr>
          <w:rFonts w:ascii="Times New Roman" w:hAnsi="Times New Roman"/>
          <w:sz w:val="24"/>
          <w:szCs w:val="24"/>
        </w:rPr>
        <w:t>trahana</w:t>
      </w:r>
      <w:proofErr w:type="spellEnd"/>
      <w:r w:rsidRPr="00DB0BCD">
        <w:rPr>
          <w:rFonts w:ascii="Times New Roman" w:hAnsi="Times New Roman"/>
          <w:sz w:val="24"/>
          <w:szCs w:val="24"/>
        </w:rPr>
        <w:t xml:space="preserve"> etc.</w:t>
      </w:r>
    </w:p>
    <w:p w:rsidR="00DB0BCD" w:rsidRPr="00DB0BCD" w:rsidRDefault="00DB0BCD" w:rsidP="00F22B3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0BCD">
        <w:rPr>
          <w:rFonts w:ascii="Times New Roman" w:hAnsi="Times New Roman"/>
          <w:sz w:val="24"/>
          <w:szCs w:val="24"/>
        </w:rPr>
        <w:t>MISSION</w:t>
      </w:r>
    </w:p>
    <w:p w:rsidR="00DB0BCD" w:rsidRPr="00DB0BCD" w:rsidRDefault="00DB0BCD" w:rsidP="00F22B3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0BCD">
        <w:rPr>
          <w:rFonts w:ascii="Times New Roman" w:hAnsi="Times New Roman"/>
          <w:sz w:val="24"/>
          <w:szCs w:val="24"/>
        </w:rPr>
        <w:t>Always stay close to our customers to identify and satisfy their needs, selecting our products through technologies and experiences from successful food crops around the world.</w:t>
      </w:r>
    </w:p>
    <w:p w:rsidR="00DB0BCD" w:rsidRDefault="00DB0BCD" w:rsidP="00F22B3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0BCD">
        <w:rPr>
          <w:rFonts w:ascii="Times New Roman" w:hAnsi="Times New Roman"/>
          <w:sz w:val="24"/>
          <w:szCs w:val="24"/>
        </w:rPr>
        <w:t>To build a Premium brand in Albania by taking care of our customers and customers by providing absolutely quality and healthy products.</w:t>
      </w:r>
    </w:p>
    <w:p w:rsidR="002F351F" w:rsidRPr="00DB0BCD" w:rsidRDefault="002F351F" w:rsidP="00F22B3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B0BCD" w:rsidRPr="002F351F" w:rsidRDefault="002F351F" w:rsidP="002F35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Producs</w:t>
      </w:r>
      <w:proofErr w:type="spellEnd"/>
    </w:p>
    <w:p w:rsidR="002F351F" w:rsidRPr="002F351F" w:rsidRDefault="002F351F" w:rsidP="002F351F">
      <w:pPr>
        <w:pStyle w:val="ListParagraph"/>
        <w:spacing w:after="0" w:line="240" w:lineRule="auto"/>
        <w:rPr>
          <w:rFonts w:ascii="Arial" w:eastAsia="Times New Roman" w:hAnsi="Arial" w:cs="Arial"/>
          <w:color w:val="6D6E70"/>
          <w:sz w:val="23"/>
          <w:szCs w:val="23"/>
          <w:shd w:val="clear" w:color="auto" w:fill="FFFFFF"/>
        </w:rPr>
      </w:pPr>
    </w:p>
    <w:p w:rsidR="002F351F" w:rsidRPr="00584CCF" w:rsidRDefault="002F351F" w:rsidP="00584CCF">
      <w:pPr>
        <w:pStyle w:val="ListParagraph"/>
        <w:numPr>
          <w:ilvl w:val="0"/>
          <w:numId w:val="2"/>
        </w:numPr>
        <w:spacing w:before="90" w:after="9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584CCF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Wheat</w:t>
      </w:r>
    </w:p>
    <w:p w:rsidR="002F351F" w:rsidRPr="00634424" w:rsidRDefault="002F351F" w:rsidP="00584CCF">
      <w:pPr>
        <w:pStyle w:val="Heading1"/>
        <w:numPr>
          <w:ilvl w:val="0"/>
          <w:numId w:val="2"/>
        </w:numPr>
        <w:shd w:val="clear" w:color="auto" w:fill="FFFFFF"/>
        <w:spacing w:before="90" w:after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424">
        <w:rPr>
          <w:rFonts w:ascii="Times New Roman" w:hAnsi="Times New Roman" w:cs="Times New Roman"/>
          <w:b w:val="0"/>
          <w:color w:val="auto"/>
          <w:sz w:val="24"/>
          <w:szCs w:val="24"/>
        </w:rPr>
        <w:t>Ground Cinnamon</w:t>
      </w:r>
    </w:p>
    <w:p w:rsidR="002F351F" w:rsidRPr="00634424" w:rsidRDefault="002F351F" w:rsidP="00584CCF">
      <w:pPr>
        <w:pStyle w:val="Heading1"/>
        <w:numPr>
          <w:ilvl w:val="0"/>
          <w:numId w:val="2"/>
        </w:numPr>
        <w:shd w:val="clear" w:color="auto" w:fill="FFFFFF"/>
        <w:spacing w:before="90" w:after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634424">
        <w:rPr>
          <w:rFonts w:ascii="Times New Roman" w:hAnsi="Times New Roman" w:cs="Times New Roman"/>
          <w:b w:val="0"/>
          <w:color w:val="auto"/>
          <w:sz w:val="24"/>
          <w:szCs w:val="24"/>
        </w:rPr>
        <w:t>Trahana</w:t>
      </w:r>
      <w:proofErr w:type="spellEnd"/>
    </w:p>
    <w:p w:rsidR="002F351F" w:rsidRPr="00634424" w:rsidRDefault="002F351F" w:rsidP="00584CCF">
      <w:pPr>
        <w:pStyle w:val="Heading1"/>
        <w:numPr>
          <w:ilvl w:val="0"/>
          <w:numId w:val="2"/>
        </w:numPr>
        <w:shd w:val="clear" w:color="auto" w:fill="FFFFFF"/>
        <w:spacing w:before="90" w:after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424">
        <w:rPr>
          <w:rFonts w:ascii="Times New Roman" w:hAnsi="Times New Roman" w:cs="Times New Roman"/>
          <w:b w:val="0"/>
          <w:color w:val="auto"/>
          <w:sz w:val="24"/>
          <w:szCs w:val="24"/>
        </w:rPr>
        <w:t>Red Blueberry</w:t>
      </w:r>
    </w:p>
    <w:p w:rsidR="002F351F" w:rsidRPr="00634424" w:rsidRDefault="002F351F" w:rsidP="00584CCF">
      <w:pPr>
        <w:pStyle w:val="Heading1"/>
        <w:numPr>
          <w:ilvl w:val="0"/>
          <w:numId w:val="2"/>
        </w:numPr>
        <w:shd w:val="clear" w:color="auto" w:fill="FFFFFF"/>
        <w:spacing w:before="90" w:after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424">
        <w:rPr>
          <w:rFonts w:ascii="Times New Roman" w:hAnsi="Times New Roman" w:cs="Times New Roman"/>
          <w:b w:val="0"/>
          <w:color w:val="auto"/>
          <w:sz w:val="24"/>
          <w:szCs w:val="24"/>
        </w:rPr>
        <w:t>Arabic Dates</w:t>
      </w:r>
    </w:p>
    <w:p w:rsidR="002F351F" w:rsidRPr="00634424" w:rsidRDefault="002F351F" w:rsidP="00584CCF">
      <w:pPr>
        <w:pStyle w:val="Heading1"/>
        <w:numPr>
          <w:ilvl w:val="0"/>
          <w:numId w:val="2"/>
        </w:numPr>
        <w:shd w:val="clear" w:color="auto" w:fill="FFFFFF"/>
        <w:spacing w:before="90" w:after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424">
        <w:rPr>
          <w:rFonts w:ascii="Times New Roman" w:hAnsi="Times New Roman" w:cs="Times New Roman"/>
          <w:b w:val="0"/>
          <w:color w:val="auto"/>
          <w:sz w:val="24"/>
          <w:szCs w:val="24"/>
        </w:rPr>
        <w:t>Dried Figs</w:t>
      </w:r>
    </w:p>
    <w:p w:rsidR="00634424" w:rsidRDefault="002F351F" w:rsidP="00584CCF">
      <w:pPr>
        <w:pStyle w:val="Heading1"/>
        <w:numPr>
          <w:ilvl w:val="0"/>
          <w:numId w:val="2"/>
        </w:numPr>
        <w:shd w:val="clear" w:color="auto" w:fill="FFFFFF"/>
        <w:spacing w:before="90" w:after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4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Dried </w:t>
      </w:r>
      <w:proofErr w:type="spellStart"/>
      <w:r w:rsidRPr="00634424">
        <w:rPr>
          <w:rFonts w:ascii="Times New Roman" w:hAnsi="Times New Roman" w:cs="Times New Roman"/>
          <w:b w:val="0"/>
          <w:color w:val="auto"/>
          <w:sz w:val="24"/>
          <w:szCs w:val="24"/>
        </w:rPr>
        <w:t>Plums</w:t>
      </w:r>
      <w:proofErr w:type="spellEnd"/>
    </w:p>
    <w:p w:rsidR="00634424" w:rsidRDefault="002F351F" w:rsidP="00584CCF">
      <w:pPr>
        <w:pStyle w:val="Heading1"/>
        <w:numPr>
          <w:ilvl w:val="0"/>
          <w:numId w:val="2"/>
        </w:numPr>
        <w:shd w:val="clear" w:color="auto" w:fill="FFFFFF"/>
        <w:spacing w:before="90" w:after="9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proofErr w:type="spellStart"/>
      <w:r w:rsidRPr="0063442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Jufka</w:t>
      </w:r>
      <w:proofErr w:type="spellEnd"/>
    </w:p>
    <w:p w:rsidR="002F351F" w:rsidRPr="00634424" w:rsidRDefault="002F351F" w:rsidP="00584CCF">
      <w:pPr>
        <w:pStyle w:val="Heading1"/>
        <w:numPr>
          <w:ilvl w:val="0"/>
          <w:numId w:val="2"/>
        </w:numPr>
        <w:shd w:val="clear" w:color="auto" w:fill="FFFFFF"/>
        <w:spacing w:before="90" w:after="9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442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Dried Apricots</w:t>
      </w:r>
    </w:p>
    <w:p w:rsidR="002F351F" w:rsidRPr="002F351F" w:rsidRDefault="002F351F" w:rsidP="002F351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BCD" w:rsidRDefault="00DB0BCD" w:rsidP="00DB0BC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BCD" w:rsidRDefault="00DB0BCD" w:rsidP="00DB0BC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BCD" w:rsidRDefault="00DB0BCD" w:rsidP="00DB0B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595">
        <w:rPr>
          <w:rFonts w:ascii="Times New Roman" w:hAnsi="Times New Roman" w:cs="Times New Roman"/>
          <w:b/>
          <w:sz w:val="24"/>
          <w:szCs w:val="24"/>
          <w:u w:val="single"/>
        </w:rPr>
        <w:t>Contacts</w:t>
      </w:r>
    </w:p>
    <w:p w:rsidR="00DB0BCD" w:rsidRPr="00F22B3E" w:rsidRDefault="00DB0BCD" w:rsidP="00DB0BCD">
      <w:pPr>
        <w:rPr>
          <w:rFonts w:ascii="Times New Roman" w:hAnsi="Times New Roman"/>
          <w:sz w:val="24"/>
          <w:szCs w:val="24"/>
        </w:rPr>
      </w:pPr>
      <w:r w:rsidRPr="00F22B3E">
        <w:rPr>
          <w:rFonts w:ascii="Times New Roman" w:hAnsi="Times New Roman"/>
          <w:b/>
          <w:sz w:val="24"/>
          <w:szCs w:val="24"/>
        </w:rPr>
        <w:t>General Manager</w:t>
      </w:r>
      <w:r w:rsidRPr="00F22B3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22B3E">
        <w:rPr>
          <w:rFonts w:ascii="Times New Roman" w:hAnsi="Times New Roman"/>
          <w:sz w:val="24"/>
          <w:szCs w:val="24"/>
        </w:rPr>
        <w:t>Gezim</w:t>
      </w:r>
      <w:proofErr w:type="spellEnd"/>
      <w:r w:rsidRPr="00F22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B3E">
        <w:rPr>
          <w:rFonts w:ascii="Times New Roman" w:hAnsi="Times New Roman"/>
          <w:sz w:val="24"/>
          <w:szCs w:val="24"/>
        </w:rPr>
        <w:t>Sheme</w:t>
      </w:r>
      <w:proofErr w:type="spellEnd"/>
    </w:p>
    <w:p w:rsidR="00634424" w:rsidRPr="00F22B3E" w:rsidRDefault="00DB0BCD" w:rsidP="00634424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22B3E">
        <w:rPr>
          <w:rFonts w:ascii="Times New Roman" w:hAnsi="Times New Roman" w:cs="Times New Roman"/>
          <w:b/>
          <w:sz w:val="24"/>
          <w:szCs w:val="24"/>
        </w:rPr>
        <w:t>Address:</w:t>
      </w:r>
      <w:r w:rsidRPr="00F22B3E">
        <w:rPr>
          <w:rFonts w:ascii="Times New Roman" w:hAnsi="Times New Roman" w:cs="Times New Roman"/>
          <w:sz w:val="24"/>
          <w:szCs w:val="24"/>
        </w:rPr>
        <w:t xml:space="preserve">  </w:t>
      </w:r>
      <w:r w:rsidR="00634424" w:rsidRPr="00F22B3E">
        <w:rPr>
          <w:rFonts w:ascii="Times New Roman" w:hAnsi="Times New Roman" w:cs="Times New Roman"/>
          <w:sz w:val="24"/>
          <w:szCs w:val="24"/>
        </w:rPr>
        <w:t>Head Office</w:t>
      </w:r>
      <w:r w:rsidR="00634424"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“Ana </w:t>
      </w:r>
      <w:proofErr w:type="spellStart"/>
      <w:r w:rsidR="00634424"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Komena</w:t>
      </w:r>
      <w:proofErr w:type="spellEnd"/>
      <w:r w:rsidR="00634424"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” Street, </w:t>
      </w:r>
      <w:proofErr w:type="spellStart"/>
      <w:proofErr w:type="gramStart"/>
      <w:r w:rsidR="00634424"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Titana</w:t>
      </w:r>
      <w:proofErr w:type="spellEnd"/>
      <w:r w:rsidR="00634424"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,</w:t>
      </w:r>
      <w:proofErr w:type="gramEnd"/>
      <w:r w:rsidR="00634424"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Albania</w:t>
      </w:r>
    </w:p>
    <w:p w:rsidR="00634424" w:rsidRPr="00F22B3E" w:rsidRDefault="00634424" w:rsidP="00634424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Production Factory: </w:t>
      </w:r>
      <w:proofErr w:type="spellStart"/>
      <w:r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Gjirokaster</w:t>
      </w:r>
      <w:proofErr w:type="spellEnd"/>
      <w:r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Tepelen</w:t>
      </w:r>
      <w:proofErr w:type="spellEnd"/>
      <w:r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Naciona</w:t>
      </w:r>
      <w:proofErr w:type="spellEnd"/>
      <w:r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Road, km 13, </w:t>
      </w:r>
      <w:proofErr w:type="spellStart"/>
      <w:r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Picar</w:t>
      </w:r>
      <w:proofErr w:type="spellEnd"/>
      <w:r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Gjirokaster</w:t>
      </w:r>
      <w:proofErr w:type="spellEnd"/>
      <w:r w:rsidRPr="00F22B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Albania</w:t>
      </w:r>
    </w:p>
    <w:p w:rsidR="00DB0BCD" w:rsidRPr="00F22B3E" w:rsidRDefault="00DB0BCD" w:rsidP="00DB0B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3E">
        <w:rPr>
          <w:rFonts w:ascii="Times New Roman" w:hAnsi="Times New Roman" w:cs="Times New Roman"/>
          <w:b/>
          <w:sz w:val="24"/>
          <w:szCs w:val="24"/>
        </w:rPr>
        <w:t>Phone</w:t>
      </w:r>
      <w:r w:rsidRPr="00F22B3E">
        <w:rPr>
          <w:rFonts w:ascii="Times New Roman" w:hAnsi="Times New Roman" w:cs="Times New Roman"/>
          <w:b/>
          <w:sz w:val="24"/>
          <w:szCs w:val="24"/>
        </w:rPr>
        <w:t>:</w:t>
      </w:r>
      <w:r w:rsidRPr="00F22B3E">
        <w:rPr>
          <w:rFonts w:ascii="Times New Roman" w:hAnsi="Times New Roman" w:cs="Times New Roman"/>
          <w:sz w:val="24"/>
          <w:szCs w:val="24"/>
        </w:rPr>
        <w:t xml:space="preserve"> </w:t>
      </w:r>
      <w:r w:rsidR="00F22B3E">
        <w:rPr>
          <w:rFonts w:ascii="Times New Roman" w:hAnsi="Times New Roman" w:cs="Times New Roman"/>
          <w:sz w:val="24"/>
          <w:szCs w:val="24"/>
        </w:rPr>
        <w:t xml:space="preserve">   </w:t>
      </w:r>
      <w:r w:rsidRPr="00F22B3E">
        <w:rPr>
          <w:rFonts w:ascii="Times New Roman" w:hAnsi="Times New Roman" w:cs="Times New Roman"/>
          <w:sz w:val="24"/>
          <w:szCs w:val="24"/>
        </w:rPr>
        <w:t>+355 68 405 8424</w:t>
      </w:r>
    </w:p>
    <w:p w:rsidR="00DB0BCD" w:rsidRPr="00F22B3E" w:rsidRDefault="00DB0BCD" w:rsidP="00DB0B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3E">
        <w:rPr>
          <w:rFonts w:ascii="Times New Roman" w:hAnsi="Times New Roman" w:cs="Times New Roman"/>
          <w:b/>
          <w:sz w:val="24"/>
          <w:szCs w:val="24"/>
        </w:rPr>
        <w:t xml:space="preserve">E-mail:    </w:t>
      </w:r>
      <w:hyperlink r:id="rId7" w:history="1">
        <w:r w:rsidRPr="00F22B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info@alegria.com.al</w:t>
        </w:r>
      </w:hyperlink>
    </w:p>
    <w:p w:rsidR="00634424" w:rsidRPr="00F22B3E" w:rsidRDefault="00634424" w:rsidP="00DB0B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3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22B3E">
        <w:rPr>
          <w:rFonts w:ascii="Times New Roman" w:hAnsi="Times New Roman" w:cs="Times New Roman"/>
          <w:sz w:val="24"/>
          <w:szCs w:val="24"/>
        </w:rPr>
        <w:t xml:space="preserve"> </w:t>
      </w:r>
      <w:r w:rsidRPr="00F22B3E">
        <w:rPr>
          <w:rFonts w:ascii="Times New Roman" w:hAnsi="Times New Roman" w:cs="Times New Roman"/>
          <w:sz w:val="24"/>
          <w:szCs w:val="24"/>
        </w:rPr>
        <w:t>sales@alegria.com.al</w:t>
      </w:r>
    </w:p>
    <w:p w:rsidR="00DB0BCD" w:rsidRPr="00F22B3E" w:rsidRDefault="00DB0BCD" w:rsidP="00DB0BC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3E">
        <w:rPr>
          <w:rFonts w:ascii="Times New Roman" w:hAnsi="Times New Roman" w:cs="Times New Roman"/>
          <w:b/>
          <w:sz w:val="24"/>
          <w:szCs w:val="24"/>
        </w:rPr>
        <w:t>Website:</w:t>
      </w:r>
      <w:r w:rsidRPr="00F22B3E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634424" w:rsidRPr="00F22B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https://alegria.com.al/</w:t>
        </w:r>
      </w:hyperlink>
    </w:p>
    <w:p w:rsidR="001A0D41" w:rsidRDefault="001A0D41" w:rsidP="00DB0BCD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F5697E" w:rsidRPr="00BB0249" w:rsidRDefault="00F5697E" w:rsidP="00F5697E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The company</w:t>
      </w:r>
      <w:r w:rsidRPr="00BB0249">
        <w:rPr>
          <w:rFonts w:ascii="Times New Roman" w:hAnsi="Times New Roman"/>
          <w:b/>
          <w:color w:val="FF0000"/>
          <w:sz w:val="32"/>
          <w:szCs w:val="32"/>
        </w:rPr>
        <w:t xml:space="preserve"> is interested in</w:t>
      </w:r>
      <w:r w:rsidRPr="00BB0249">
        <w:rPr>
          <w:b/>
          <w:color w:val="FF0000"/>
          <w:sz w:val="32"/>
          <w:szCs w:val="32"/>
        </w:rPr>
        <w:t xml:space="preserve"> </w:t>
      </w:r>
      <w:r w:rsidRPr="00BB0249">
        <w:rPr>
          <w:rFonts w:ascii="Times New Roman" w:hAnsi="Times New Roman"/>
          <w:b/>
          <w:color w:val="FF0000"/>
          <w:sz w:val="32"/>
          <w:szCs w:val="32"/>
        </w:rPr>
        <w:t>finding buyers in Czech market and also in cooperating with the</w:t>
      </w:r>
      <w:r w:rsidRPr="00BB0249">
        <w:rPr>
          <w:b/>
          <w:color w:val="FF0000"/>
          <w:sz w:val="32"/>
          <w:szCs w:val="32"/>
        </w:rPr>
        <w:t xml:space="preserve"> </w:t>
      </w:r>
      <w:r w:rsidRPr="00BB0249">
        <w:rPr>
          <w:rFonts w:ascii="Times New Roman" w:hAnsi="Times New Roman"/>
          <w:b/>
          <w:color w:val="FF0000"/>
          <w:sz w:val="32"/>
          <w:szCs w:val="32"/>
        </w:rPr>
        <w:t>Czech companies</w:t>
      </w:r>
      <w:r>
        <w:rPr>
          <w:rFonts w:ascii="Times New Roman" w:hAnsi="Times New Roman"/>
          <w:b/>
          <w:color w:val="FF0000"/>
          <w:sz w:val="32"/>
          <w:szCs w:val="32"/>
        </w:rPr>
        <w:t>.</w:t>
      </w:r>
      <w:r w:rsidRPr="00BB0249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F5697E" w:rsidRPr="003A455A" w:rsidRDefault="00F5697E" w:rsidP="00F5697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697E" w:rsidRPr="00F22B3E" w:rsidRDefault="00F5697E" w:rsidP="00DB0BCD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5697E" w:rsidRPr="00F2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C2A"/>
    <w:multiLevelType w:val="hybridMultilevel"/>
    <w:tmpl w:val="85440D5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DEC1043"/>
    <w:multiLevelType w:val="hybridMultilevel"/>
    <w:tmpl w:val="22081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CD"/>
    <w:rsid w:val="001A0D41"/>
    <w:rsid w:val="002F351F"/>
    <w:rsid w:val="00374A89"/>
    <w:rsid w:val="00584CCF"/>
    <w:rsid w:val="00634424"/>
    <w:rsid w:val="00DB0BCD"/>
    <w:rsid w:val="00F22B3E"/>
    <w:rsid w:val="00F425AF"/>
    <w:rsid w:val="00F5697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CD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F3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B0B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B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B0B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A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35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F3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CD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F3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B0B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B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B0B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A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35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F3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gria.com.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legria.com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19</cp:revision>
  <dcterms:created xsi:type="dcterms:W3CDTF">2020-02-13T09:20:00Z</dcterms:created>
  <dcterms:modified xsi:type="dcterms:W3CDTF">2020-02-13T10:03:00Z</dcterms:modified>
</cp:coreProperties>
</file>