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AAB" w:rsidRPr="004008E0" w:rsidRDefault="00685C26" w:rsidP="00685C26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8E0">
        <w:rPr>
          <w:rFonts w:asciiTheme="minorHAnsi" w:hAnsiTheme="minorHAnsi" w:cstheme="minorHAnsi"/>
          <w:b/>
          <w:sz w:val="22"/>
          <w:szCs w:val="22"/>
        </w:rPr>
        <w:t xml:space="preserve">PODNIKATELSKÁ MISE </w:t>
      </w:r>
    </w:p>
    <w:p w:rsidR="003213D5" w:rsidRPr="003213D5" w:rsidRDefault="00685C26" w:rsidP="003213D5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 w:rsidRPr="003213D5">
        <w:rPr>
          <w:rFonts w:asciiTheme="minorHAnsi" w:hAnsiTheme="minorHAnsi" w:cstheme="minorHAnsi"/>
          <w:sz w:val="22"/>
          <w:szCs w:val="22"/>
        </w:rPr>
        <w:t xml:space="preserve">doprovázející </w:t>
      </w:r>
      <w:r w:rsidR="000966BE">
        <w:rPr>
          <w:rFonts w:asciiTheme="minorHAnsi" w:hAnsiTheme="minorHAnsi" w:cstheme="minorHAnsi"/>
          <w:sz w:val="22"/>
          <w:szCs w:val="22"/>
        </w:rPr>
        <w:t xml:space="preserve">ministryni průmyslu a obchodu Martu Novákovou </w:t>
      </w:r>
      <w:r w:rsidR="00DE5159">
        <w:rPr>
          <w:rFonts w:asciiTheme="minorHAnsi" w:hAnsiTheme="minorHAnsi" w:cstheme="minorHAnsi"/>
          <w:sz w:val="22"/>
          <w:szCs w:val="22"/>
        </w:rPr>
        <w:t>do Uzbekistánu</w:t>
      </w:r>
      <w:r w:rsidR="000966BE">
        <w:rPr>
          <w:rFonts w:asciiTheme="minorHAnsi" w:hAnsiTheme="minorHAnsi" w:cstheme="minorHAnsi"/>
          <w:sz w:val="22"/>
          <w:szCs w:val="22"/>
        </w:rPr>
        <w:t xml:space="preserve"> </w:t>
      </w:r>
      <w:r w:rsidR="001C5C2C">
        <w:rPr>
          <w:rFonts w:asciiTheme="minorHAnsi" w:hAnsiTheme="minorHAnsi" w:cstheme="minorHAnsi"/>
          <w:sz w:val="22"/>
          <w:szCs w:val="22"/>
        </w:rPr>
        <w:t xml:space="preserve">a Kyrgyzstánu </w:t>
      </w:r>
      <w:r w:rsidR="000966BE">
        <w:rPr>
          <w:rFonts w:asciiTheme="minorHAnsi" w:hAnsiTheme="minorHAnsi" w:cstheme="minorHAnsi"/>
          <w:sz w:val="22"/>
          <w:szCs w:val="22"/>
        </w:rPr>
        <w:t xml:space="preserve">ve dnech </w:t>
      </w:r>
      <w:r w:rsidR="00DE5159">
        <w:rPr>
          <w:rFonts w:asciiTheme="minorHAnsi" w:hAnsiTheme="minorHAnsi" w:cstheme="minorHAnsi"/>
          <w:sz w:val="22"/>
          <w:szCs w:val="22"/>
        </w:rPr>
        <w:t>8</w:t>
      </w:r>
      <w:r w:rsidR="000966BE">
        <w:rPr>
          <w:rFonts w:asciiTheme="minorHAnsi" w:hAnsiTheme="minorHAnsi" w:cstheme="minorHAnsi"/>
          <w:sz w:val="22"/>
          <w:szCs w:val="22"/>
        </w:rPr>
        <w:t>. –</w:t>
      </w:r>
      <w:r w:rsidR="0079036E">
        <w:rPr>
          <w:rFonts w:asciiTheme="minorHAnsi" w:hAnsiTheme="minorHAnsi" w:cstheme="minorHAnsi"/>
          <w:sz w:val="22"/>
          <w:szCs w:val="22"/>
        </w:rPr>
        <w:t xml:space="preserve"> </w:t>
      </w:r>
      <w:r w:rsidR="00DE5159">
        <w:rPr>
          <w:rFonts w:asciiTheme="minorHAnsi" w:hAnsiTheme="minorHAnsi" w:cstheme="minorHAnsi"/>
          <w:sz w:val="22"/>
          <w:szCs w:val="22"/>
        </w:rPr>
        <w:t>12</w:t>
      </w:r>
      <w:r w:rsidR="000966BE">
        <w:rPr>
          <w:rFonts w:asciiTheme="minorHAnsi" w:hAnsiTheme="minorHAnsi" w:cstheme="minorHAnsi"/>
          <w:sz w:val="22"/>
          <w:szCs w:val="22"/>
        </w:rPr>
        <w:t xml:space="preserve">. </w:t>
      </w:r>
      <w:r w:rsidR="00DE5159">
        <w:rPr>
          <w:rFonts w:asciiTheme="minorHAnsi" w:hAnsiTheme="minorHAnsi" w:cstheme="minorHAnsi"/>
          <w:sz w:val="22"/>
          <w:szCs w:val="22"/>
        </w:rPr>
        <w:t>4</w:t>
      </w:r>
      <w:r w:rsidR="000966BE">
        <w:rPr>
          <w:rFonts w:asciiTheme="minorHAnsi" w:hAnsiTheme="minorHAnsi" w:cstheme="minorHAnsi"/>
          <w:sz w:val="22"/>
          <w:szCs w:val="22"/>
        </w:rPr>
        <w:t>. 201</w:t>
      </w:r>
      <w:r w:rsidR="00DE5159">
        <w:rPr>
          <w:rFonts w:asciiTheme="minorHAnsi" w:hAnsiTheme="minorHAnsi" w:cstheme="minorHAnsi"/>
          <w:sz w:val="22"/>
          <w:szCs w:val="22"/>
        </w:rPr>
        <w:t>9</w:t>
      </w:r>
    </w:p>
    <w:p w:rsidR="00685C26" w:rsidRPr="00E6251A" w:rsidRDefault="00685C26" w:rsidP="00685C26">
      <w:pPr>
        <w:pStyle w:val="Zkladntext"/>
        <w:jc w:val="center"/>
        <w:rPr>
          <w:rFonts w:asciiTheme="minorHAnsi" w:hAnsiTheme="minorHAnsi" w:cstheme="minorHAnsi"/>
          <w:bCs/>
          <w:sz w:val="16"/>
        </w:rPr>
      </w:pPr>
    </w:p>
    <w:tbl>
      <w:tblPr>
        <w:tblW w:w="9284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shd w:val="clear" w:color="auto" w:fill="D9D9D9"/>
        <w:tblCellMar>
          <w:left w:w="70" w:type="dxa"/>
          <w:right w:w="70" w:type="dxa"/>
        </w:tblCellMar>
        <w:tblLook w:val="0000"/>
      </w:tblPr>
      <w:tblGrid>
        <w:gridCol w:w="2063"/>
        <w:gridCol w:w="2685"/>
        <w:gridCol w:w="1552"/>
        <w:gridCol w:w="2984"/>
      </w:tblGrid>
      <w:tr w:rsidR="007D17D0" w:rsidRPr="00057C85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685C26" w:rsidRPr="00E6251A" w:rsidRDefault="00E6251A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Organizace</w:t>
            </w:r>
            <w:r w:rsidR="00685C26"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:</w:t>
            </w:r>
          </w:p>
          <w:p w:rsidR="00F430E4" w:rsidRDefault="00685C26" w:rsidP="00F430E4">
            <w:pPr>
              <w:spacing w:after="0"/>
              <w:jc w:val="left"/>
              <w:rPr>
                <w:rFonts w:asciiTheme="minorHAnsi" w:hAnsiTheme="minorHAnsi" w:cstheme="minorHAnsi"/>
                <w:caps/>
                <w:color w:val="FFFFFF" w:themeColor="background1"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>(Úplný název</w:t>
            </w:r>
            <w:r w:rsidR="00C01387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 xml:space="preserve"> PŘIHLAŠOVATELE</w:t>
            </w:r>
            <w:r w:rsidRPr="00E6251A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>)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bCs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Sídlo: </w:t>
            </w:r>
          </w:p>
          <w:p w:rsidR="00685C26" w:rsidRPr="00E6251A" w:rsidRDefault="00685C26" w:rsidP="00990106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(</w:t>
            </w:r>
            <w:r w:rsidRPr="00E6251A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>Adresa včetně PSČ)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057C85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IČ: 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685C26" w:rsidRPr="00E6251A" w:rsidRDefault="00685C26" w:rsidP="00990106">
            <w:pPr>
              <w:pStyle w:val="Textpoznpodarou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</w:rPr>
              <w:t>DIČ: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6251A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685C26" w:rsidRPr="00E6251A" w:rsidRDefault="00685C26" w:rsidP="00E6251A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Statutární</w:t>
            </w:r>
            <w:r w:rsidR="00BD5CAE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/oprávněný</w:t>
            </w: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 zástupce </w:t>
            </w:r>
            <w:r w:rsidR="00E6251A"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organizace</w:t>
            </w: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bCs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Kontaktní osoba: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6251A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Telefon: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bCs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E-mail: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6251A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Fax: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685C26" w:rsidRPr="00E6251A" w:rsidRDefault="004A5E02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www: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6251A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Bankovní spojení: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685C26" w:rsidRPr="00E6251A" w:rsidRDefault="00990106" w:rsidP="00990106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Zapsán v obch.</w:t>
            </w:r>
            <w:r w:rsidR="00685C26"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 rejstříku: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</w:tbl>
    <w:p w:rsidR="00685C26" w:rsidRPr="00E6251A" w:rsidRDefault="00685C26" w:rsidP="00685C26">
      <w:pPr>
        <w:pStyle w:val="Zkladntext"/>
        <w:spacing w:before="120"/>
        <w:jc w:val="both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284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shd w:val="clear" w:color="auto" w:fill="D9D9D9"/>
        <w:tblCellMar>
          <w:left w:w="70" w:type="dxa"/>
          <w:right w:w="70" w:type="dxa"/>
        </w:tblCellMar>
        <w:tblLook w:val="0000"/>
      </w:tblPr>
      <w:tblGrid>
        <w:gridCol w:w="2055"/>
        <w:gridCol w:w="2693"/>
        <w:gridCol w:w="1559"/>
        <w:gridCol w:w="2977"/>
      </w:tblGrid>
      <w:tr w:rsidR="004A5E02" w:rsidRPr="00E6251A" w:rsidTr="00564D2A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color w:val="FFFFFF" w:themeColor="background1"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Jméno a příjmení účastníka mise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A5E02" w:rsidRPr="00E6251A" w:rsidRDefault="004A5E02" w:rsidP="00F85A29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lang w:val="cs-CZ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:rsidR="004A5E02" w:rsidRPr="00E6251A" w:rsidRDefault="004A5E02" w:rsidP="00F85A29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Postavení ve firmě: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A5E02" w:rsidRPr="00E6251A" w:rsidRDefault="004A5E02" w:rsidP="00F85A29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4A5E02" w:rsidRPr="00E6251A" w:rsidTr="00564D2A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Telefon: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u w:val="single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E-mail: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4A5E02" w:rsidRPr="00E6251A" w:rsidTr="00564D2A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Fax: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lang w:val="cs-CZ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Mobil na účastníka: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</w:tbl>
    <w:p w:rsidR="0079036E" w:rsidRDefault="0079036E" w:rsidP="0079036E">
      <w:pPr>
        <w:spacing w:after="0"/>
        <w:jc w:val="left"/>
        <w:rPr>
          <w:rFonts w:asciiTheme="minorHAnsi" w:hAnsiTheme="minorHAnsi" w:cstheme="minorHAnsi"/>
          <w:caps/>
          <w:sz w:val="18"/>
          <w:lang w:val="cs-CZ"/>
        </w:rPr>
      </w:pPr>
    </w:p>
    <w:p w:rsidR="007208BE" w:rsidRDefault="006544E5" w:rsidP="007D17D0">
      <w:pPr>
        <w:pStyle w:val="Zkladntext"/>
        <w:spacing w:line="240" w:lineRule="atLeast"/>
        <w:rPr>
          <w:rFonts w:asciiTheme="minorHAnsi" w:hAnsiTheme="minorHAnsi" w:cstheme="minorHAnsi"/>
          <w:sz w:val="20"/>
          <w:szCs w:val="18"/>
        </w:rPr>
      </w:pPr>
      <w:r w:rsidRPr="00E135E6">
        <w:rPr>
          <w:rFonts w:asciiTheme="minorHAnsi" w:hAnsiTheme="minorHAnsi" w:cstheme="minorHAnsi"/>
          <w:b/>
          <w:sz w:val="20"/>
          <w:szCs w:val="18"/>
        </w:rPr>
        <w:t>Řádná registrace</w:t>
      </w:r>
      <w:r w:rsidR="007D17D0" w:rsidRPr="00E6251A">
        <w:rPr>
          <w:rFonts w:asciiTheme="minorHAnsi" w:hAnsiTheme="minorHAnsi" w:cstheme="minorHAnsi"/>
          <w:sz w:val="20"/>
          <w:szCs w:val="18"/>
        </w:rPr>
        <w:t xml:space="preserve"> na misi</w:t>
      </w:r>
      <w:r>
        <w:rPr>
          <w:rFonts w:asciiTheme="minorHAnsi" w:hAnsiTheme="minorHAnsi" w:cstheme="minorHAnsi"/>
          <w:sz w:val="20"/>
          <w:szCs w:val="18"/>
        </w:rPr>
        <w:t xml:space="preserve"> zahrnuje</w:t>
      </w:r>
      <w:r w:rsidR="007208BE">
        <w:rPr>
          <w:rFonts w:asciiTheme="minorHAnsi" w:hAnsiTheme="minorHAnsi" w:cstheme="minorHAnsi"/>
          <w:sz w:val="20"/>
          <w:szCs w:val="18"/>
        </w:rPr>
        <w:t>:</w:t>
      </w:r>
    </w:p>
    <w:p w:rsidR="00B647D2" w:rsidRDefault="00B647D2" w:rsidP="00F808E9">
      <w:pPr>
        <w:pStyle w:val="Zkladntext"/>
        <w:numPr>
          <w:ilvl w:val="0"/>
          <w:numId w:val="31"/>
        </w:numPr>
        <w:spacing w:line="240" w:lineRule="atLeast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z</w:t>
      </w:r>
      <w:r w:rsidR="006544E5">
        <w:rPr>
          <w:rFonts w:asciiTheme="minorHAnsi" w:hAnsiTheme="minorHAnsi" w:cstheme="minorHAnsi"/>
          <w:sz w:val="20"/>
          <w:szCs w:val="18"/>
        </w:rPr>
        <w:t xml:space="preserve">aslání vyplněné, podepsané a orazítkované </w:t>
      </w:r>
      <w:r w:rsidR="006544E5" w:rsidRPr="006544E5">
        <w:rPr>
          <w:rFonts w:asciiTheme="minorHAnsi" w:hAnsiTheme="minorHAnsi" w:cstheme="minorHAnsi"/>
          <w:b/>
          <w:sz w:val="20"/>
          <w:szCs w:val="18"/>
        </w:rPr>
        <w:t>přihlášky</w:t>
      </w:r>
      <w:r w:rsidR="006544E5">
        <w:rPr>
          <w:rFonts w:asciiTheme="minorHAnsi" w:hAnsiTheme="minorHAnsi" w:cstheme="minorHAnsi"/>
          <w:sz w:val="20"/>
          <w:szCs w:val="18"/>
        </w:rPr>
        <w:t xml:space="preserve"> na </w:t>
      </w:r>
      <w:r w:rsidR="00C01387">
        <w:rPr>
          <w:rFonts w:asciiTheme="minorHAnsi" w:hAnsiTheme="minorHAnsi" w:cstheme="minorHAnsi"/>
          <w:sz w:val="20"/>
          <w:szCs w:val="18"/>
        </w:rPr>
        <w:t xml:space="preserve">adresu </w:t>
      </w:r>
      <w:hyperlink r:id="rId7" w:history="1">
        <w:r w:rsidR="003213D5" w:rsidRPr="003213D5">
          <w:rPr>
            <w:rStyle w:val="Hypertextovodkaz"/>
            <w:rFonts w:asciiTheme="minorHAnsi" w:hAnsiTheme="minorHAnsi" w:cstheme="minorHAnsi"/>
            <w:sz w:val="20"/>
            <w:szCs w:val="18"/>
          </w:rPr>
          <w:t>thodac@spcr.cz</w:t>
        </w:r>
      </w:hyperlink>
    </w:p>
    <w:p w:rsidR="00E132B5" w:rsidRDefault="007D17D0" w:rsidP="00F808E9">
      <w:pPr>
        <w:pStyle w:val="Zkladntext"/>
        <w:numPr>
          <w:ilvl w:val="0"/>
          <w:numId w:val="31"/>
        </w:numPr>
        <w:rPr>
          <w:rFonts w:asciiTheme="minorHAnsi" w:hAnsiTheme="minorHAnsi" w:cstheme="minorHAnsi"/>
          <w:sz w:val="20"/>
          <w:szCs w:val="18"/>
        </w:rPr>
      </w:pPr>
      <w:r w:rsidRPr="00B647D2">
        <w:rPr>
          <w:rFonts w:asciiTheme="minorHAnsi" w:hAnsiTheme="minorHAnsi" w:cstheme="minorHAnsi"/>
          <w:b/>
          <w:sz w:val="20"/>
          <w:szCs w:val="18"/>
        </w:rPr>
        <w:t>vyplnění elektronického formuláře</w:t>
      </w:r>
      <w:r w:rsidRPr="00B647D2">
        <w:rPr>
          <w:rFonts w:asciiTheme="minorHAnsi" w:hAnsiTheme="minorHAnsi" w:cstheme="minorHAnsi"/>
          <w:sz w:val="20"/>
          <w:szCs w:val="18"/>
        </w:rPr>
        <w:t xml:space="preserve">, který najdete pod tímto </w:t>
      </w:r>
      <w:r w:rsidR="00A623E7">
        <w:rPr>
          <w:rFonts w:asciiTheme="minorHAnsi" w:hAnsiTheme="minorHAnsi" w:cstheme="minorHAnsi"/>
          <w:sz w:val="20"/>
          <w:szCs w:val="18"/>
        </w:rPr>
        <w:t>odkazem</w:t>
      </w:r>
      <w:r w:rsidRPr="00B647D2">
        <w:rPr>
          <w:rFonts w:asciiTheme="minorHAnsi" w:hAnsiTheme="minorHAnsi" w:cstheme="minorHAnsi"/>
          <w:sz w:val="20"/>
          <w:szCs w:val="18"/>
        </w:rPr>
        <w:t xml:space="preserve">: </w:t>
      </w:r>
      <w:hyperlink r:id="rId8" w:history="1">
        <w:r w:rsidR="007903E2" w:rsidRPr="007903E2">
          <w:rPr>
            <w:rStyle w:val="Hypertextovodkaz"/>
            <w:rFonts w:asciiTheme="minorHAnsi" w:hAnsiTheme="minorHAnsi" w:cstheme="minorHAnsi"/>
            <w:sz w:val="20"/>
            <w:szCs w:val="18"/>
            <w:lang w:bidi="en-US"/>
          </w:rPr>
          <w:t>https://registrace.spcr.cz/?eventId=699&amp;controller=event&amp;task=individualRegister</w:t>
        </w:r>
      </w:hyperlink>
    </w:p>
    <w:p w:rsidR="003908C2" w:rsidRPr="003213D5" w:rsidRDefault="003908C2" w:rsidP="003908C2">
      <w:pPr>
        <w:pStyle w:val="Zkladntext"/>
        <w:numPr>
          <w:ilvl w:val="0"/>
          <w:numId w:val="32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zaslání vzorového snímku za Vaši společnost k prezentaci na podnikatelském fóru</w:t>
      </w:r>
    </w:p>
    <w:p w:rsidR="00E6251A" w:rsidRDefault="00F808E9" w:rsidP="00F808E9">
      <w:pPr>
        <w:pStyle w:val="Zkladntext"/>
        <w:ind w:firstLine="708"/>
        <w:rPr>
          <w:rFonts w:asciiTheme="minorHAnsi" w:hAnsiTheme="minorHAnsi" w:cstheme="minorHAnsi"/>
          <w:bCs/>
          <w:sz w:val="20"/>
          <w:szCs w:val="18"/>
          <w:lang w:bidi="en-US"/>
        </w:rPr>
      </w:pPr>
      <w:r w:rsidRPr="00F808E9">
        <w:rPr>
          <w:rFonts w:asciiTheme="minorHAnsi" w:hAnsiTheme="minorHAnsi" w:cstheme="minorHAnsi"/>
          <w:bCs/>
          <w:sz w:val="20"/>
          <w:szCs w:val="18"/>
          <w:lang w:bidi="en-US"/>
        </w:rPr>
        <w:t xml:space="preserve">Přihlášku i registraci je potřeba zaslat </w:t>
      </w:r>
      <w:r w:rsidRPr="00F808E9">
        <w:rPr>
          <w:rFonts w:asciiTheme="minorHAnsi" w:hAnsiTheme="minorHAnsi" w:cstheme="minorHAnsi"/>
          <w:b/>
          <w:bCs/>
          <w:sz w:val="20"/>
          <w:szCs w:val="18"/>
          <w:lang w:bidi="en-US"/>
        </w:rPr>
        <w:t xml:space="preserve">nejpozději do </w:t>
      </w:r>
      <w:r w:rsidR="007903E2">
        <w:rPr>
          <w:rFonts w:asciiTheme="minorHAnsi" w:hAnsiTheme="minorHAnsi" w:cstheme="minorHAnsi"/>
          <w:b/>
          <w:bCs/>
          <w:sz w:val="20"/>
          <w:szCs w:val="18"/>
          <w:lang w:bidi="en-US"/>
        </w:rPr>
        <w:t>11</w:t>
      </w:r>
      <w:r w:rsidRPr="00F808E9">
        <w:rPr>
          <w:rFonts w:asciiTheme="minorHAnsi" w:hAnsiTheme="minorHAnsi" w:cstheme="minorHAnsi"/>
          <w:b/>
          <w:bCs/>
          <w:sz w:val="20"/>
          <w:szCs w:val="18"/>
          <w:lang w:bidi="en-US"/>
        </w:rPr>
        <w:t xml:space="preserve">. </w:t>
      </w:r>
      <w:r w:rsidR="00DE5159">
        <w:rPr>
          <w:rFonts w:asciiTheme="minorHAnsi" w:hAnsiTheme="minorHAnsi" w:cstheme="minorHAnsi"/>
          <w:b/>
          <w:bCs/>
          <w:sz w:val="20"/>
          <w:szCs w:val="18"/>
          <w:lang w:bidi="en-US"/>
        </w:rPr>
        <w:t>března</w:t>
      </w:r>
      <w:r w:rsidR="00BB104F">
        <w:rPr>
          <w:rFonts w:asciiTheme="minorHAnsi" w:hAnsiTheme="minorHAnsi" w:cstheme="minorHAnsi"/>
          <w:b/>
          <w:bCs/>
          <w:sz w:val="20"/>
          <w:szCs w:val="18"/>
          <w:lang w:bidi="en-US"/>
        </w:rPr>
        <w:t xml:space="preserve"> </w:t>
      </w:r>
      <w:r w:rsidRPr="00F808E9">
        <w:rPr>
          <w:rFonts w:asciiTheme="minorHAnsi" w:hAnsiTheme="minorHAnsi" w:cstheme="minorHAnsi"/>
          <w:b/>
          <w:bCs/>
          <w:sz w:val="20"/>
          <w:szCs w:val="18"/>
          <w:lang w:bidi="en-US"/>
        </w:rPr>
        <w:t>201</w:t>
      </w:r>
      <w:r w:rsidR="00DE5159">
        <w:rPr>
          <w:rFonts w:asciiTheme="minorHAnsi" w:hAnsiTheme="minorHAnsi" w:cstheme="minorHAnsi"/>
          <w:b/>
          <w:bCs/>
          <w:sz w:val="20"/>
          <w:szCs w:val="18"/>
          <w:lang w:bidi="en-US"/>
        </w:rPr>
        <w:t>9</w:t>
      </w:r>
      <w:r w:rsidRPr="00F808E9">
        <w:rPr>
          <w:rFonts w:asciiTheme="minorHAnsi" w:hAnsiTheme="minorHAnsi" w:cstheme="minorHAnsi"/>
          <w:bCs/>
          <w:sz w:val="20"/>
          <w:szCs w:val="18"/>
          <w:lang w:bidi="en-US"/>
        </w:rPr>
        <w:t>.</w:t>
      </w:r>
    </w:p>
    <w:p w:rsidR="00F808E9" w:rsidRPr="00A50494" w:rsidRDefault="00F808E9" w:rsidP="00F808E9">
      <w:pPr>
        <w:pStyle w:val="Zkladntext"/>
        <w:ind w:left="708"/>
        <w:rPr>
          <w:rFonts w:asciiTheme="minorHAnsi" w:hAnsiTheme="minorHAnsi" w:cstheme="minorHAnsi"/>
          <w:b/>
          <w:sz w:val="18"/>
          <w:szCs w:val="18"/>
        </w:rPr>
      </w:pPr>
    </w:p>
    <w:p w:rsidR="007D17D0" w:rsidRPr="00204C38" w:rsidRDefault="007D17D0" w:rsidP="002708FF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t>Záloha na úhradu nákladů</w:t>
      </w:r>
      <w:r w:rsidRPr="00E6251A">
        <w:rPr>
          <w:rFonts w:asciiTheme="minorHAnsi" w:hAnsiTheme="minorHAnsi" w:cstheme="minorHAnsi"/>
          <w:sz w:val="20"/>
          <w:szCs w:val="18"/>
        </w:rPr>
        <w:t xml:space="preserve"> pro 1 účastníka mise </w:t>
      </w:r>
      <w:r w:rsidR="00E474EA">
        <w:rPr>
          <w:rFonts w:asciiTheme="minorHAnsi" w:hAnsiTheme="minorHAnsi" w:cstheme="minorHAnsi"/>
          <w:sz w:val="20"/>
          <w:szCs w:val="18"/>
        </w:rPr>
        <w:t xml:space="preserve">je </w:t>
      </w:r>
      <w:r w:rsidR="007903E2" w:rsidRPr="007903E2">
        <w:rPr>
          <w:rFonts w:asciiTheme="minorHAnsi" w:hAnsiTheme="minorHAnsi" w:cstheme="minorHAnsi"/>
          <w:b/>
          <w:sz w:val="20"/>
          <w:szCs w:val="18"/>
        </w:rPr>
        <w:t>43700</w:t>
      </w:r>
      <w:r w:rsidR="00DE5159" w:rsidRPr="007903E2">
        <w:rPr>
          <w:rFonts w:asciiTheme="minorHAnsi" w:hAnsiTheme="minorHAnsi" w:cstheme="minorHAnsi"/>
          <w:b/>
          <w:sz w:val="20"/>
          <w:szCs w:val="18"/>
        </w:rPr>
        <w:t>,-</w:t>
      </w:r>
      <w:r w:rsidR="00F808E9">
        <w:rPr>
          <w:rFonts w:asciiTheme="minorHAnsi" w:hAnsiTheme="minorHAnsi" w:cstheme="minorHAnsi"/>
          <w:b/>
          <w:sz w:val="20"/>
          <w:szCs w:val="18"/>
        </w:rPr>
        <w:t xml:space="preserve"> Kč</w:t>
      </w:r>
      <w:r w:rsidRPr="00E6251A">
        <w:rPr>
          <w:rFonts w:asciiTheme="minorHAnsi" w:hAnsiTheme="minorHAnsi" w:cstheme="minorHAnsi"/>
          <w:sz w:val="20"/>
          <w:szCs w:val="18"/>
        </w:rPr>
        <w:t>.</w:t>
      </w:r>
      <w:r w:rsidR="00F808E9">
        <w:rPr>
          <w:rFonts w:asciiTheme="minorHAnsi" w:hAnsiTheme="minorHAnsi" w:cstheme="minorHAnsi"/>
          <w:sz w:val="20"/>
          <w:szCs w:val="18"/>
        </w:rPr>
        <w:t xml:space="preserve"> </w:t>
      </w:r>
      <w:r w:rsidRPr="00E6251A">
        <w:rPr>
          <w:rFonts w:asciiTheme="minorHAnsi" w:hAnsiTheme="minorHAnsi" w:cstheme="minorHAnsi"/>
          <w:sz w:val="20"/>
          <w:szCs w:val="18"/>
        </w:rPr>
        <w:t xml:space="preserve">Záloha je splatná na základě zálohové faktury, kterou </w:t>
      </w:r>
      <w:r w:rsidR="005208FA">
        <w:rPr>
          <w:rFonts w:asciiTheme="minorHAnsi" w:hAnsiTheme="minorHAnsi" w:cstheme="minorHAnsi"/>
          <w:sz w:val="20"/>
          <w:szCs w:val="18"/>
        </w:rPr>
        <w:t>přihlašovatel obdrží</w:t>
      </w:r>
      <w:r w:rsidR="00F430E4">
        <w:rPr>
          <w:rFonts w:asciiTheme="minorHAnsi" w:hAnsiTheme="minorHAnsi" w:cstheme="minorHAnsi"/>
          <w:sz w:val="20"/>
          <w:szCs w:val="18"/>
        </w:rPr>
        <w:t xml:space="preserve"> po </w:t>
      </w:r>
      <w:r w:rsidR="00F430E4" w:rsidRPr="00F430E4">
        <w:rPr>
          <w:rFonts w:asciiTheme="minorHAnsi" w:hAnsiTheme="minorHAnsi" w:cstheme="minorHAnsi"/>
          <w:sz w:val="20"/>
          <w:szCs w:val="18"/>
        </w:rPr>
        <w:t>registraci</w:t>
      </w:r>
      <w:r w:rsidR="00F430E4">
        <w:rPr>
          <w:rFonts w:asciiTheme="minorHAnsi" w:hAnsiTheme="minorHAnsi" w:cstheme="minorHAnsi"/>
          <w:sz w:val="20"/>
          <w:szCs w:val="18"/>
        </w:rPr>
        <w:t>.</w:t>
      </w:r>
      <w:r w:rsidR="00204C38" w:rsidRPr="00204C38">
        <w:rPr>
          <w:rFonts w:asciiTheme="minorHAnsi" w:hAnsiTheme="minorHAnsi" w:cstheme="minorHAnsi"/>
          <w:sz w:val="18"/>
          <w:szCs w:val="18"/>
        </w:rPr>
        <w:t xml:space="preserve"> </w:t>
      </w:r>
      <w:r w:rsidR="00F430E4" w:rsidRPr="00F430E4">
        <w:rPr>
          <w:rFonts w:asciiTheme="minorHAnsi" w:hAnsiTheme="minorHAnsi" w:cstheme="minorHAnsi"/>
          <w:sz w:val="20"/>
        </w:rPr>
        <w:t>Vyúčtování zálohy bude provedeno daňovým dokladem po obdržení a ověření všech relevantních účetních dokladů z tuzemska i zahraničí v souladu s platnými právními předpisy a interními směrnicemi SP ČR</w:t>
      </w:r>
      <w:r w:rsidR="00204C38">
        <w:rPr>
          <w:rFonts w:asciiTheme="minorHAnsi" w:hAnsiTheme="minorHAnsi" w:cstheme="minorHAnsi"/>
          <w:sz w:val="20"/>
        </w:rPr>
        <w:t>.</w:t>
      </w:r>
    </w:p>
    <w:p w:rsidR="007D17D0" w:rsidRPr="00E6251A" w:rsidRDefault="007D17D0" w:rsidP="007D17D0">
      <w:pPr>
        <w:pStyle w:val="Zkladntext"/>
        <w:spacing w:line="240" w:lineRule="atLeast"/>
        <w:rPr>
          <w:rFonts w:asciiTheme="minorHAnsi" w:hAnsiTheme="minorHAnsi" w:cstheme="minorHAnsi"/>
          <w:sz w:val="18"/>
          <w:szCs w:val="18"/>
        </w:rPr>
      </w:pPr>
    </w:p>
    <w:p w:rsidR="00F808E9" w:rsidRDefault="007D17D0" w:rsidP="007D17D0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  <w:szCs w:val="18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t>Náklady na účastníka mise zahrnují</w:t>
      </w:r>
      <w:r w:rsidRPr="00E6251A">
        <w:rPr>
          <w:rFonts w:asciiTheme="minorHAnsi" w:hAnsiTheme="minorHAnsi" w:cstheme="minorHAnsi"/>
          <w:sz w:val="20"/>
          <w:szCs w:val="18"/>
        </w:rPr>
        <w:t xml:space="preserve"> </w:t>
      </w:r>
      <w:r w:rsidR="00F808E9" w:rsidRPr="00F808E9">
        <w:rPr>
          <w:rFonts w:asciiTheme="minorHAnsi" w:hAnsiTheme="minorHAnsi" w:cstheme="minorHAnsi"/>
          <w:sz w:val="20"/>
          <w:szCs w:val="18"/>
          <w:lang w:bidi="en-US"/>
        </w:rPr>
        <w:t>ubytování v jednolůžkových pokojích, místní přepravu autobusem, společ</w:t>
      </w:r>
      <w:r w:rsidR="00A50494">
        <w:rPr>
          <w:rFonts w:asciiTheme="minorHAnsi" w:hAnsiTheme="minorHAnsi" w:cstheme="minorHAnsi"/>
          <w:sz w:val="20"/>
          <w:szCs w:val="18"/>
          <w:lang w:bidi="en-US"/>
        </w:rPr>
        <w:t xml:space="preserve">enské </w:t>
      </w:r>
      <w:r w:rsidR="00F808E9" w:rsidRPr="00F808E9">
        <w:rPr>
          <w:rFonts w:asciiTheme="minorHAnsi" w:hAnsiTheme="minorHAnsi" w:cstheme="minorHAnsi"/>
          <w:sz w:val="20"/>
          <w:szCs w:val="18"/>
          <w:lang w:bidi="en-US"/>
        </w:rPr>
        <w:t>akce</w:t>
      </w:r>
      <w:r w:rsidR="003964E2">
        <w:rPr>
          <w:rFonts w:asciiTheme="minorHAnsi" w:hAnsiTheme="minorHAnsi" w:cstheme="minorHAnsi"/>
          <w:sz w:val="20"/>
          <w:szCs w:val="18"/>
          <w:lang w:bidi="en-US"/>
        </w:rPr>
        <w:t>,</w:t>
      </w:r>
      <w:r w:rsidR="00A50494">
        <w:rPr>
          <w:rFonts w:asciiTheme="minorHAnsi" w:hAnsiTheme="minorHAnsi" w:cstheme="minorHAnsi"/>
          <w:sz w:val="20"/>
          <w:szCs w:val="18"/>
          <w:lang w:bidi="en-US"/>
        </w:rPr>
        <w:t xml:space="preserve"> občerstvení</w:t>
      </w:r>
      <w:r w:rsidR="00F808E9" w:rsidRPr="00F808E9">
        <w:rPr>
          <w:rFonts w:asciiTheme="minorHAnsi" w:hAnsiTheme="minorHAnsi" w:cstheme="minorHAnsi"/>
          <w:sz w:val="20"/>
          <w:szCs w:val="18"/>
          <w:lang w:bidi="en-US"/>
        </w:rPr>
        <w:t xml:space="preserve"> a náklady spojené s přípravou cesty a službami pracovníků Svazu průmyslu a dopravy ČR </w:t>
      </w:r>
      <w:r w:rsidR="00BB104F">
        <w:rPr>
          <w:rFonts w:asciiTheme="minorHAnsi" w:hAnsiTheme="minorHAnsi" w:cstheme="minorHAnsi"/>
          <w:sz w:val="20"/>
          <w:szCs w:val="18"/>
          <w:lang w:bidi="en-US"/>
        </w:rPr>
        <w:t>a Komory SNS</w:t>
      </w:r>
      <w:r w:rsidR="00F808E9" w:rsidRPr="00F808E9">
        <w:rPr>
          <w:rFonts w:asciiTheme="minorHAnsi" w:hAnsiTheme="minorHAnsi" w:cstheme="minorHAnsi"/>
          <w:sz w:val="20"/>
          <w:szCs w:val="18"/>
          <w:lang w:bidi="en-US"/>
        </w:rPr>
        <w:t xml:space="preserve"> během mise. Přepravu vládním speciálem účastníci nehradí.</w:t>
      </w:r>
    </w:p>
    <w:p w:rsidR="0092418C" w:rsidRDefault="0092418C" w:rsidP="00204C38">
      <w:pPr>
        <w:pStyle w:val="Zkladntext"/>
        <w:spacing w:line="240" w:lineRule="atLeast"/>
        <w:jc w:val="both"/>
        <w:rPr>
          <w:rFonts w:asciiTheme="minorHAnsi" w:hAnsiTheme="minorHAnsi" w:cstheme="minorHAnsi"/>
          <w:sz w:val="18"/>
          <w:szCs w:val="18"/>
        </w:rPr>
      </w:pPr>
    </w:p>
    <w:p w:rsidR="00204C38" w:rsidRPr="003964E2" w:rsidRDefault="00204C38" w:rsidP="00204C38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</w:rPr>
      </w:pPr>
      <w:r w:rsidRPr="003964E2">
        <w:rPr>
          <w:rFonts w:asciiTheme="minorHAnsi" w:hAnsiTheme="minorHAnsi" w:cstheme="minorHAnsi"/>
          <w:sz w:val="20"/>
        </w:rPr>
        <w:t>Pokud přihlašovatel účastníka odhlásí, nebo pokud by z jakéhokoliv důvodu došlo k prodlení s připsáním zálohy na účet SP ČR, je SP ČR oprávněn účastníka vyřadit z</w:t>
      </w:r>
      <w:r w:rsidR="00D13B27" w:rsidRPr="003964E2">
        <w:rPr>
          <w:rFonts w:asciiTheme="minorHAnsi" w:hAnsiTheme="minorHAnsi" w:cstheme="minorHAnsi"/>
          <w:sz w:val="20"/>
        </w:rPr>
        <w:t> </w:t>
      </w:r>
      <w:r w:rsidRPr="003964E2">
        <w:rPr>
          <w:rFonts w:asciiTheme="minorHAnsi" w:hAnsiTheme="minorHAnsi" w:cstheme="minorHAnsi"/>
          <w:sz w:val="20"/>
        </w:rPr>
        <w:t>mise a přihlašovatel se zavazuje zaplatit storno poplat</w:t>
      </w:r>
      <w:r w:rsidR="0092418C" w:rsidRPr="003964E2">
        <w:rPr>
          <w:rFonts w:asciiTheme="minorHAnsi" w:hAnsiTheme="minorHAnsi" w:cstheme="minorHAnsi"/>
          <w:sz w:val="20"/>
        </w:rPr>
        <w:t>e</w:t>
      </w:r>
      <w:r w:rsidRPr="003964E2">
        <w:rPr>
          <w:rFonts w:asciiTheme="minorHAnsi" w:hAnsiTheme="minorHAnsi" w:cstheme="minorHAnsi"/>
          <w:sz w:val="20"/>
        </w:rPr>
        <w:t xml:space="preserve">k v uvedené výši. </w:t>
      </w:r>
    </w:p>
    <w:p w:rsidR="007D17D0" w:rsidRPr="00E6251A" w:rsidRDefault="007D17D0" w:rsidP="00685C26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  <w:szCs w:val="18"/>
        </w:rPr>
      </w:pPr>
    </w:p>
    <w:p w:rsidR="00E6251A" w:rsidRPr="009E1356" w:rsidRDefault="00E6251A" w:rsidP="00E6251A">
      <w:pPr>
        <w:pStyle w:val="Zkladntext"/>
        <w:spacing w:line="240" w:lineRule="atLeast"/>
        <w:rPr>
          <w:rFonts w:asciiTheme="minorHAnsi" w:hAnsiTheme="minorHAnsi" w:cstheme="minorHAnsi"/>
          <w:b/>
          <w:sz w:val="20"/>
          <w:szCs w:val="18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t>Storno poplatky</w:t>
      </w:r>
      <w:r w:rsidRPr="00E6251A">
        <w:rPr>
          <w:rFonts w:asciiTheme="minorHAnsi" w:hAnsiTheme="minorHAnsi" w:cstheme="minorHAnsi"/>
          <w:sz w:val="20"/>
          <w:szCs w:val="18"/>
        </w:rPr>
        <w:t>: zrušen</w:t>
      </w:r>
      <w:r w:rsidR="00C01387">
        <w:rPr>
          <w:rFonts w:asciiTheme="minorHAnsi" w:hAnsiTheme="minorHAnsi" w:cstheme="minorHAnsi"/>
          <w:sz w:val="20"/>
          <w:szCs w:val="18"/>
        </w:rPr>
        <w:t>í</w:t>
      </w:r>
      <w:r w:rsidRPr="00E6251A">
        <w:rPr>
          <w:rFonts w:asciiTheme="minorHAnsi" w:hAnsiTheme="minorHAnsi" w:cstheme="minorHAnsi"/>
          <w:sz w:val="20"/>
          <w:szCs w:val="18"/>
        </w:rPr>
        <w:t xml:space="preserve"> do </w:t>
      </w:r>
      <w:r w:rsidR="00DE5159">
        <w:rPr>
          <w:rFonts w:asciiTheme="minorHAnsi" w:hAnsiTheme="minorHAnsi" w:cstheme="minorHAnsi"/>
          <w:sz w:val="20"/>
          <w:szCs w:val="18"/>
        </w:rPr>
        <w:t>28</w:t>
      </w:r>
      <w:r w:rsidRPr="00E6251A">
        <w:rPr>
          <w:rFonts w:asciiTheme="minorHAnsi" w:hAnsiTheme="minorHAnsi" w:cstheme="minorHAnsi"/>
          <w:sz w:val="20"/>
          <w:szCs w:val="18"/>
        </w:rPr>
        <w:t xml:space="preserve">. </w:t>
      </w:r>
      <w:r w:rsidR="00DE5159">
        <w:rPr>
          <w:rFonts w:asciiTheme="minorHAnsi" w:hAnsiTheme="minorHAnsi" w:cstheme="minorHAnsi"/>
          <w:sz w:val="20"/>
          <w:szCs w:val="18"/>
        </w:rPr>
        <w:t>března</w:t>
      </w:r>
      <w:r w:rsidRPr="00E6251A">
        <w:rPr>
          <w:rFonts w:asciiTheme="minorHAnsi" w:hAnsiTheme="minorHAnsi" w:cstheme="minorHAnsi"/>
          <w:sz w:val="20"/>
          <w:szCs w:val="18"/>
        </w:rPr>
        <w:t xml:space="preserve"> 201</w:t>
      </w:r>
      <w:r w:rsidR="00DE5159">
        <w:rPr>
          <w:rFonts w:asciiTheme="minorHAnsi" w:hAnsiTheme="minorHAnsi" w:cstheme="minorHAnsi"/>
          <w:sz w:val="20"/>
          <w:szCs w:val="18"/>
        </w:rPr>
        <w:t>9</w:t>
      </w:r>
      <w:r w:rsidR="00A623E7">
        <w:rPr>
          <w:rFonts w:asciiTheme="minorHAnsi" w:hAnsiTheme="minorHAnsi" w:cstheme="minorHAnsi"/>
          <w:sz w:val="20"/>
          <w:szCs w:val="18"/>
        </w:rPr>
        <w:t xml:space="preserve"> </w:t>
      </w:r>
      <w:r w:rsidRPr="00E6251A">
        <w:rPr>
          <w:rFonts w:asciiTheme="minorHAnsi" w:hAnsiTheme="minorHAnsi" w:cstheme="minorHAnsi"/>
          <w:sz w:val="20"/>
          <w:szCs w:val="18"/>
        </w:rPr>
        <w:t xml:space="preserve">– ve </w:t>
      </w:r>
      <w:r w:rsidRPr="009E1356">
        <w:rPr>
          <w:rFonts w:asciiTheme="minorHAnsi" w:hAnsiTheme="minorHAnsi" w:cstheme="minorHAnsi"/>
          <w:sz w:val="20"/>
          <w:szCs w:val="18"/>
        </w:rPr>
        <w:t>výši</w:t>
      </w:r>
      <w:r w:rsidRPr="009E1356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="009E1356" w:rsidRPr="00F808E9">
        <w:rPr>
          <w:rFonts w:asciiTheme="minorHAnsi" w:hAnsiTheme="minorHAnsi" w:cstheme="minorHAnsi"/>
          <w:sz w:val="20"/>
          <w:szCs w:val="18"/>
        </w:rPr>
        <w:t>6</w:t>
      </w:r>
      <w:r w:rsidRPr="00F808E9">
        <w:rPr>
          <w:rFonts w:asciiTheme="minorHAnsi" w:hAnsiTheme="minorHAnsi" w:cstheme="minorHAnsi"/>
          <w:sz w:val="20"/>
          <w:szCs w:val="18"/>
        </w:rPr>
        <w:t>0</w:t>
      </w:r>
      <w:r w:rsidR="00C01387" w:rsidRPr="00F808E9">
        <w:rPr>
          <w:rFonts w:asciiTheme="minorHAnsi" w:hAnsiTheme="minorHAnsi" w:cstheme="minorHAnsi"/>
          <w:sz w:val="20"/>
          <w:szCs w:val="18"/>
        </w:rPr>
        <w:t xml:space="preserve"> </w:t>
      </w:r>
      <w:r w:rsidR="009E1356" w:rsidRPr="00F808E9">
        <w:rPr>
          <w:rFonts w:asciiTheme="minorHAnsi" w:hAnsiTheme="minorHAnsi" w:cstheme="minorHAnsi"/>
          <w:sz w:val="20"/>
          <w:szCs w:val="18"/>
        </w:rPr>
        <w:t>% zálohy</w:t>
      </w:r>
    </w:p>
    <w:p w:rsidR="00E6251A" w:rsidRPr="00E6251A" w:rsidRDefault="00F808E9" w:rsidP="00E6251A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ab/>
        <w:t xml:space="preserve">                </w:t>
      </w:r>
      <w:r w:rsidR="00E6251A" w:rsidRPr="00E6251A">
        <w:rPr>
          <w:rFonts w:asciiTheme="minorHAnsi" w:hAnsiTheme="minorHAnsi" w:cstheme="minorHAnsi"/>
          <w:sz w:val="20"/>
          <w:szCs w:val="18"/>
        </w:rPr>
        <w:t>zrušen</w:t>
      </w:r>
      <w:r w:rsidR="00C01387">
        <w:rPr>
          <w:rFonts w:asciiTheme="minorHAnsi" w:hAnsiTheme="minorHAnsi" w:cstheme="minorHAnsi"/>
          <w:sz w:val="20"/>
          <w:szCs w:val="18"/>
        </w:rPr>
        <w:t>í</w:t>
      </w:r>
      <w:r w:rsidR="00E6251A" w:rsidRPr="00E6251A">
        <w:rPr>
          <w:rFonts w:asciiTheme="minorHAnsi" w:hAnsiTheme="minorHAnsi" w:cstheme="minorHAnsi"/>
          <w:sz w:val="20"/>
          <w:szCs w:val="18"/>
        </w:rPr>
        <w:t xml:space="preserve"> od </w:t>
      </w:r>
      <w:r w:rsidR="00BB104F">
        <w:rPr>
          <w:rFonts w:asciiTheme="minorHAnsi" w:hAnsiTheme="minorHAnsi" w:cstheme="minorHAnsi"/>
          <w:sz w:val="20"/>
          <w:szCs w:val="18"/>
        </w:rPr>
        <w:t>2</w:t>
      </w:r>
      <w:r w:rsidR="00DE5159">
        <w:rPr>
          <w:rFonts w:asciiTheme="minorHAnsi" w:hAnsiTheme="minorHAnsi" w:cstheme="minorHAnsi"/>
          <w:sz w:val="20"/>
          <w:szCs w:val="18"/>
        </w:rPr>
        <w:t>9</w:t>
      </w:r>
      <w:r w:rsidR="00E6251A" w:rsidRPr="00E6251A">
        <w:rPr>
          <w:rFonts w:asciiTheme="minorHAnsi" w:hAnsiTheme="minorHAnsi" w:cstheme="minorHAnsi"/>
          <w:sz w:val="20"/>
          <w:szCs w:val="18"/>
        </w:rPr>
        <w:t>.</w:t>
      </w:r>
      <w:r w:rsidR="00057C85">
        <w:rPr>
          <w:rFonts w:asciiTheme="minorHAnsi" w:hAnsiTheme="minorHAnsi" w:cstheme="minorHAnsi"/>
          <w:sz w:val="20"/>
          <w:szCs w:val="18"/>
        </w:rPr>
        <w:t xml:space="preserve"> </w:t>
      </w:r>
      <w:r w:rsidR="00DE5159">
        <w:rPr>
          <w:rFonts w:asciiTheme="minorHAnsi" w:hAnsiTheme="minorHAnsi" w:cstheme="minorHAnsi"/>
          <w:sz w:val="20"/>
          <w:szCs w:val="18"/>
        </w:rPr>
        <w:t xml:space="preserve">března </w:t>
      </w:r>
      <w:r w:rsidR="00A623E7">
        <w:rPr>
          <w:rFonts w:asciiTheme="minorHAnsi" w:hAnsiTheme="minorHAnsi" w:cstheme="minorHAnsi"/>
          <w:sz w:val="20"/>
          <w:szCs w:val="18"/>
        </w:rPr>
        <w:t>201</w:t>
      </w:r>
      <w:r w:rsidR="00DE5159">
        <w:rPr>
          <w:rFonts w:asciiTheme="minorHAnsi" w:hAnsiTheme="minorHAnsi" w:cstheme="minorHAnsi"/>
          <w:sz w:val="20"/>
          <w:szCs w:val="18"/>
        </w:rPr>
        <w:t>9</w:t>
      </w:r>
      <w:r w:rsidR="00E6251A" w:rsidRPr="00E6251A">
        <w:rPr>
          <w:rFonts w:asciiTheme="minorHAnsi" w:hAnsiTheme="minorHAnsi" w:cstheme="minorHAnsi"/>
          <w:sz w:val="20"/>
          <w:szCs w:val="18"/>
        </w:rPr>
        <w:t xml:space="preserve"> (včetně) – ve výši 100</w:t>
      </w:r>
      <w:r w:rsidR="00C01387">
        <w:rPr>
          <w:rFonts w:asciiTheme="minorHAnsi" w:hAnsiTheme="minorHAnsi" w:cstheme="minorHAnsi"/>
          <w:sz w:val="20"/>
          <w:szCs w:val="18"/>
        </w:rPr>
        <w:t xml:space="preserve"> </w:t>
      </w:r>
      <w:r w:rsidR="00E6251A" w:rsidRPr="00E6251A">
        <w:rPr>
          <w:rFonts w:asciiTheme="minorHAnsi" w:hAnsiTheme="minorHAnsi" w:cstheme="minorHAnsi"/>
          <w:sz w:val="20"/>
          <w:szCs w:val="18"/>
        </w:rPr>
        <w:t>% zálohy</w:t>
      </w:r>
    </w:p>
    <w:p w:rsidR="00F85A29" w:rsidRDefault="00F85A29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:rsidR="00685C26" w:rsidRDefault="00685C26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t>O</w:t>
      </w:r>
      <w:r w:rsidR="00E6251A" w:rsidRPr="00E6251A">
        <w:rPr>
          <w:rFonts w:asciiTheme="minorHAnsi" w:hAnsiTheme="minorHAnsi" w:cstheme="minorHAnsi"/>
          <w:b/>
          <w:sz w:val="20"/>
          <w:szCs w:val="18"/>
        </w:rPr>
        <w:t>právněný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 zástupce </w:t>
      </w:r>
      <w:r w:rsidR="002D7851">
        <w:rPr>
          <w:rFonts w:asciiTheme="minorHAnsi" w:hAnsiTheme="minorHAnsi" w:cstheme="minorHAnsi"/>
          <w:b/>
          <w:sz w:val="20"/>
          <w:szCs w:val="18"/>
        </w:rPr>
        <w:t>přihlašovatele</w:t>
      </w:r>
      <w:r w:rsidR="00E6251A" w:rsidRPr="00E6251A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prohlašuje, že </w:t>
      </w:r>
      <w:r w:rsidR="00C64F13">
        <w:rPr>
          <w:rFonts w:asciiTheme="minorHAnsi" w:hAnsiTheme="minorHAnsi" w:cstheme="minorHAnsi"/>
          <w:b/>
          <w:sz w:val="20"/>
          <w:szCs w:val="18"/>
        </w:rPr>
        <w:t>organizace,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 kterou zastupuje, </w:t>
      </w:r>
      <w:r w:rsidR="002D7851">
        <w:rPr>
          <w:rFonts w:asciiTheme="minorHAnsi" w:hAnsiTheme="minorHAnsi" w:cstheme="minorHAnsi"/>
          <w:b/>
          <w:sz w:val="20"/>
          <w:szCs w:val="18"/>
        </w:rPr>
        <w:t>nemá vůči České republice a příslušným orgánům sociálního zabezpečení a veřejného zdravotního pojištění závazky po lhůtě splatnosti, ani že není v úpadku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. </w:t>
      </w:r>
    </w:p>
    <w:p w:rsidR="00F85A29" w:rsidRDefault="00F85A29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:rsidR="00F85A29" w:rsidRPr="00F85A29" w:rsidRDefault="00E21F83" w:rsidP="00F85A29">
      <w:pPr>
        <w:pStyle w:val="Zkladntext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>Vyplněním přihlášky a</w:t>
      </w:r>
      <w:r w:rsidR="00F85A29" w:rsidRPr="00F85A29">
        <w:rPr>
          <w:rFonts w:asciiTheme="minorHAnsi" w:hAnsiTheme="minorHAnsi" w:cstheme="minorHAnsi"/>
          <w:sz w:val="20"/>
        </w:rPr>
        <w:t xml:space="preserve"> odesláním podepsané a naskenované přihlášky (tj. uzavřením smlouvy o účasti na podnikatelské misi dále jen smlouva o účasti) beru na vědomí, že Svaz průmyslu a dopravy České republiky, se sídlem </w:t>
      </w:r>
      <w:proofErr w:type="spellStart"/>
      <w:r w:rsidR="00F85A29" w:rsidRPr="00F85A29">
        <w:rPr>
          <w:rFonts w:asciiTheme="minorHAnsi" w:hAnsiTheme="minorHAnsi" w:cstheme="minorHAnsi"/>
          <w:sz w:val="20"/>
        </w:rPr>
        <w:t>Freyova</w:t>
      </w:r>
      <w:proofErr w:type="spellEnd"/>
      <w:r w:rsidR="00F85A29" w:rsidRPr="00F85A29">
        <w:rPr>
          <w:rFonts w:asciiTheme="minorHAnsi" w:hAnsiTheme="minorHAnsi" w:cstheme="minorHAnsi"/>
          <w:sz w:val="20"/>
        </w:rPr>
        <w:t xml:space="preserve"> 948/11, 190 00 Praha 9,  IČO 00536211, zapsaný ve spolkovém rejstříku Městského soudu v Praze, odd. L, </w:t>
      </w:r>
      <w:proofErr w:type="spellStart"/>
      <w:r w:rsidR="00F85A29" w:rsidRPr="00F85A29">
        <w:rPr>
          <w:rFonts w:asciiTheme="minorHAnsi" w:hAnsiTheme="minorHAnsi" w:cstheme="minorHAnsi"/>
          <w:sz w:val="20"/>
        </w:rPr>
        <w:t>vl</w:t>
      </w:r>
      <w:proofErr w:type="spellEnd"/>
      <w:r w:rsidR="00F85A29" w:rsidRPr="00F85A29">
        <w:rPr>
          <w:rFonts w:asciiTheme="minorHAnsi" w:hAnsiTheme="minorHAnsi" w:cstheme="minorHAnsi"/>
          <w:sz w:val="20"/>
        </w:rPr>
        <w:t>. 3148, (dále jen "správce") ve smyslu právních předpisů týkajících se ochrany osobních údajů, především Nařízení Evropského parlamentu a Rady (EU) 2016/679 ze dne 27. dubna 2016 o ochraně fyzických osob v souvislosti se zpracováním osobních údajů a o volném pohybu těchto údajů a o zrušení směrnice 95/46/ES (obecné nařízení o ochraně osobních údajů, dále jen "GDPR"), </w:t>
      </w:r>
    </w:p>
    <w:p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zpracuje osobní údaje účastníka uvedené ve smlouvě o účasti pro nezbytné plnění smlouvy a je oprávněn je zpracovat po dobu trvání a splnění povinnosti dle uzavřené smlouvy o účasti na podnikatelské misi a dále v mezích platných právních předpisů,</w:t>
      </w:r>
    </w:p>
    <w:p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zpracuje osobní údaje účastníka obsažené v pořízených video a fotodokumentacích pro účely informace o akci a k propagaci SP ČR,</w:t>
      </w:r>
    </w:p>
    <w:p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je oprávněn poskytnout osobní údaje účastníka uvedené ve smlouvě o účasti v nezbytném rozsahu třetím osobám pro naplnění účelu smlouvy o účasti – státní správě, zahraničním zastupitelstvím ČR, kancelářím představitelů politických stran,</w:t>
      </w:r>
    </w:p>
    <w:p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je oprávněn poskytnout osobní údaje účastníka uvedené ve smlouvě o účasti v nezbytném rozsahu příjemcům ve třetích zemích – provozovatelům ubytování, dopravcům, případně třetím osobám pro naplnění zprostředkovaných služeb dle smlouvy o účasti.</w:t>
      </w:r>
    </w:p>
    <w:p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 xml:space="preserve">a současně se zavazuji, pokud nejsem totožný s účastníkem, že o výše uvedeném zpracování jeho osobních údajů budu účastníka informovat. </w:t>
      </w:r>
    </w:p>
    <w:p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 xml:space="preserve">Poskytnuté údaje jsou pravdivé a přesné a poskytuji je dobrovolně. </w:t>
      </w:r>
    </w:p>
    <w:p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Informace o zpracování a ochraně osobních údajů SP ČR jsou k dispozici na </w:t>
      </w:r>
      <w:hyperlink r:id="rId9" w:history="1">
        <w:r w:rsidRPr="00F85A29">
          <w:rPr>
            <w:rStyle w:val="Hypertextovodkaz"/>
            <w:rFonts w:asciiTheme="minorHAnsi" w:hAnsiTheme="minorHAnsi" w:cstheme="minorHAnsi"/>
            <w:sz w:val="20"/>
          </w:rPr>
          <w:t>https://www.spcr.cz/o-nas/ochrana-osobnich-udaju</w:t>
        </w:r>
      </w:hyperlink>
      <w:r w:rsidRPr="00F85A29">
        <w:rPr>
          <w:rFonts w:asciiTheme="minorHAnsi" w:hAnsiTheme="minorHAnsi" w:cstheme="minorHAnsi"/>
          <w:sz w:val="20"/>
        </w:rPr>
        <w:t>.</w:t>
      </w:r>
    </w:p>
    <w:p w:rsidR="00F85A29" w:rsidRDefault="00F85A29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:rsidR="00A50494" w:rsidRDefault="00A50494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:rsidR="003964E2" w:rsidRPr="00E6251A" w:rsidRDefault="003964E2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:rsidR="00685C26" w:rsidRPr="00E6251A" w:rsidRDefault="00685C26" w:rsidP="003D3051">
      <w:pPr>
        <w:pStyle w:val="Nadpis1"/>
        <w:numPr>
          <w:ilvl w:val="0"/>
          <w:numId w:val="0"/>
        </w:numPr>
        <w:rPr>
          <w:caps/>
          <w:smallCaps w:val="0"/>
          <w:color w:val="272154"/>
          <w:sz w:val="14"/>
          <w:lang w:val="cs-CZ"/>
        </w:rPr>
      </w:pPr>
      <w:r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V ...........................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..... </w:t>
      </w:r>
      <w:bookmarkStart w:id="0" w:name="_GoBack"/>
      <w:bookmarkEnd w:id="0"/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  </w:t>
      </w:r>
      <w:r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 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dne </w:t>
      </w:r>
      <w:r w:rsidR="00E6251A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................</w:t>
      </w:r>
      <w:r w:rsidR="00E6251A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ab/>
        <w:t xml:space="preserve"> 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Podpis </w:t>
      </w:r>
      <w:r w:rsidR="00C64F13">
        <w:rPr>
          <w:rFonts w:asciiTheme="minorHAnsi" w:hAnsiTheme="minorHAnsi" w:cstheme="minorHAnsi"/>
          <w:bCs/>
          <w:smallCaps w:val="0"/>
          <w:sz w:val="20"/>
          <w:lang w:val="cs-CZ"/>
        </w:rPr>
        <w:t>oprávněného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 zástupce </w:t>
      </w:r>
      <w:proofErr w:type="gramStart"/>
      <w:r w:rsidR="00E6251A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organizace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:</w:t>
      </w:r>
      <w:r w:rsidR="005475C7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  …</w:t>
      </w:r>
      <w:proofErr w:type="gramEnd"/>
      <w:r w:rsidR="005475C7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…………………………</w:t>
      </w:r>
    </w:p>
    <w:sectPr w:rsidR="00685C26" w:rsidRPr="00E6251A" w:rsidSect="007903E2">
      <w:footerReference w:type="default" r:id="rId10"/>
      <w:headerReference w:type="first" r:id="rId11"/>
      <w:footerReference w:type="first" r:id="rId12"/>
      <w:pgSz w:w="11906" w:h="16838"/>
      <w:pgMar w:top="1418" w:right="1417" w:bottom="1417" w:left="1417" w:header="708" w:footer="4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159" w:rsidRDefault="00DE5159">
      <w:pPr>
        <w:spacing w:after="0" w:line="240" w:lineRule="auto"/>
      </w:pPr>
      <w:r>
        <w:separator/>
      </w:r>
    </w:p>
  </w:endnote>
  <w:endnote w:type="continuationSeparator" w:id="0">
    <w:p w:rsidR="00DE5159" w:rsidRDefault="00DE5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3E2" w:rsidRPr="004A5E02" w:rsidRDefault="007903E2" w:rsidP="007903E2">
    <w:pPr>
      <w:pStyle w:val="Zpat"/>
      <w:spacing w:after="0" w:line="240" w:lineRule="auto"/>
      <w:jc w:val="center"/>
      <w:rPr>
        <w:color w:val="808080" w:themeColor="background1" w:themeShade="80"/>
        <w:sz w:val="18"/>
        <w:lang w:val="cs-CZ"/>
      </w:rPr>
    </w:pPr>
    <w:r w:rsidRPr="009F0466">
      <w:rPr>
        <w:noProof/>
        <w:color w:val="FFFFFF" w:themeColor="background1"/>
        <w:sz w:val="18"/>
        <w:lang w:val="cs-CZ" w:eastAsia="cs-CZ" w:bidi="ar-SA"/>
      </w:rPr>
      <w:pict>
        <v:line id="Přímá spojnice 21" o:spid="_x0000_s2050" style="position:absolute;left:0;text-align:left;z-index:251663360;visibility:visible;mso-width-relative:margin;mso-height-relative:margin" from="-3.45pt,-3.95pt" to="455.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" strokecolor="#0093d6" strokeweight=".5pt"/>
      </w:pict>
    </w:r>
    <w:r w:rsidRPr="004A5E02">
      <w:rPr>
        <w:color w:val="808080" w:themeColor="background1" w:themeShade="80"/>
        <w:sz w:val="18"/>
        <w:lang w:val="cs-CZ"/>
      </w:rPr>
      <w:t xml:space="preserve">Svaz průmyslu a dopravy České republiky se sídlem </w:t>
    </w:r>
    <w:proofErr w:type="spellStart"/>
    <w:r w:rsidRPr="004A5E02">
      <w:rPr>
        <w:color w:val="808080" w:themeColor="background1" w:themeShade="80"/>
        <w:sz w:val="18"/>
        <w:lang w:val="cs-CZ"/>
      </w:rPr>
      <w:t>Freyova</w:t>
    </w:r>
    <w:proofErr w:type="spellEnd"/>
    <w:r w:rsidRPr="004A5E02">
      <w:rPr>
        <w:color w:val="808080" w:themeColor="background1" w:themeShade="80"/>
        <w:sz w:val="18"/>
        <w:lang w:val="cs-CZ"/>
      </w:rPr>
      <w:t xml:space="preserve"> 948/11, 190 00 Praha 9, Česká republika</w:t>
    </w:r>
  </w:p>
  <w:p w:rsidR="007903E2" w:rsidRPr="004A5E02" w:rsidRDefault="007903E2" w:rsidP="007903E2">
    <w:pPr>
      <w:pStyle w:val="Zpat"/>
      <w:spacing w:after="0" w:line="240" w:lineRule="auto"/>
      <w:jc w:val="center"/>
      <w:rPr>
        <w:color w:val="808080" w:themeColor="background1" w:themeShade="80"/>
        <w:sz w:val="18"/>
        <w:lang w:val="cs-CZ"/>
      </w:rPr>
    </w:pPr>
    <w:r w:rsidRPr="004A5E02">
      <w:rPr>
        <w:color w:val="808080" w:themeColor="background1" w:themeShade="80"/>
        <w:sz w:val="18"/>
        <w:lang w:val="cs-CZ"/>
      </w:rPr>
      <w:t xml:space="preserve">zapsaný </w:t>
    </w:r>
    <w:r>
      <w:rPr>
        <w:color w:val="808080" w:themeColor="background1" w:themeShade="80"/>
        <w:sz w:val="18"/>
        <w:lang w:val="cs-CZ"/>
      </w:rPr>
      <w:t>v obchodním rejstřík</w:t>
    </w:r>
    <w:r w:rsidRPr="004A5E02">
      <w:rPr>
        <w:color w:val="808080" w:themeColor="background1" w:themeShade="80"/>
        <w:sz w:val="18"/>
        <w:lang w:val="cs-CZ"/>
      </w:rPr>
      <w:t>u M</w:t>
    </w:r>
    <w:r>
      <w:rPr>
        <w:color w:val="808080" w:themeColor="background1" w:themeShade="80"/>
        <w:sz w:val="18"/>
        <w:lang w:val="cs-CZ"/>
      </w:rPr>
      <w:t xml:space="preserve">ěstského soudu v Praze, odd. L, </w:t>
    </w:r>
    <w:proofErr w:type="spellStart"/>
    <w:r>
      <w:rPr>
        <w:color w:val="808080" w:themeColor="background1" w:themeShade="80"/>
        <w:sz w:val="18"/>
        <w:lang w:val="cs-CZ"/>
      </w:rPr>
      <w:t>vl</w:t>
    </w:r>
    <w:proofErr w:type="spellEnd"/>
    <w:r>
      <w:rPr>
        <w:color w:val="808080" w:themeColor="background1" w:themeShade="80"/>
        <w:sz w:val="18"/>
        <w:lang w:val="cs-CZ"/>
      </w:rPr>
      <w:t xml:space="preserve">. 3148, IČO </w:t>
    </w:r>
    <w:r w:rsidRPr="004A5E02">
      <w:rPr>
        <w:color w:val="808080" w:themeColor="background1" w:themeShade="80"/>
        <w:sz w:val="18"/>
        <w:lang w:val="cs-CZ"/>
      </w:rPr>
      <w:t>00536211, DIČ CZ00536211</w:t>
    </w:r>
  </w:p>
  <w:p w:rsidR="00DE5159" w:rsidRPr="005159C1" w:rsidRDefault="007903E2" w:rsidP="007903E2">
    <w:pPr>
      <w:pStyle w:val="Zpat"/>
      <w:spacing w:after="0" w:line="240" w:lineRule="auto"/>
      <w:jc w:val="center"/>
      <w:rPr>
        <w:rFonts w:asciiTheme="minorHAnsi" w:hAnsiTheme="minorHAnsi"/>
      </w:rPr>
    </w:pPr>
    <w:r w:rsidRPr="004A5E02">
      <w:rPr>
        <w:color w:val="808080" w:themeColor="background1" w:themeShade="80"/>
        <w:sz w:val="18"/>
        <w:lang w:val="cs-CZ"/>
      </w:rPr>
      <w:t>Sekce mezinárodních vztahů, tel.: +420 225 279 40</w:t>
    </w:r>
    <w:r>
      <w:rPr>
        <w:color w:val="808080" w:themeColor="background1" w:themeShade="80"/>
        <w:sz w:val="18"/>
        <w:lang w:val="cs-CZ"/>
      </w:rPr>
      <w:t>6</w:t>
    </w:r>
    <w:r w:rsidRPr="004A5E02">
      <w:rPr>
        <w:color w:val="808080" w:themeColor="background1" w:themeShade="80"/>
        <w:sz w:val="18"/>
        <w:lang w:val="cs-CZ"/>
      </w:rPr>
      <w:t xml:space="preserve">, e-mail: </w:t>
    </w:r>
    <w:r>
      <w:rPr>
        <w:color w:val="808080" w:themeColor="background1" w:themeShade="80"/>
        <w:sz w:val="18"/>
        <w:lang w:val="cs-CZ"/>
      </w:rPr>
      <w:t>thodac</w:t>
    </w:r>
    <w:r w:rsidRPr="004A5E02">
      <w:rPr>
        <w:color w:val="808080" w:themeColor="background1" w:themeShade="80"/>
        <w:sz w:val="18"/>
        <w:lang w:val="cs-CZ"/>
      </w:rPr>
      <w:t>@spcr.cz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994626"/>
      <w:docPartObj>
        <w:docPartGallery w:val="Page Numbers (Bottom of Page)"/>
        <w:docPartUnique/>
      </w:docPartObj>
    </w:sdtPr>
    <w:sdtContent>
      <w:p w:rsidR="007903E2" w:rsidRDefault="007903E2" w:rsidP="007903E2">
        <w:pPr>
          <w:pStyle w:val="Zpat"/>
          <w:spacing w:after="0" w:line="240" w:lineRule="auto"/>
          <w:jc w:val="center"/>
        </w:pPr>
      </w:p>
      <w:p w:rsidR="007903E2" w:rsidRDefault="007903E2" w:rsidP="007903E2">
        <w:pPr>
          <w:pStyle w:val="Zpat"/>
          <w:spacing w:after="0" w:line="240" w:lineRule="auto"/>
          <w:jc w:val="center"/>
        </w:pPr>
        <w:r w:rsidRPr="009F0466">
          <w:rPr>
            <w:noProof/>
            <w:color w:val="FFFFFF" w:themeColor="background1"/>
            <w:sz w:val="18"/>
            <w:lang w:val="cs-CZ" w:eastAsia="cs-CZ" w:bidi="ar-SA"/>
          </w:rPr>
          <w:pict>
            <v:line id="_x0000_s2051" style="position:absolute;left:0;text-align:left;z-index:251665408;visibility:visible;mso-width-relative:margin;mso-height-relative:margin" from="-3.45pt,7.5pt" to="455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" strokecolor="#0093d6" strokeweight=".5pt"/>
          </w:pict>
        </w:r>
      </w:p>
      <w:p w:rsidR="007903E2" w:rsidRPr="004A5E02" w:rsidRDefault="007903E2" w:rsidP="007903E2">
        <w:pPr>
          <w:pStyle w:val="Zpat"/>
          <w:spacing w:after="0" w:line="240" w:lineRule="auto"/>
          <w:jc w:val="center"/>
          <w:rPr>
            <w:color w:val="808080" w:themeColor="background1" w:themeShade="80"/>
            <w:sz w:val="18"/>
            <w:lang w:val="cs-CZ"/>
          </w:rPr>
        </w:pPr>
        <w:r w:rsidRPr="004A5E02">
          <w:rPr>
            <w:color w:val="808080" w:themeColor="background1" w:themeShade="80"/>
            <w:sz w:val="18"/>
            <w:lang w:val="cs-CZ"/>
          </w:rPr>
          <w:t xml:space="preserve">Svaz průmyslu a dopravy České republiky se sídlem </w:t>
        </w:r>
        <w:proofErr w:type="spellStart"/>
        <w:r w:rsidRPr="004A5E02">
          <w:rPr>
            <w:color w:val="808080" w:themeColor="background1" w:themeShade="80"/>
            <w:sz w:val="18"/>
            <w:lang w:val="cs-CZ"/>
          </w:rPr>
          <w:t>Freyova</w:t>
        </w:r>
        <w:proofErr w:type="spellEnd"/>
        <w:r w:rsidRPr="004A5E02">
          <w:rPr>
            <w:color w:val="808080" w:themeColor="background1" w:themeShade="80"/>
            <w:sz w:val="18"/>
            <w:lang w:val="cs-CZ"/>
          </w:rPr>
          <w:t xml:space="preserve"> 948/11, 190 00 Praha 9, Česká republika</w:t>
        </w:r>
      </w:p>
      <w:p w:rsidR="007903E2" w:rsidRPr="004A5E02" w:rsidRDefault="007903E2" w:rsidP="007903E2">
        <w:pPr>
          <w:pStyle w:val="Zpat"/>
          <w:spacing w:after="0" w:line="240" w:lineRule="auto"/>
          <w:jc w:val="center"/>
          <w:rPr>
            <w:color w:val="808080" w:themeColor="background1" w:themeShade="80"/>
            <w:sz w:val="18"/>
            <w:lang w:val="cs-CZ"/>
          </w:rPr>
        </w:pPr>
        <w:r w:rsidRPr="004A5E02">
          <w:rPr>
            <w:color w:val="808080" w:themeColor="background1" w:themeShade="80"/>
            <w:sz w:val="18"/>
            <w:lang w:val="cs-CZ"/>
          </w:rPr>
          <w:t xml:space="preserve">zapsaný </w:t>
        </w:r>
        <w:r>
          <w:rPr>
            <w:color w:val="808080" w:themeColor="background1" w:themeShade="80"/>
            <w:sz w:val="18"/>
            <w:lang w:val="cs-CZ"/>
          </w:rPr>
          <w:t>v obchodním rejstřík</w:t>
        </w:r>
        <w:r w:rsidRPr="004A5E02">
          <w:rPr>
            <w:color w:val="808080" w:themeColor="background1" w:themeShade="80"/>
            <w:sz w:val="18"/>
            <w:lang w:val="cs-CZ"/>
          </w:rPr>
          <w:t>u M</w:t>
        </w:r>
        <w:r>
          <w:rPr>
            <w:color w:val="808080" w:themeColor="background1" w:themeShade="80"/>
            <w:sz w:val="18"/>
            <w:lang w:val="cs-CZ"/>
          </w:rPr>
          <w:t xml:space="preserve">ěstského soudu v Praze, odd. L, </w:t>
        </w:r>
        <w:proofErr w:type="spellStart"/>
        <w:r>
          <w:rPr>
            <w:color w:val="808080" w:themeColor="background1" w:themeShade="80"/>
            <w:sz w:val="18"/>
            <w:lang w:val="cs-CZ"/>
          </w:rPr>
          <w:t>vl</w:t>
        </w:r>
        <w:proofErr w:type="spellEnd"/>
        <w:r>
          <w:rPr>
            <w:color w:val="808080" w:themeColor="background1" w:themeShade="80"/>
            <w:sz w:val="18"/>
            <w:lang w:val="cs-CZ"/>
          </w:rPr>
          <w:t xml:space="preserve">. 3148, IČO </w:t>
        </w:r>
        <w:r w:rsidRPr="004A5E02">
          <w:rPr>
            <w:color w:val="808080" w:themeColor="background1" w:themeShade="80"/>
            <w:sz w:val="18"/>
            <w:lang w:val="cs-CZ"/>
          </w:rPr>
          <w:t>00536211, DIČ CZ00536211</w:t>
        </w:r>
      </w:p>
      <w:p w:rsidR="00DE5159" w:rsidRPr="007903E2" w:rsidRDefault="007903E2" w:rsidP="007903E2">
        <w:pPr>
          <w:pStyle w:val="Zpat"/>
          <w:spacing w:after="0" w:line="240" w:lineRule="auto"/>
          <w:jc w:val="center"/>
          <w:rPr>
            <w:rFonts w:asciiTheme="minorHAnsi" w:hAnsiTheme="minorHAnsi"/>
            <w:lang w:val="cs-CZ"/>
          </w:rPr>
        </w:pPr>
        <w:r w:rsidRPr="004A5E02">
          <w:rPr>
            <w:color w:val="808080" w:themeColor="background1" w:themeShade="80"/>
            <w:sz w:val="18"/>
            <w:lang w:val="cs-CZ"/>
          </w:rPr>
          <w:t>Sekce mezinárodních vztahů, tel.: +420 225 279 40</w:t>
        </w:r>
        <w:r>
          <w:rPr>
            <w:color w:val="808080" w:themeColor="background1" w:themeShade="80"/>
            <w:sz w:val="18"/>
            <w:lang w:val="cs-CZ"/>
          </w:rPr>
          <w:t>6</w:t>
        </w:r>
        <w:r w:rsidRPr="004A5E02">
          <w:rPr>
            <w:color w:val="808080" w:themeColor="background1" w:themeShade="80"/>
            <w:sz w:val="18"/>
            <w:lang w:val="cs-CZ"/>
          </w:rPr>
          <w:t xml:space="preserve">, e-mail: </w:t>
        </w:r>
        <w:r>
          <w:rPr>
            <w:color w:val="808080" w:themeColor="background1" w:themeShade="80"/>
            <w:sz w:val="18"/>
            <w:lang w:val="cs-CZ"/>
          </w:rPr>
          <w:t>thodac</w:t>
        </w:r>
        <w:r w:rsidRPr="004A5E02">
          <w:rPr>
            <w:color w:val="808080" w:themeColor="background1" w:themeShade="80"/>
            <w:sz w:val="18"/>
            <w:lang w:val="cs-CZ"/>
          </w:rPr>
          <w:t>@spcr.cz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159" w:rsidRDefault="00DE5159">
      <w:pPr>
        <w:spacing w:after="0" w:line="240" w:lineRule="auto"/>
      </w:pPr>
      <w:r>
        <w:separator/>
      </w:r>
    </w:p>
  </w:footnote>
  <w:footnote w:type="continuationSeparator" w:id="0">
    <w:p w:rsidR="00DE5159" w:rsidRDefault="00DE5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159" w:rsidRPr="00685C26" w:rsidRDefault="00DE5159" w:rsidP="00F85A29">
    <w:pPr>
      <w:pStyle w:val="Bezmezer"/>
      <w:tabs>
        <w:tab w:val="center" w:pos="4536"/>
        <w:tab w:val="left" w:pos="7965"/>
      </w:tabs>
      <w:jc w:val="left"/>
      <w:rPr>
        <w:caps/>
        <w:color w:val="0093D6"/>
        <w:spacing w:val="10"/>
        <w:sz w:val="32"/>
        <w:szCs w:val="48"/>
        <w:lang w:val="cs-CZ"/>
      </w:rPr>
    </w:pPr>
    <w:r>
      <w:rPr>
        <w:caps/>
        <w:noProof/>
        <w:color w:val="0093D6"/>
        <w:spacing w:val="10"/>
        <w:sz w:val="32"/>
        <w:szCs w:val="48"/>
        <w:lang w:val="cs-CZ" w:eastAsia="cs-CZ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-144780</wp:posOffset>
          </wp:positionV>
          <wp:extent cx="530860" cy="561975"/>
          <wp:effectExtent l="19050" t="0" r="2540" b="0"/>
          <wp:wrapSquare wrapText="bothSides"/>
          <wp:docPr id="1" name="Obrázek 0" descr="stažený soub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žený soub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086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aps/>
        <w:color w:val="0093D6"/>
        <w:spacing w:val="10"/>
        <w:sz w:val="32"/>
        <w:szCs w:val="48"/>
        <w:lang w:val="cs-CZ"/>
      </w:rPr>
      <w:tab/>
    </w:r>
    <w:r w:rsidRPr="007D17D0">
      <w:rPr>
        <w:noProof/>
        <w:lang w:val="cs-CZ" w:eastAsia="cs-CZ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-146050</wp:posOffset>
          </wp:positionV>
          <wp:extent cx="600075" cy="588010"/>
          <wp:effectExtent l="0" t="0" r="9525" b="254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orizontal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68809"/>
                  <a:stretch/>
                </pic:blipFill>
                <pic:spPr bwMode="auto">
                  <a:xfrm>
                    <a:off x="0" y="0"/>
                    <a:ext cx="600075" cy="588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7D17D0">
      <w:rPr>
        <w:caps/>
        <w:color w:val="0093D6"/>
        <w:spacing w:val="10"/>
        <w:sz w:val="32"/>
        <w:szCs w:val="48"/>
        <w:lang w:val="cs-CZ"/>
      </w:rPr>
      <w:t>závazná přihlášk</w:t>
    </w:r>
    <w:r w:rsidRPr="00685C26">
      <w:rPr>
        <w:caps/>
        <w:color w:val="0093D6"/>
        <w:spacing w:val="10"/>
        <w:sz w:val="32"/>
        <w:szCs w:val="48"/>
        <w:lang w:val="cs-CZ"/>
      </w:rPr>
      <w:t>a</w:t>
    </w:r>
    <w:r>
      <w:rPr>
        <w:caps/>
        <w:color w:val="0093D6"/>
        <w:spacing w:val="10"/>
        <w:sz w:val="32"/>
        <w:szCs w:val="48"/>
        <w:lang w:val="cs-CZ"/>
      </w:rPr>
      <w:tab/>
    </w:r>
  </w:p>
  <w:p w:rsidR="00DE5159" w:rsidRDefault="00DE515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B"/>
      </v:shape>
    </w:pict>
  </w:numPicBullet>
  <w:abstractNum w:abstractNumId="0">
    <w:nsid w:val="03B979A4"/>
    <w:multiLevelType w:val="hybridMultilevel"/>
    <w:tmpl w:val="D79AEB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A2238"/>
    <w:multiLevelType w:val="multilevel"/>
    <w:tmpl w:val="35042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80C2C83"/>
    <w:multiLevelType w:val="hybridMultilevel"/>
    <w:tmpl w:val="EBF0D500"/>
    <w:lvl w:ilvl="0" w:tplc="08EA79B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6193A"/>
    <w:multiLevelType w:val="hybridMultilevel"/>
    <w:tmpl w:val="DCB24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37E7A"/>
    <w:multiLevelType w:val="hybridMultilevel"/>
    <w:tmpl w:val="B4A0D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56473"/>
    <w:multiLevelType w:val="hybridMultilevel"/>
    <w:tmpl w:val="A1F48A88"/>
    <w:lvl w:ilvl="0" w:tplc="006C9AA6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579E7"/>
    <w:multiLevelType w:val="hybridMultilevel"/>
    <w:tmpl w:val="DDFCC7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A3722"/>
    <w:multiLevelType w:val="hybridMultilevel"/>
    <w:tmpl w:val="A372E4D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B6F4065"/>
    <w:multiLevelType w:val="hybridMultilevel"/>
    <w:tmpl w:val="2A2AF9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070AB"/>
    <w:multiLevelType w:val="hybridMultilevel"/>
    <w:tmpl w:val="44C813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65D00"/>
    <w:multiLevelType w:val="hybridMultilevel"/>
    <w:tmpl w:val="A9F23120"/>
    <w:lvl w:ilvl="0" w:tplc="6328519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751F2D"/>
    <w:multiLevelType w:val="hybridMultilevel"/>
    <w:tmpl w:val="7428B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A7734"/>
    <w:multiLevelType w:val="hybridMultilevel"/>
    <w:tmpl w:val="F13E7BEC"/>
    <w:lvl w:ilvl="0" w:tplc="D222F2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27899"/>
    <w:multiLevelType w:val="hybridMultilevel"/>
    <w:tmpl w:val="91FCE73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410C35"/>
    <w:multiLevelType w:val="hybridMultilevel"/>
    <w:tmpl w:val="3E768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75E18"/>
    <w:multiLevelType w:val="hybridMultilevel"/>
    <w:tmpl w:val="F8A2187A"/>
    <w:lvl w:ilvl="0" w:tplc="D222F2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874F76"/>
    <w:multiLevelType w:val="hybridMultilevel"/>
    <w:tmpl w:val="35BE3300"/>
    <w:lvl w:ilvl="0" w:tplc="F2949DA4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6D7FBC"/>
    <w:multiLevelType w:val="hybridMultilevel"/>
    <w:tmpl w:val="C2ACD152"/>
    <w:lvl w:ilvl="0" w:tplc="81B0E2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1219CA"/>
    <w:multiLevelType w:val="hybridMultilevel"/>
    <w:tmpl w:val="275C5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0927F44"/>
    <w:multiLevelType w:val="hybridMultilevel"/>
    <w:tmpl w:val="34E0C33A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0F4FF5"/>
    <w:multiLevelType w:val="hybridMultilevel"/>
    <w:tmpl w:val="784C6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7134C4"/>
    <w:multiLevelType w:val="hybridMultilevel"/>
    <w:tmpl w:val="1C10F3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94523F"/>
    <w:multiLevelType w:val="hybridMultilevel"/>
    <w:tmpl w:val="F7DAF48E"/>
    <w:lvl w:ilvl="0" w:tplc="022801C4">
      <w:numFmt w:val="bullet"/>
      <w:lvlText w:val="-"/>
      <w:lvlJc w:val="left"/>
      <w:pPr>
        <w:ind w:left="701" w:hanging="360"/>
      </w:pPr>
      <w:rPr>
        <w:rFonts w:ascii="Arial" w:eastAsia="Calibri" w:hAnsi="Arial" w:cs="Arial" w:hint="default"/>
        <w:color w:val="000000"/>
        <w:sz w:val="20"/>
      </w:rPr>
    </w:lvl>
    <w:lvl w:ilvl="1" w:tplc="04050003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3">
    <w:nsid w:val="6DB61F78"/>
    <w:multiLevelType w:val="hybridMultilevel"/>
    <w:tmpl w:val="CA8CD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E25C52"/>
    <w:multiLevelType w:val="hybridMultilevel"/>
    <w:tmpl w:val="C22A6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391722"/>
    <w:multiLevelType w:val="hybridMultilevel"/>
    <w:tmpl w:val="511E3A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9"/>
  </w:num>
  <w:num w:numId="4">
    <w:abstractNumId w:val="20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11"/>
  </w:num>
  <w:num w:numId="10">
    <w:abstractNumId w:val="13"/>
  </w:num>
  <w:num w:numId="11">
    <w:abstractNumId w:val="12"/>
  </w:num>
  <w:num w:numId="12">
    <w:abstractNumId w:val="2"/>
  </w:num>
  <w:num w:numId="13">
    <w:abstractNumId w:val="17"/>
  </w:num>
  <w:num w:numId="14">
    <w:abstractNumId w:val="10"/>
  </w:num>
  <w:num w:numId="15">
    <w:abstractNumId w:val="5"/>
  </w:num>
  <w:num w:numId="16">
    <w:abstractNumId w:val="1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0"/>
  </w:num>
  <w:num w:numId="23">
    <w:abstractNumId w:val="21"/>
  </w:num>
  <w:num w:numId="24">
    <w:abstractNumId w:val="6"/>
  </w:num>
  <w:num w:numId="25">
    <w:abstractNumId w:val="25"/>
  </w:num>
  <w:num w:numId="26">
    <w:abstractNumId w:val="5"/>
  </w:num>
  <w:num w:numId="27">
    <w:abstractNumId w:val="5"/>
  </w:num>
  <w:num w:numId="28">
    <w:abstractNumId w:val="5"/>
  </w:num>
  <w:num w:numId="29">
    <w:abstractNumId w:val="4"/>
  </w:num>
  <w:num w:numId="30">
    <w:abstractNumId w:val="24"/>
  </w:num>
  <w:num w:numId="31">
    <w:abstractNumId w:val="14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oNotShadeFormData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63121"/>
    <w:rsid w:val="00034B27"/>
    <w:rsid w:val="0004640C"/>
    <w:rsid w:val="0005410E"/>
    <w:rsid w:val="00054254"/>
    <w:rsid w:val="00057C85"/>
    <w:rsid w:val="00066546"/>
    <w:rsid w:val="000817DD"/>
    <w:rsid w:val="00084B0D"/>
    <w:rsid w:val="00084EDC"/>
    <w:rsid w:val="00086316"/>
    <w:rsid w:val="000966BE"/>
    <w:rsid w:val="00097621"/>
    <w:rsid w:val="00097A75"/>
    <w:rsid w:val="000A5078"/>
    <w:rsid w:val="000B46A7"/>
    <w:rsid w:val="000E6691"/>
    <w:rsid w:val="00113950"/>
    <w:rsid w:val="001200E5"/>
    <w:rsid w:val="00120FBE"/>
    <w:rsid w:val="001305D0"/>
    <w:rsid w:val="00130AF0"/>
    <w:rsid w:val="001348D3"/>
    <w:rsid w:val="001402D1"/>
    <w:rsid w:val="001669AF"/>
    <w:rsid w:val="0016730E"/>
    <w:rsid w:val="00173B38"/>
    <w:rsid w:val="00193022"/>
    <w:rsid w:val="00195A45"/>
    <w:rsid w:val="001B4B50"/>
    <w:rsid w:val="001C031C"/>
    <w:rsid w:val="001C5C2C"/>
    <w:rsid w:val="001F66A6"/>
    <w:rsid w:val="00204C38"/>
    <w:rsid w:val="00222D87"/>
    <w:rsid w:val="002337A5"/>
    <w:rsid w:val="002708FF"/>
    <w:rsid w:val="00286D4C"/>
    <w:rsid w:val="00290D91"/>
    <w:rsid w:val="002A29E7"/>
    <w:rsid w:val="002A32D1"/>
    <w:rsid w:val="002C4129"/>
    <w:rsid w:val="002D15D3"/>
    <w:rsid w:val="002D7851"/>
    <w:rsid w:val="002F1B7A"/>
    <w:rsid w:val="00311CEE"/>
    <w:rsid w:val="00316608"/>
    <w:rsid w:val="003213D5"/>
    <w:rsid w:val="00323CEC"/>
    <w:rsid w:val="003268EB"/>
    <w:rsid w:val="00334FDC"/>
    <w:rsid w:val="00336993"/>
    <w:rsid w:val="0035202F"/>
    <w:rsid w:val="00367485"/>
    <w:rsid w:val="003908C2"/>
    <w:rsid w:val="003964E2"/>
    <w:rsid w:val="00396EDB"/>
    <w:rsid w:val="003B1661"/>
    <w:rsid w:val="003B4AAB"/>
    <w:rsid w:val="003C3903"/>
    <w:rsid w:val="003D0988"/>
    <w:rsid w:val="003D157C"/>
    <w:rsid w:val="003D3051"/>
    <w:rsid w:val="003D31CC"/>
    <w:rsid w:val="003F0DF4"/>
    <w:rsid w:val="003F332C"/>
    <w:rsid w:val="004008E0"/>
    <w:rsid w:val="00412529"/>
    <w:rsid w:val="00441E51"/>
    <w:rsid w:val="00457C2C"/>
    <w:rsid w:val="00470F28"/>
    <w:rsid w:val="00484A11"/>
    <w:rsid w:val="004A5E02"/>
    <w:rsid w:val="004B07E3"/>
    <w:rsid w:val="004B2C9F"/>
    <w:rsid w:val="004B4389"/>
    <w:rsid w:val="004C0E3B"/>
    <w:rsid w:val="004D22D3"/>
    <w:rsid w:val="004E2CA0"/>
    <w:rsid w:val="004E5E11"/>
    <w:rsid w:val="005159C1"/>
    <w:rsid w:val="005208FA"/>
    <w:rsid w:val="0053497E"/>
    <w:rsid w:val="005411F6"/>
    <w:rsid w:val="00544D53"/>
    <w:rsid w:val="005475C7"/>
    <w:rsid w:val="00564D2A"/>
    <w:rsid w:val="00565C76"/>
    <w:rsid w:val="00576492"/>
    <w:rsid w:val="00581B57"/>
    <w:rsid w:val="00591C70"/>
    <w:rsid w:val="005920B6"/>
    <w:rsid w:val="00596358"/>
    <w:rsid w:val="005A7FFC"/>
    <w:rsid w:val="005E6D65"/>
    <w:rsid w:val="005F2ED3"/>
    <w:rsid w:val="00622CA9"/>
    <w:rsid w:val="00641054"/>
    <w:rsid w:val="00645405"/>
    <w:rsid w:val="006543C4"/>
    <w:rsid w:val="006544E5"/>
    <w:rsid w:val="00680B45"/>
    <w:rsid w:val="00683BCE"/>
    <w:rsid w:val="00685C26"/>
    <w:rsid w:val="006955F5"/>
    <w:rsid w:val="00696C50"/>
    <w:rsid w:val="006971DE"/>
    <w:rsid w:val="006974A5"/>
    <w:rsid w:val="00697507"/>
    <w:rsid w:val="006C42B9"/>
    <w:rsid w:val="006E2170"/>
    <w:rsid w:val="006E6F04"/>
    <w:rsid w:val="006F2B9D"/>
    <w:rsid w:val="00701700"/>
    <w:rsid w:val="00715057"/>
    <w:rsid w:val="007208BE"/>
    <w:rsid w:val="007224AC"/>
    <w:rsid w:val="00735191"/>
    <w:rsid w:val="0074756F"/>
    <w:rsid w:val="00774C8F"/>
    <w:rsid w:val="007772DF"/>
    <w:rsid w:val="00782F51"/>
    <w:rsid w:val="007863F0"/>
    <w:rsid w:val="0079036E"/>
    <w:rsid w:val="007903E2"/>
    <w:rsid w:val="0079300A"/>
    <w:rsid w:val="007C4EA0"/>
    <w:rsid w:val="007C5E8A"/>
    <w:rsid w:val="007D119B"/>
    <w:rsid w:val="007D17D0"/>
    <w:rsid w:val="007E2678"/>
    <w:rsid w:val="007E7428"/>
    <w:rsid w:val="008424A2"/>
    <w:rsid w:val="00843543"/>
    <w:rsid w:val="00843960"/>
    <w:rsid w:val="0085363E"/>
    <w:rsid w:val="0085496F"/>
    <w:rsid w:val="00862013"/>
    <w:rsid w:val="00864DBD"/>
    <w:rsid w:val="008746BA"/>
    <w:rsid w:val="00877579"/>
    <w:rsid w:val="00894816"/>
    <w:rsid w:val="008D4879"/>
    <w:rsid w:val="008D567C"/>
    <w:rsid w:val="008F1D29"/>
    <w:rsid w:val="00912E0E"/>
    <w:rsid w:val="0092418C"/>
    <w:rsid w:val="00931605"/>
    <w:rsid w:val="00933E76"/>
    <w:rsid w:val="00985B93"/>
    <w:rsid w:val="00990106"/>
    <w:rsid w:val="009930FE"/>
    <w:rsid w:val="00997C0B"/>
    <w:rsid w:val="009A0649"/>
    <w:rsid w:val="009A6446"/>
    <w:rsid w:val="009E1356"/>
    <w:rsid w:val="009E24AD"/>
    <w:rsid w:val="009F0466"/>
    <w:rsid w:val="009F2888"/>
    <w:rsid w:val="00A00C73"/>
    <w:rsid w:val="00A06270"/>
    <w:rsid w:val="00A14B0F"/>
    <w:rsid w:val="00A202CA"/>
    <w:rsid w:val="00A20D9B"/>
    <w:rsid w:val="00A32213"/>
    <w:rsid w:val="00A50494"/>
    <w:rsid w:val="00A52E43"/>
    <w:rsid w:val="00A61955"/>
    <w:rsid w:val="00A623E7"/>
    <w:rsid w:val="00A677D8"/>
    <w:rsid w:val="00A7096C"/>
    <w:rsid w:val="00A7162D"/>
    <w:rsid w:val="00A95B72"/>
    <w:rsid w:val="00AA116E"/>
    <w:rsid w:val="00AA4822"/>
    <w:rsid w:val="00AA4986"/>
    <w:rsid w:val="00AA4FB9"/>
    <w:rsid w:val="00AB7B68"/>
    <w:rsid w:val="00AD177A"/>
    <w:rsid w:val="00AE0BD0"/>
    <w:rsid w:val="00AE4163"/>
    <w:rsid w:val="00B03994"/>
    <w:rsid w:val="00B17849"/>
    <w:rsid w:val="00B22454"/>
    <w:rsid w:val="00B33A5D"/>
    <w:rsid w:val="00B523AC"/>
    <w:rsid w:val="00B55750"/>
    <w:rsid w:val="00B647D2"/>
    <w:rsid w:val="00B80D33"/>
    <w:rsid w:val="00BB104F"/>
    <w:rsid w:val="00BD5CAE"/>
    <w:rsid w:val="00BD7585"/>
    <w:rsid w:val="00C01387"/>
    <w:rsid w:val="00C05A10"/>
    <w:rsid w:val="00C100AC"/>
    <w:rsid w:val="00C23C23"/>
    <w:rsid w:val="00C24D36"/>
    <w:rsid w:val="00C24F82"/>
    <w:rsid w:val="00C64F13"/>
    <w:rsid w:val="00C73CCA"/>
    <w:rsid w:val="00C75FD8"/>
    <w:rsid w:val="00C7642F"/>
    <w:rsid w:val="00C77DFA"/>
    <w:rsid w:val="00CB239D"/>
    <w:rsid w:val="00CC5436"/>
    <w:rsid w:val="00CD0319"/>
    <w:rsid w:val="00D13B27"/>
    <w:rsid w:val="00D45B41"/>
    <w:rsid w:val="00D64F24"/>
    <w:rsid w:val="00D65D15"/>
    <w:rsid w:val="00D770AA"/>
    <w:rsid w:val="00DA35A8"/>
    <w:rsid w:val="00DC5896"/>
    <w:rsid w:val="00DC6CC3"/>
    <w:rsid w:val="00DD6AB6"/>
    <w:rsid w:val="00DE5159"/>
    <w:rsid w:val="00E0747F"/>
    <w:rsid w:val="00E132B5"/>
    <w:rsid w:val="00E135E6"/>
    <w:rsid w:val="00E20E6E"/>
    <w:rsid w:val="00E21F83"/>
    <w:rsid w:val="00E23C7C"/>
    <w:rsid w:val="00E474EA"/>
    <w:rsid w:val="00E6251A"/>
    <w:rsid w:val="00E67309"/>
    <w:rsid w:val="00E76FC1"/>
    <w:rsid w:val="00E80B0C"/>
    <w:rsid w:val="00EB430C"/>
    <w:rsid w:val="00EE2B75"/>
    <w:rsid w:val="00EE7BE2"/>
    <w:rsid w:val="00F005B7"/>
    <w:rsid w:val="00F01034"/>
    <w:rsid w:val="00F430E4"/>
    <w:rsid w:val="00F5108E"/>
    <w:rsid w:val="00F63121"/>
    <w:rsid w:val="00F70AEF"/>
    <w:rsid w:val="00F808E9"/>
    <w:rsid w:val="00F85A29"/>
    <w:rsid w:val="00F93E6D"/>
    <w:rsid w:val="00FB67C8"/>
    <w:rsid w:val="00FC5F11"/>
    <w:rsid w:val="00FC6ED8"/>
    <w:rsid w:val="00FD54B1"/>
    <w:rsid w:val="00FF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A677D8"/>
    <w:pPr>
      <w:spacing w:after="200" w:line="276" w:lineRule="auto"/>
      <w:jc w:val="both"/>
    </w:pPr>
    <w:rPr>
      <w:lang w:val="en-US" w:eastAsia="en-US" w:bidi="en-US"/>
    </w:rPr>
  </w:style>
  <w:style w:type="paragraph" w:styleId="Nadpis1">
    <w:name w:val="heading 1"/>
    <w:basedOn w:val="Normln"/>
    <w:next w:val="Normln"/>
    <w:qFormat/>
    <w:rsid w:val="00A677D8"/>
    <w:pPr>
      <w:numPr>
        <w:numId w:val="6"/>
      </w:num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qFormat/>
    <w:rsid w:val="00A677D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qFormat/>
    <w:rsid w:val="00A677D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qFormat/>
    <w:rsid w:val="00A677D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qFormat/>
    <w:rsid w:val="00A677D8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Nadpis6">
    <w:name w:val="heading 6"/>
    <w:basedOn w:val="Normln"/>
    <w:next w:val="Normln"/>
    <w:qFormat/>
    <w:rsid w:val="00A677D8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Nadpis7">
    <w:name w:val="heading 7"/>
    <w:basedOn w:val="Normln"/>
    <w:next w:val="Normln"/>
    <w:qFormat/>
    <w:rsid w:val="00A677D8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Nadpis8">
    <w:name w:val="heading 8"/>
    <w:basedOn w:val="Normln"/>
    <w:next w:val="Normln"/>
    <w:qFormat/>
    <w:rsid w:val="00A677D8"/>
    <w:pPr>
      <w:spacing w:after="0"/>
      <w:jc w:val="left"/>
      <w:outlineLvl w:val="7"/>
    </w:pPr>
    <w:rPr>
      <w:b/>
      <w:i/>
      <w:smallCaps/>
      <w:color w:val="943634"/>
    </w:rPr>
  </w:style>
  <w:style w:type="paragraph" w:styleId="Nadpis9">
    <w:name w:val="heading 9"/>
    <w:basedOn w:val="Normln"/>
    <w:next w:val="Normln"/>
    <w:qFormat/>
    <w:rsid w:val="00A677D8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A677D8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semiHidden/>
    <w:rsid w:val="00A677D8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semiHidden/>
    <w:rsid w:val="00A677D8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semiHidden/>
    <w:rsid w:val="00A677D8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semiHidden/>
    <w:rsid w:val="00A677D8"/>
    <w:rPr>
      <w:smallCaps/>
      <w:color w:val="943634"/>
      <w:spacing w:val="10"/>
      <w:sz w:val="22"/>
      <w:szCs w:val="26"/>
    </w:rPr>
  </w:style>
  <w:style w:type="character" w:customStyle="1" w:styleId="Nadpis6Char">
    <w:name w:val="Nadpis 6 Char"/>
    <w:basedOn w:val="Standardnpsmoodstavce"/>
    <w:semiHidden/>
    <w:rsid w:val="00A677D8"/>
    <w:rPr>
      <w:smallCaps/>
      <w:color w:val="C0504D"/>
      <w:spacing w:val="5"/>
      <w:sz w:val="22"/>
    </w:rPr>
  </w:style>
  <w:style w:type="character" w:customStyle="1" w:styleId="Nadpis7Char">
    <w:name w:val="Nadpis 7 Char"/>
    <w:basedOn w:val="Standardnpsmoodstavce"/>
    <w:semiHidden/>
    <w:rsid w:val="00A677D8"/>
    <w:rPr>
      <w:b/>
      <w:smallCaps/>
      <w:color w:val="C0504D"/>
      <w:spacing w:val="10"/>
    </w:rPr>
  </w:style>
  <w:style w:type="character" w:customStyle="1" w:styleId="Nadpis8Char">
    <w:name w:val="Nadpis 8 Char"/>
    <w:basedOn w:val="Standardnpsmoodstavce"/>
    <w:semiHidden/>
    <w:rsid w:val="00A677D8"/>
    <w:rPr>
      <w:b/>
      <w:i/>
      <w:smallCaps/>
      <w:color w:val="943634"/>
    </w:rPr>
  </w:style>
  <w:style w:type="character" w:customStyle="1" w:styleId="Nadpis9Char">
    <w:name w:val="Nadpis 9 Char"/>
    <w:basedOn w:val="Standardnpsmoodstavce"/>
    <w:semiHidden/>
    <w:rsid w:val="00A677D8"/>
    <w:rPr>
      <w:b/>
      <w:i/>
      <w:smallCaps/>
      <w:color w:val="622423"/>
    </w:rPr>
  </w:style>
  <w:style w:type="paragraph" w:styleId="Titulek">
    <w:name w:val="caption"/>
    <w:basedOn w:val="Normln"/>
    <w:next w:val="Normln"/>
    <w:qFormat/>
    <w:rsid w:val="00A677D8"/>
    <w:rPr>
      <w:b/>
      <w:bCs/>
      <w:caps/>
      <w:sz w:val="16"/>
      <w:szCs w:val="18"/>
    </w:rPr>
  </w:style>
  <w:style w:type="paragraph" w:styleId="Nzev">
    <w:name w:val="Title"/>
    <w:basedOn w:val="Normln"/>
    <w:next w:val="Normln"/>
    <w:qFormat/>
    <w:rsid w:val="00A677D8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rsid w:val="00A677D8"/>
    <w:rPr>
      <w:smallCaps/>
      <w:sz w:val="48"/>
      <w:szCs w:val="48"/>
    </w:rPr>
  </w:style>
  <w:style w:type="paragraph" w:styleId="Podtitul">
    <w:name w:val="Subtitle"/>
    <w:basedOn w:val="Normln"/>
    <w:next w:val="Normln"/>
    <w:qFormat/>
    <w:rsid w:val="00A677D8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PodtitulChar">
    <w:name w:val="Podtitul Char"/>
    <w:basedOn w:val="Standardnpsmoodstavce"/>
    <w:rsid w:val="00A677D8"/>
    <w:rPr>
      <w:rFonts w:ascii="Cambria" w:eastAsia="Times New Roman" w:hAnsi="Cambria" w:cs="Times New Roman"/>
      <w:szCs w:val="22"/>
    </w:rPr>
  </w:style>
  <w:style w:type="character" w:styleId="Siln">
    <w:name w:val="Strong"/>
    <w:qFormat/>
    <w:rsid w:val="00A677D8"/>
    <w:rPr>
      <w:b/>
      <w:color w:val="C0504D"/>
    </w:rPr>
  </w:style>
  <w:style w:type="character" w:styleId="Zvraznn">
    <w:name w:val="Emphasis"/>
    <w:qFormat/>
    <w:rsid w:val="00A677D8"/>
    <w:rPr>
      <w:b/>
      <w:i/>
      <w:spacing w:val="10"/>
    </w:rPr>
  </w:style>
  <w:style w:type="paragraph" w:styleId="Bezmezer">
    <w:name w:val="No Spacing"/>
    <w:basedOn w:val="Normln"/>
    <w:qFormat/>
    <w:rsid w:val="00A677D8"/>
    <w:pPr>
      <w:spacing w:after="0" w:line="240" w:lineRule="auto"/>
    </w:pPr>
  </w:style>
  <w:style w:type="character" w:customStyle="1" w:styleId="BezmezerChar">
    <w:name w:val="Bez mezer Char"/>
    <w:basedOn w:val="Standardnpsmoodstavce"/>
    <w:rsid w:val="00A677D8"/>
  </w:style>
  <w:style w:type="paragraph" w:styleId="Odstavecseseznamem">
    <w:name w:val="List Paragraph"/>
    <w:basedOn w:val="Normln"/>
    <w:link w:val="OdstavecseseznamemChar"/>
    <w:uiPriority w:val="34"/>
    <w:qFormat/>
    <w:rsid w:val="00A677D8"/>
    <w:pPr>
      <w:ind w:left="720"/>
      <w:contextualSpacing/>
    </w:pPr>
  </w:style>
  <w:style w:type="paragraph" w:styleId="Citace">
    <w:name w:val="Quote"/>
    <w:basedOn w:val="Normln"/>
    <w:next w:val="Normln"/>
    <w:qFormat/>
    <w:rsid w:val="00A677D8"/>
    <w:rPr>
      <w:i/>
    </w:rPr>
  </w:style>
  <w:style w:type="character" w:customStyle="1" w:styleId="CitaceChar">
    <w:name w:val="Citace Char"/>
    <w:basedOn w:val="Standardnpsmoodstavce"/>
    <w:rsid w:val="00A677D8"/>
    <w:rPr>
      <w:i/>
    </w:rPr>
  </w:style>
  <w:style w:type="paragraph" w:styleId="Citaceintenzivn">
    <w:name w:val="Intense Quote"/>
    <w:basedOn w:val="Normln"/>
    <w:next w:val="Normln"/>
    <w:qFormat/>
    <w:rsid w:val="00A677D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ceintenzivnChar">
    <w:name w:val="Citace – intenzivní Char"/>
    <w:basedOn w:val="Standardnpsmoodstavce"/>
    <w:rsid w:val="00A677D8"/>
    <w:rPr>
      <w:b/>
      <w:i/>
      <w:color w:val="FFFFFF"/>
      <w:shd w:val="clear" w:color="auto" w:fill="C0504D"/>
    </w:rPr>
  </w:style>
  <w:style w:type="character" w:styleId="Zdraznnjemn">
    <w:name w:val="Subtle Emphasis"/>
    <w:qFormat/>
    <w:rsid w:val="00A677D8"/>
    <w:rPr>
      <w:i/>
    </w:rPr>
  </w:style>
  <w:style w:type="character" w:styleId="Zdraznnintenzivn">
    <w:name w:val="Intense Emphasis"/>
    <w:qFormat/>
    <w:rsid w:val="00A677D8"/>
    <w:rPr>
      <w:b/>
      <w:i/>
      <w:color w:val="C0504D"/>
      <w:spacing w:val="10"/>
    </w:rPr>
  </w:style>
  <w:style w:type="character" w:styleId="Odkazjemn">
    <w:name w:val="Subtle Reference"/>
    <w:qFormat/>
    <w:rsid w:val="00A677D8"/>
    <w:rPr>
      <w:b/>
    </w:rPr>
  </w:style>
  <w:style w:type="character" w:styleId="Odkazintenzivn">
    <w:name w:val="Intense Reference"/>
    <w:qFormat/>
    <w:rsid w:val="00A677D8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qFormat/>
    <w:rsid w:val="00A677D8"/>
    <w:rPr>
      <w:rFonts w:ascii="Cambria" w:eastAsia="Times New Roman" w:hAnsi="Cambria" w:cs="Times New Roman"/>
      <w:i/>
      <w:iCs/>
      <w:sz w:val="20"/>
      <w:szCs w:val="20"/>
    </w:rPr>
  </w:style>
  <w:style w:type="paragraph" w:styleId="Nadpisobsahu">
    <w:name w:val="TOC Heading"/>
    <w:basedOn w:val="Nadpis1"/>
    <w:next w:val="Normln"/>
    <w:qFormat/>
    <w:rsid w:val="00A677D8"/>
    <w:pPr>
      <w:outlineLvl w:val="9"/>
    </w:pPr>
  </w:style>
  <w:style w:type="paragraph" w:styleId="Textbubliny">
    <w:name w:val="Balloon Text"/>
    <w:basedOn w:val="Normln"/>
    <w:semiHidden/>
    <w:unhideWhenUsed/>
    <w:rsid w:val="00A6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A677D8"/>
    <w:rPr>
      <w:rFonts w:ascii="Tahoma" w:hAnsi="Tahoma" w:cs="Tahoma"/>
      <w:sz w:val="16"/>
      <w:szCs w:val="16"/>
    </w:rPr>
  </w:style>
  <w:style w:type="paragraph" w:styleId="Zhlav">
    <w:name w:val="header"/>
    <w:basedOn w:val="Normln"/>
    <w:unhideWhenUsed/>
    <w:rsid w:val="00A677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A677D8"/>
    <w:rPr>
      <w:lang w:val="en-US" w:eastAsia="en-US" w:bidi="en-US"/>
    </w:rPr>
  </w:style>
  <w:style w:type="paragraph" w:styleId="Zpat">
    <w:name w:val="footer"/>
    <w:basedOn w:val="Normln"/>
    <w:uiPriority w:val="99"/>
    <w:unhideWhenUsed/>
    <w:rsid w:val="00A677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A677D8"/>
    <w:rPr>
      <w:lang w:val="en-US" w:eastAsia="en-US" w:bidi="en-US"/>
    </w:rPr>
  </w:style>
  <w:style w:type="paragraph" w:styleId="Normlnweb">
    <w:name w:val="Normal (Web)"/>
    <w:basedOn w:val="Normln"/>
    <w:uiPriority w:val="99"/>
    <w:semiHidden/>
    <w:unhideWhenUsed/>
    <w:rsid w:val="009A064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cs-CZ" w:eastAsia="cs-CZ" w:bidi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D6AB6"/>
    <w:rPr>
      <w:lang w:val="en-US" w:eastAsia="en-US" w:bidi="en-US"/>
    </w:rPr>
  </w:style>
  <w:style w:type="table" w:styleId="Mkatabulky">
    <w:name w:val="Table Grid"/>
    <w:basedOn w:val="Normlntabulka"/>
    <w:uiPriority w:val="59"/>
    <w:rsid w:val="00701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semiHidden/>
    <w:rsid w:val="00685C26"/>
    <w:pPr>
      <w:widowControl w:val="0"/>
      <w:spacing w:after="0" w:line="240" w:lineRule="auto"/>
      <w:jc w:val="left"/>
    </w:pPr>
    <w:rPr>
      <w:rFonts w:ascii="Times New Roman" w:hAnsi="Times New Roman"/>
      <w:snapToGrid w:val="0"/>
      <w:color w:val="000000"/>
      <w:sz w:val="24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685C26"/>
    <w:rPr>
      <w:rFonts w:ascii="Times New Roman" w:hAnsi="Times New Roman"/>
      <w:snapToGrid w:val="0"/>
      <w:color w:val="000000"/>
      <w:sz w:val="24"/>
    </w:rPr>
  </w:style>
  <w:style w:type="character" w:styleId="Hypertextovodkaz">
    <w:name w:val="Hyperlink"/>
    <w:rsid w:val="00685C26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685C26"/>
    <w:pPr>
      <w:spacing w:after="0" w:line="240" w:lineRule="auto"/>
      <w:jc w:val="left"/>
    </w:pPr>
    <w:rPr>
      <w:rFonts w:ascii="Times New Roman" w:hAnsi="Times New Roman"/>
      <w:lang w:val="cs-CZ"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85C26"/>
    <w:rPr>
      <w:rFonts w:ascii="Times New Roman" w:hAnsi="Times New Roman"/>
    </w:rPr>
  </w:style>
  <w:style w:type="paragraph" w:styleId="Zkladntext2">
    <w:name w:val="Body Text 2"/>
    <w:basedOn w:val="Normln"/>
    <w:link w:val="Zkladntext2Char"/>
    <w:semiHidden/>
    <w:rsid w:val="00685C26"/>
    <w:pPr>
      <w:spacing w:after="0" w:line="240" w:lineRule="auto"/>
    </w:pPr>
    <w:rPr>
      <w:rFonts w:ascii="Times New Roman" w:hAnsi="Times New Roman"/>
      <w:sz w:val="22"/>
      <w:lang w:val="cs-CZ" w:eastAsia="cs-CZ" w:bidi="ar-SA"/>
    </w:rPr>
  </w:style>
  <w:style w:type="character" w:customStyle="1" w:styleId="Zkladntext2Char">
    <w:name w:val="Základní text 2 Char"/>
    <w:basedOn w:val="Standardnpsmoodstavce"/>
    <w:link w:val="Zkladntext2"/>
    <w:semiHidden/>
    <w:rsid w:val="00685C26"/>
    <w:rPr>
      <w:rFonts w:ascii="Times New Roman" w:hAnsi="Times New Roman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4A5E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ace.spcr.cz/?eventId=699&amp;controller=event&amp;task=individualRegist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odac@spcr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pcr.cz/o-nas/ochrana-osobnich-udaj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POPIS PRACOVNÍHO MÍSTA</vt:lpstr>
    </vt:vector>
  </TitlesOfParts>
  <Company>Svaz průmyslu a dopravy ČR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PRACOVNÍHO MÍSTA</dc:title>
  <dc:creator>Alice Čechová</dc:creator>
  <cp:lastModifiedBy>thodac</cp:lastModifiedBy>
  <cp:revision>5</cp:revision>
  <cp:lastPrinted>2018-10-15T08:52:00Z</cp:lastPrinted>
  <dcterms:created xsi:type="dcterms:W3CDTF">2019-01-25T14:30:00Z</dcterms:created>
  <dcterms:modified xsi:type="dcterms:W3CDTF">2019-02-18T10:53:00Z</dcterms:modified>
</cp:coreProperties>
</file>