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28" w:rsidRDefault="005E3B28" w:rsidP="005E3B28">
      <w:pPr>
        <w:pStyle w:val="CM1"/>
        <w:spacing w:before="200" w:after="200"/>
        <w:jc w:val="center"/>
        <w:rPr>
          <w:rFonts w:cs="EUAlbertina"/>
          <w:color w:val="000000"/>
        </w:rPr>
      </w:pPr>
    </w:p>
    <w:p w:rsidR="005E3B28" w:rsidRDefault="005E3B28" w:rsidP="005E3B28">
      <w:pPr>
        <w:pStyle w:val="CM3"/>
        <w:spacing w:before="60" w:after="60"/>
        <w:rPr>
          <w:rFonts w:cs="EUAlbertina"/>
          <w:color w:val="000000"/>
        </w:rPr>
      </w:pP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b/>
          <w:bCs/>
          <w:color w:val="000000"/>
          <w:lang w:val="en-GB"/>
        </w:rPr>
        <w:t>REQUEST FOR PROLONGATION OF A TARIFF SUSPENSION</w:t>
      </w: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>(Member State:</w:t>
      </w:r>
      <w:r>
        <w:rPr>
          <w:rFonts w:ascii="Times New Roman" w:hAnsi="Times New Roman" w:cs="Times New Roman"/>
          <w:color w:val="000000"/>
          <w:lang w:val="en-GB"/>
        </w:rPr>
        <w:t xml:space="preserve"> Czech Republic</w:t>
      </w:r>
      <w:r w:rsidRPr="005E3B28">
        <w:rPr>
          <w:rFonts w:ascii="Times New Roman" w:hAnsi="Times New Roman" w:cs="Times New Roman"/>
          <w:color w:val="000000"/>
          <w:lang w:val="en-GB"/>
        </w:rPr>
        <w:t>)</w:t>
      </w:r>
    </w:p>
    <w:p w:rsid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b/>
          <w:bCs/>
          <w:color w:val="000000"/>
          <w:lang w:val="en-GB"/>
        </w:rPr>
        <w:t>Part I</w:t>
      </w: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>(</w:t>
      </w:r>
      <w:proofErr w:type="gramStart"/>
      <w:r w:rsidRPr="005E3B28">
        <w:rPr>
          <w:rFonts w:ascii="Times New Roman" w:hAnsi="Times New Roman" w:cs="Times New Roman"/>
          <w:color w:val="000000"/>
          <w:lang w:val="en-GB"/>
        </w:rPr>
        <w:t>public</w:t>
      </w:r>
      <w:proofErr w:type="gramEnd"/>
      <w:r w:rsidRPr="005E3B28">
        <w:rPr>
          <w:rFonts w:ascii="Times New Roman" w:hAnsi="Times New Roman" w:cs="Times New Roman"/>
          <w:color w:val="000000"/>
          <w:lang w:val="en-GB"/>
        </w:rPr>
        <w:t>)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Combined Nomenclature (CN) or TARIC code: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Precise product description: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b/>
          <w:bCs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jc w:val="center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b/>
          <w:bCs/>
          <w:color w:val="000000"/>
          <w:lang w:val="en-GB"/>
        </w:rPr>
        <w:t>Part II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Request submitted for (Name and address of the importer/the user in the EU): </w:t>
      </w:r>
    </w:p>
    <w:p w:rsidR="005E3B28" w:rsidRPr="005E3B28" w:rsidRDefault="005E3B28" w:rsidP="005E3B28">
      <w:pPr>
        <w:rPr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Applicable duty rate at the time of the request (including preferential agreements, free trade agreements, if they exist for the origin of the requested goods):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Imports (year 20XX, first year of the new validity period requested):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— value (in EUR): </w:t>
      </w:r>
    </w:p>
    <w:p w:rsid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</w:p>
    <w:p w:rsidR="005E3B28" w:rsidRPr="005E3B28" w:rsidRDefault="005E3B28" w:rsidP="005E3B28">
      <w:pPr>
        <w:pStyle w:val="CM4"/>
        <w:spacing w:before="60" w:after="60"/>
        <w:rPr>
          <w:rFonts w:ascii="Times New Roman" w:hAnsi="Times New Roman" w:cs="Times New Roman"/>
          <w:color w:val="000000"/>
          <w:lang w:val="en-GB"/>
        </w:rPr>
      </w:pPr>
      <w:r w:rsidRPr="005E3B28">
        <w:rPr>
          <w:rFonts w:ascii="Times New Roman" w:hAnsi="Times New Roman" w:cs="Times New Roman"/>
          <w:color w:val="000000"/>
          <w:lang w:val="en-GB"/>
        </w:rPr>
        <w:t xml:space="preserve">— </w:t>
      </w:r>
      <w:proofErr w:type="gramStart"/>
      <w:r w:rsidRPr="005E3B28">
        <w:rPr>
          <w:rFonts w:ascii="Times New Roman" w:hAnsi="Times New Roman" w:cs="Times New Roman"/>
          <w:color w:val="000000"/>
          <w:lang w:val="en-GB"/>
        </w:rPr>
        <w:t>quantity</w:t>
      </w:r>
      <w:proofErr w:type="gramEnd"/>
      <w:r w:rsidRPr="005E3B28">
        <w:rPr>
          <w:rFonts w:ascii="Times New Roman" w:hAnsi="Times New Roman" w:cs="Times New Roman"/>
          <w:color w:val="000000"/>
          <w:lang w:val="en-GB"/>
        </w:rPr>
        <w:t xml:space="preserve"> (in weight and supplementary unit if applicable for the CN code in question): </w:t>
      </w:r>
    </w:p>
    <w:p w:rsidR="005E3B28" w:rsidRDefault="005E3B28" w:rsidP="005E3B28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713948" w:rsidRPr="005E3B28" w:rsidRDefault="005E3B28" w:rsidP="005E3B28">
      <w:pPr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5E3B28">
        <w:rPr>
          <w:rFonts w:ascii="Times New Roman" w:hAnsi="Times New Roman" w:cs="Times New Roman"/>
          <w:color w:val="000000"/>
          <w:sz w:val="24"/>
          <w:szCs w:val="24"/>
          <w:lang w:val="en-GB"/>
        </w:rPr>
        <w:t>Estimated uncollected customs duties (in EUR) on an annual basis:</w:t>
      </w:r>
    </w:p>
    <w:sectPr w:rsidR="00713948" w:rsidRPr="005E3B28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28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E3B28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84C70-69BF-482B-B5F9-588F5CDC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customStyle="1" w:styleId="CM1">
    <w:name w:val="CM1"/>
    <w:basedOn w:val="Normln"/>
    <w:next w:val="Normln"/>
    <w:uiPriority w:val="99"/>
    <w:rsid w:val="005E3B28"/>
    <w:pPr>
      <w:autoSpaceDE w:val="0"/>
      <w:autoSpaceDN w:val="0"/>
      <w:adjustRightInd w:val="0"/>
      <w:spacing w:after="0" w:line="240" w:lineRule="auto"/>
    </w:pPr>
    <w:rPr>
      <w:rFonts w:ascii="EUAlbertina" w:hAnsi="EU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5E3B28"/>
    <w:pPr>
      <w:autoSpaceDE w:val="0"/>
      <w:autoSpaceDN w:val="0"/>
      <w:adjustRightInd w:val="0"/>
      <w:spacing w:after="0" w:line="240" w:lineRule="auto"/>
    </w:pPr>
    <w:rPr>
      <w:rFonts w:ascii="EUAlbertina" w:hAnsi="EU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5E3B28"/>
    <w:pPr>
      <w:autoSpaceDE w:val="0"/>
      <w:autoSpaceDN w:val="0"/>
      <w:adjustRightInd w:val="0"/>
      <w:spacing w:after="0" w:line="240" w:lineRule="auto"/>
    </w:pPr>
    <w:rPr>
      <w:rFonts w:ascii="EUAlbertina" w:hAnsi="EUAlbertin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E12C3-1E8B-4258-9F3A-337183B7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1EA91068.dotm</Template>
  <TotalTime>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Hurych Tomáš</dc:creator>
  <cp:keywords/>
  <dc:description/>
  <cp:lastModifiedBy>Hurych Tomáš</cp:lastModifiedBy>
  <cp:revision>1</cp:revision>
  <cp:lastPrinted>2016-06-24T18:48:00Z</cp:lastPrinted>
  <dcterms:created xsi:type="dcterms:W3CDTF">2018-02-23T10:02:00Z</dcterms:created>
  <dcterms:modified xsi:type="dcterms:W3CDTF">2018-02-23T10:05:00Z</dcterms:modified>
</cp:coreProperties>
</file>