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7B055" w14:textId="77777777" w:rsidR="00C36613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PODNIKATELSKÁ MISE</w:t>
      </w:r>
    </w:p>
    <w:p w14:paraId="17BD1886" w14:textId="7A36262A" w:rsidR="00F63002" w:rsidRPr="00D032A9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  <w:r w:rsidRPr="00D032A9">
        <w:rPr>
          <w:color w:val="000000"/>
          <w:sz w:val="22"/>
          <w:szCs w:val="22"/>
        </w:rPr>
        <w:t xml:space="preserve">doprovázející </w:t>
      </w:r>
      <w:r w:rsidR="000A7948">
        <w:rPr>
          <w:color w:val="000000"/>
          <w:sz w:val="22"/>
          <w:szCs w:val="22"/>
        </w:rPr>
        <w:t xml:space="preserve">vysokého ústavního činitele do Norska </w:t>
      </w:r>
      <w:r w:rsidR="003C406C">
        <w:rPr>
          <w:color w:val="000000"/>
          <w:sz w:val="22"/>
          <w:szCs w:val="22"/>
        </w:rPr>
        <w:t>ve</w:t>
      </w:r>
      <w:r w:rsidR="00F63002" w:rsidRPr="00F63002">
        <w:rPr>
          <w:color w:val="000000"/>
          <w:sz w:val="22"/>
          <w:szCs w:val="22"/>
        </w:rPr>
        <w:t xml:space="preserve"> dnech </w:t>
      </w:r>
      <w:r w:rsidR="00522C78">
        <w:rPr>
          <w:color w:val="000000"/>
          <w:sz w:val="22"/>
          <w:szCs w:val="22"/>
        </w:rPr>
        <w:t>10.-12. listopadu</w:t>
      </w:r>
      <w:r w:rsidR="00F63002" w:rsidRPr="00F63002">
        <w:rPr>
          <w:color w:val="000000"/>
          <w:sz w:val="22"/>
          <w:szCs w:val="22"/>
        </w:rPr>
        <w:t xml:space="preserve"> 2026</w:t>
      </w:r>
    </w:p>
    <w:p w14:paraId="3B1BEA1C" w14:textId="77777777" w:rsidR="00C36613" w:rsidRPr="00D032A9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</w:p>
    <w:p w14:paraId="38F10E3D" w14:textId="77777777" w:rsidR="00C36613" w:rsidRPr="00D032A9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6"/>
          <w:szCs w:val="16"/>
        </w:rPr>
      </w:pPr>
    </w:p>
    <w:tbl>
      <w:tblPr>
        <w:tblStyle w:val="a5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63"/>
        <w:gridCol w:w="2685"/>
        <w:gridCol w:w="1552"/>
        <w:gridCol w:w="2984"/>
      </w:tblGrid>
      <w:tr w:rsidR="00C36613" w14:paraId="48E02E97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12BBFA60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ORGANIZACE:</w:t>
            </w:r>
          </w:p>
          <w:p w14:paraId="508101E7" w14:textId="77777777" w:rsidR="00C36613" w:rsidRDefault="001427BF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6"/>
                <w:szCs w:val="16"/>
              </w:rPr>
              <w:t>(ÚPLNÝ NÁZEV PŘIHLAŠOVATELE)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0032CA4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37867A41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SÍDLO: </w:t>
            </w:r>
          </w:p>
          <w:p w14:paraId="3D0CEA81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(</w:t>
            </w:r>
            <w:r>
              <w:rPr>
                <w:smallCaps/>
                <w:sz w:val="16"/>
                <w:szCs w:val="16"/>
              </w:rPr>
              <w:t>ADRESA VČETNĚ PSČ)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338D2564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1075B294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5B6838B6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IČ: 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4854807F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6CD274EE" w14:textId="77777777" w:rsidR="00C36613" w:rsidRDefault="00142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smallCaps/>
                <w:color w:val="000000"/>
                <w:sz w:val="18"/>
                <w:szCs w:val="18"/>
              </w:rPr>
            </w:pPr>
            <w:r>
              <w:rPr>
                <w:smallCaps/>
                <w:color w:val="000000"/>
                <w:sz w:val="18"/>
                <w:szCs w:val="18"/>
              </w:rPr>
              <w:t>DIČ: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60DCC4C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3152855E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0E5098A8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STATUTÁRNÍ/OPRÁVNĚNÝ ZÁSTUPCE ORGANIZACE: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44FD240C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3E5CB0FC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KONTAKTNÍ OSOBA: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04FE781C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48F91B0C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45D32DA8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518B5CF3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6A79A4BA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57B1543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6EFBF54B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178F7D5E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76C9491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23064F00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WWW: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441183D9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653DB6E8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52FE39CD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BANKOVNÍ SPOJENÍ: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7DFC5B8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5550B6D1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ZAPSÁN V OBCH. REJSTŘÍKU: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1482492B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2C2C1835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0B9EDCA5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ČLENSKÁ FIRMA SP ČR </w:t>
            </w:r>
          </w:p>
          <w:p w14:paraId="68834ACE" w14:textId="77777777" w:rsidR="00C36613" w:rsidRDefault="00C36613">
            <w:pPr>
              <w:spacing w:after="0"/>
              <w:rPr>
                <w:smallCaps/>
                <w:sz w:val="18"/>
                <w:szCs w:val="18"/>
              </w:rPr>
            </w:pPr>
          </w:p>
        </w:tc>
        <w:tc>
          <w:tcPr>
            <w:tcW w:w="7221" w:type="dxa"/>
            <w:gridSpan w:val="3"/>
            <w:shd w:val="clear" w:color="auto" w:fill="FFFFFF"/>
            <w:vAlign w:val="center"/>
          </w:tcPr>
          <w:p w14:paraId="0FD9A8C4" w14:textId="77777777" w:rsidR="00C36613" w:rsidRDefault="001427B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bookmarkStart w:id="0" w:name="bookmark=id.gjdgxs" w:colFirst="0" w:colLast="0"/>
            <w:bookmarkEnd w:id="0"/>
            <w:r>
              <w:rPr>
                <w:sz w:val="18"/>
                <w:szCs w:val="18"/>
              </w:rPr>
              <w:t xml:space="preserve">☐ ANO         </w:t>
            </w:r>
            <w:bookmarkStart w:id="1" w:name="bookmark=id.30j0zll" w:colFirst="0" w:colLast="0"/>
            <w:bookmarkEnd w:id="1"/>
            <w:r>
              <w:rPr>
                <w:sz w:val="22"/>
                <w:szCs w:val="22"/>
              </w:rPr>
              <w:t>☐</w:t>
            </w:r>
            <w:r>
              <w:rPr>
                <w:sz w:val="18"/>
                <w:szCs w:val="18"/>
              </w:rPr>
              <w:t xml:space="preserve"> NE</w:t>
            </w:r>
          </w:p>
        </w:tc>
      </w:tr>
    </w:tbl>
    <w:p w14:paraId="32A97B27" w14:textId="77777777" w:rsidR="00C36613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sz w:val="18"/>
          <w:szCs w:val="18"/>
        </w:rPr>
      </w:pPr>
    </w:p>
    <w:tbl>
      <w:tblPr>
        <w:tblStyle w:val="a6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2693"/>
        <w:gridCol w:w="1559"/>
        <w:gridCol w:w="2977"/>
      </w:tblGrid>
      <w:tr w:rsidR="00C36613" w14:paraId="78883E23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2AE64F1A" w14:textId="77777777" w:rsidR="00C36613" w:rsidRDefault="001427BF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JMÉNO A PŘÍJMENÍ ÚČASTNÍKA MISE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0755A4E" w14:textId="77777777" w:rsidR="00C36613" w:rsidRDefault="00C36613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11165594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POSTAVENÍ VE FIRMĚ: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20DDD02E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51E34D3B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1DC4C538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0CEBC9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36262FD2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  <w:u w:val="single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720556E4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2D431B1F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1816B990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AD976B8" w14:textId="77777777" w:rsidR="00C36613" w:rsidRDefault="00C36613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43AC4D88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MOBIL NA ÚČASTNÍKA: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4427285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027450BA" w14:textId="77777777" w:rsidR="00C36613" w:rsidRDefault="00C36613">
      <w:pPr>
        <w:spacing w:after="0"/>
        <w:jc w:val="left"/>
        <w:rPr>
          <w:smallCaps/>
          <w:sz w:val="18"/>
          <w:szCs w:val="18"/>
        </w:rPr>
      </w:pPr>
    </w:p>
    <w:p w14:paraId="4349A897" w14:textId="77777777" w:rsidR="00C36613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b/>
          <w:color w:val="000000"/>
        </w:rPr>
        <w:t>Řádná registrace</w:t>
      </w:r>
      <w:r>
        <w:rPr>
          <w:color w:val="000000"/>
        </w:rPr>
        <w:t xml:space="preserve"> na misi zahrnuje:</w:t>
      </w:r>
    </w:p>
    <w:p w14:paraId="7BD58B76" w14:textId="6D042477" w:rsidR="00C36613" w:rsidRDefault="001427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color w:val="000000"/>
        </w:rPr>
        <w:t xml:space="preserve">zaslání vyplněné, podepsané a orazítkované </w:t>
      </w:r>
      <w:r>
        <w:rPr>
          <w:b/>
          <w:color w:val="000000"/>
        </w:rPr>
        <w:t>přihlášky</w:t>
      </w:r>
      <w:r>
        <w:rPr>
          <w:color w:val="000000"/>
        </w:rPr>
        <w:t xml:space="preserve"> na adresu </w:t>
      </w:r>
      <w:r w:rsidR="00721B2D">
        <w:fldChar w:fldCharType="begin"/>
      </w:r>
      <w:r w:rsidR="00721B2D">
        <w:instrText>HYPERLINK "mailto:ijavorova@spcr.cz"</w:instrText>
      </w:r>
      <w:r w:rsidR="00721B2D">
        <w:fldChar w:fldCharType="separate"/>
      </w:r>
      <w:r w:rsidR="00721B2D" w:rsidRPr="00004BCC">
        <w:rPr>
          <w:rStyle w:val="Hypertextovodkaz"/>
        </w:rPr>
        <w:t>ijavorova@spcr.cz</w:t>
      </w:r>
      <w:r w:rsidR="00721B2D">
        <w:fldChar w:fldCharType="end"/>
      </w:r>
    </w:p>
    <w:p w14:paraId="4A542035" w14:textId="5306BD78" w:rsidR="00C36613" w:rsidRDefault="001427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b/>
          <w:color w:val="000000"/>
        </w:rPr>
        <w:t>vyplnění elektronického formuláře</w:t>
      </w:r>
      <w:r>
        <w:rPr>
          <w:color w:val="000000"/>
        </w:rPr>
        <w:t xml:space="preserve">, který najdete pod </w:t>
      </w:r>
      <w:r w:rsidRPr="00EB0DC5">
        <w:rPr>
          <w:color w:val="000000"/>
        </w:rPr>
        <w:t>odkazem</w:t>
      </w:r>
      <w:hyperlink r:id="rId8" w:history="1">
        <w:r w:rsidR="00C36613" w:rsidRPr="00522C78">
          <w:rPr>
            <w:rStyle w:val="Hypertextovodkaz"/>
          </w:rPr>
          <w:t xml:space="preserve"> ZDE</w:t>
        </w:r>
      </w:hyperlink>
    </w:p>
    <w:p w14:paraId="7FD7678B" w14:textId="051EEFD1" w:rsidR="00D032A9" w:rsidRPr="00D032A9" w:rsidRDefault="001427B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rPr>
          <w:color w:val="000000"/>
        </w:rPr>
        <w:t xml:space="preserve">zaslání </w:t>
      </w:r>
      <w:r>
        <w:rPr>
          <w:b/>
          <w:color w:val="000000"/>
        </w:rPr>
        <w:t>vzorového snímku</w:t>
      </w:r>
      <w:r>
        <w:rPr>
          <w:color w:val="000000"/>
        </w:rPr>
        <w:t xml:space="preserve"> </w:t>
      </w:r>
      <w:r w:rsidRPr="00DC7AD0">
        <w:rPr>
          <w:b/>
          <w:bCs/>
          <w:color w:val="000000"/>
        </w:rPr>
        <w:t>v angličtině</w:t>
      </w:r>
      <w:r w:rsidR="00D032A9" w:rsidRPr="00DC7AD0">
        <w:rPr>
          <w:b/>
          <w:bCs/>
          <w:color w:val="000000"/>
        </w:rPr>
        <w:t xml:space="preserve"> </w:t>
      </w:r>
      <w:r>
        <w:rPr>
          <w:color w:val="000000"/>
        </w:rPr>
        <w:t>k prezentaci na networkingových akcíc</w:t>
      </w:r>
      <w:r w:rsidR="00D032A9">
        <w:rPr>
          <w:color w:val="000000"/>
        </w:rPr>
        <w:t>h</w:t>
      </w:r>
    </w:p>
    <w:p w14:paraId="1864724A" w14:textId="224297D4" w:rsidR="00C36613" w:rsidRDefault="001427B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skenu pasu</w:t>
      </w:r>
      <w:r w:rsidR="00DC7AD0">
        <w:rPr>
          <w:b/>
        </w:rPr>
        <w:t xml:space="preserve"> účastníka</w:t>
      </w:r>
      <w:r>
        <w:t xml:space="preserve"> (platnost pasu min. 6 měsíců po návratu zpět do ČR)</w:t>
      </w:r>
    </w:p>
    <w:p w14:paraId="60813CF9" w14:textId="77777777" w:rsidR="00C36613" w:rsidRDefault="001427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fotky účastníka</w:t>
      </w:r>
      <w:r>
        <w:t xml:space="preserve"> do katalogu firem (min. rozlišení 500 kB)</w:t>
      </w:r>
    </w:p>
    <w:p w14:paraId="0C790939" w14:textId="75B5F424" w:rsidR="00D032A9" w:rsidRDefault="00D032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 w:rsidRPr="00D032A9">
        <w:rPr>
          <w:b/>
          <w:bCs/>
        </w:rPr>
        <w:t>loga společnosti</w:t>
      </w:r>
      <w:r>
        <w:t xml:space="preserve"> do katalogu firem (</w:t>
      </w:r>
      <w:r w:rsidRPr="00D032A9">
        <w:t>v</w:t>
      </w:r>
      <w:r w:rsidR="00DC7AD0">
        <w:t xml:space="preserve"> tiskové kvalitě</w:t>
      </w:r>
      <w:r w:rsidRPr="00D032A9">
        <w:t>)</w:t>
      </w:r>
    </w:p>
    <w:p w14:paraId="590D1038" w14:textId="77777777" w:rsidR="00C36613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</w:p>
    <w:p w14:paraId="65342688" w14:textId="2569B8A4" w:rsidR="00C36613" w:rsidRPr="005D4CFB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left"/>
        <w:rPr>
          <w:b/>
          <w:color w:val="000000"/>
        </w:rPr>
      </w:pPr>
      <w:r w:rsidRPr="005D4CFB">
        <w:rPr>
          <w:b/>
          <w:color w:val="000000"/>
        </w:rPr>
        <w:t xml:space="preserve">Přihlášku </w:t>
      </w:r>
      <w:r w:rsidRPr="005D4CFB">
        <w:rPr>
          <w:b/>
        </w:rPr>
        <w:t>a</w:t>
      </w:r>
      <w:r w:rsidRPr="005D4CFB">
        <w:rPr>
          <w:b/>
          <w:color w:val="000000"/>
        </w:rPr>
        <w:t xml:space="preserve"> registraci je potřeba zaslat nejpozději do </w:t>
      </w:r>
      <w:r w:rsidR="001A6548">
        <w:rPr>
          <w:b/>
        </w:rPr>
        <w:t>4.</w:t>
      </w:r>
      <w:r w:rsidR="00F63002" w:rsidRPr="005D4CFB">
        <w:rPr>
          <w:b/>
        </w:rPr>
        <w:t xml:space="preserve"> </w:t>
      </w:r>
      <w:r w:rsidR="00721B2D">
        <w:rPr>
          <w:b/>
        </w:rPr>
        <w:t>září</w:t>
      </w:r>
      <w:r w:rsidR="00D032A9" w:rsidRPr="005D4CFB">
        <w:rPr>
          <w:b/>
        </w:rPr>
        <w:t xml:space="preserve"> 2</w:t>
      </w:r>
      <w:r w:rsidRPr="005D4CFB">
        <w:rPr>
          <w:b/>
          <w:color w:val="000000"/>
        </w:rPr>
        <w:t>02</w:t>
      </w:r>
      <w:r w:rsidR="00D032A9" w:rsidRPr="005D4CFB">
        <w:rPr>
          <w:b/>
          <w:color w:val="000000"/>
        </w:rPr>
        <w:t>6</w:t>
      </w:r>
      <w:r w:rsidRPr="005D4CFB">
        <w:rPr>
          <w:b/>
          <w:color w:val="000000"/>
        </w:rPr>
        <w:t xml:space="preserve">. </w:t>
      </w:r>
    </w:p>
    <w:p w14:paraId="1CB728B8" w14:textId="77777777" w:rsidR="00C36613" w:rsidRPr="005D4CFB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left"/>
        <w:rPr>
          <w:b/>
          <w:color w:val="000000"/>
          <w:sz w:val="18"/>
          <w:szCs w:val="18"/>
        </w:rPr>
      </w:pPr>
    </w:p>
    <w:p w14:paraId="0281A715" w14:textId="3CEDF449" w:rsidR="00DC7AD0" w:rsidRPr="005D4CFB" w:rsidRDefault="00DC7AD0" w:rsidP="00DC7A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hd w:val="clear" w:color="auto" w:fill="FFFFFF"/>
          <w:lang w:val="cs-CZ"/>
        </w:rPr>
      </w:pPr>
      <w:bookmarkStart w:id="2" w:name="_heading=h.30j0zll" w:colFirst="0" w:colLast="0"/>
      <w:bookmarkEnd w:id="2"/>
      <w:r w:rsidRPr="005D4CFB">
        <w:rPr>
          <w:b/>
          <w:bCs/>
          <w:color w:val="000000"/>
          <w:shd w:val="clear" w:color="auto" w:fill="FFFFFF"/>
          <w:lang w:val="cs-CZ"/>
        </w:rPr>
        <w:t>Záloha na úhradu nákladů pro 1 účastníka mise je:</w:t>
      </w:r>
    </w:p>
    <w:p w14:paraId="32D80D3F" w14:textId="1B59DBFA" w:rsidR="000D4130" w:rsidRPr="001A6548" w:rsidRDefault="001B1FDD" w:rsidP="00E85E23">
      <w:pPr>
        <w:pStyle w:val="Odstavecseseznamem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  <w:r w:rsidRPr="001A6548">
        <w:rPr>
          <w:b/>
          <w:bCs/>
          <w:shd w:val="clear" w:color="auto" w:fill="FFFFFF"/>
          <w:lang w:val="cs-CZ"/>
        </w:rPr>
        <w:t>4</w:t>
      </w:r>
      <w:r w:rsidR="00997AB6" w:rsidRPr="001A6548">
        <w:rPr>
          <w:b/>
          <w:bCs/>
          <w:shd w:val="clear" w:color="auto" w:fill="FFFFFF"/>
          <w:lang w:val="cs-CZ"/>
        </w:rPr>
        <w:t>2</w:t>
      </w:r>
      <w:r w:rsidRPr="001A6548">
        <w:rPr>
          <w:b/>
          <w:bCs/>
          <w:shd w:val="clear" w:color="auto" w:fill="FFFFFF"/>
          <w:lang w:val="cs-CZ"/>
        </w:rPr>
        <w:t>.</w:t>
      </w:r>
      <w:r w:rsidR="00997AB6" w:rsidRPr="001A6548">
        <w:rPr>
          <w:b/>
          <w:bCs/>
          <w:shd w:val="clear" w:color="auto" w:fill="FFFFFF"/>
          <w:lang w:val="cs-CZ"/>
        </w:rPr>
        <w:t>5</w:t>
      </w:r>
      <w:r w:rsidRPr="001A6548">
        <w:rPr>
          <w:b/>
          <w:bCs/>
          <w:shd w:val="clear" w:color="auto" w:fill="FFFFFF"/>
          <w:lang w:val="cs-CZ"/>
        </w:rPr>
        <w:t xml:space="preserve">00 </w:t>
      </w:r>
      <w:r w:rsidR="000D4130" w:rsidRPr="001A6548">
        <w:rPr>
          <w:b/>
          <w:bCs/>
          <w:shd w:val="clear" w:color="auto" w:fill="FFFFFF"/>
          <w:lang w:val="cs-CZ"/>
        </w:rPr>
        <w:t>Kč včetně DPH pro člena SP ČR</w:t>
      </w:r>
    </w:p>
    <w:p w14:paraId="3E8241D4" w14:textId="253959BB" w:rsidR="00632A3C" w:rsidRPr="001A6548" w:rsidRDefault="001B1FDD" w:rsidP="00632A3C">
      <w:pPr>
        <w:pStyle w:val="Odstavecseseznamem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  <w:r w:rsidRPr="001A6548">
        <w:rPr>
          <w:b/>
          <w:bCs/>
          <w:shd w:val="clear" w:color="auto" w:fill="FFFFFF"/>
          <w:lang w:val="cs-CZ"/>
        </w:rPr>
        <w:t>5</w:t>
      </w:r>
      <w:r w:rsidR="00997AB6" w:rsidRPr="001A6548">
        <w:rPr>
          <w:b/>
          <w:bCs/>
          <w:shd w:val="clear" w:color="auto" w:fill="FFFFFF"/>
          <w:lang w:val="cs-CZ"/>
        </w:rPr>
        <w:t>0</w:t>
      </w:r>
      <w:r w:rsidRPr="001A6548">
        <w:rPr>
          <w:b/>
          <w:bCs/>
          <w:shd w:val="clear" w:color="auto" w:fill="FFFFFF"/>
          <w:lang w:val="cs-CZ"/>
        </w:rPr>
        <w:t>.000</w:t>
      </w:r>
      <w:r w:rsidR="00632A3C" w:rsidRPr="001A6548">
        <w:rPr>
          <w:b/>
          <w:bCs/>
          <w:shd w:val="clear" w:color="auto" w:fill="FFFFFF"/>
          <w:lang w:val="cs-CZ"/>
        </w:rPr>
        <w:t xml:space="preserve"> Kč včetně DPH pro nečlena SP ČR</w:t>
      </w:r>
    </w:p>
    <w:p w14:paraId="450758E9" w14:textId="77777777" w:rsidR="005D4CFB" w:rsidRPr="005D4CFB" w:rsidRDefault="005D4CFB" w:rsidP="00856729">
      <w:pPr>
        <w:pStyle w:val="Odstavecseseznamem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</w:p>
    <w:p w14:paraId="21A3A072" w14:textId="77777777" w:rsidR="00B97CE8" w:rsidRPr="0069115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9"/>
          <w:szCs w:val="19"/>
          <w:lang w:val="cs-CZ"/>
        </w:rPr>
      </w:pPr>
      <w:r w:rsidRPr="00691158">
        <w:rPr>
          <w:color w:val="222222"/>
          <w:sz w:val="19"/>
          <w:szCs w:val="19"/>
          <w:shd w:val="clear" w:color="auto" w:fill="FFFFFF"/>
          <w:lang w:val="cs-CZ"/>
        </w:rPr>
        <w:t xml:space="preserve">Výše zálohy je stanovena na základě kvalifikovaného odhadu nákladů mise, které se mohou v průběhu realizace mise změnit. </w:t>
      </w:r>
      <w:r w:rsidRPr="00691158">
        <w:rPr>
          <w:color w:val="000000"/>
          <w:sz w:val="19"/>
          <w:szCs w:val="19"/>
          <w:shd w:val="clear" w:color="auto" w:fill="FFFFFF"/>
          <w:lang w:val="cs-CZ"/>
        </w:rPr>
        <w:t xml:space="preserve"> Záloha je splatná na základě </w:t>
      </w:r>
      <w:r w:rsidRPr="00691158">
        <w:rPr>
          <w:color w:val="000000"/>
          <w:sz w:val="19"/>
          <w:szCs w:val="19"/>
          <w:lang w:val="cs-CZ"/>
        </w:rPr>
        <w:t>výzvy k úhradě zálohy (zálohové faktury) se splatností 10 dnů od jejího vystavení, kterou přihlašovatel obdrží po registraci.</w:t>
      </w:r>
    </w:p>
    <w:p w14:paraId="1D4F0B36" w14:textId="77777777" w:rsidR="00B97CE8" w:rsidRPr="0069115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9"/>
          <w:szCs w:val="19"/>
          <w:lang w:val="cs-CZ"/>
        </w:rPr>
      </w:pPr>
      <w:r w:rsidRPr="00691158">
        <w:rPr>
          <w:color w:val="000000"/>
          <w:sz w:val="19"/>
          <w:szCs w:val="19"/>
          <w:shd w:val="clear" w:color="auto" w:fill="FFFFFF"/>
          <w:lang w:val="cs-CZ"/>
        </w:rPr>
        <w:t>Vyúčtování skutečných nákladů mise bude provedeno vyúčtovacím daňovým dokladem, ve kterém bude započtena uhrazená záloha, a to po obdržení a ověření všech relevantních účetních dokladů z tuzemska i zahraničí</w:t>
      </w:r>
      <w:r w:rsidRPr="00691158">
        <w:rPr>
          <w:color w:val="222222"/>
          <w:sz w:val="19"/>
          <w:szCs w:val="19"/>
          <w:shd w:val="clear" w:color="auto" w:fill="FFFFFF"/>
          <w:lang w:val="cs-CZ"/>
        </w:rPr>
        <w:t> </w:t>
      </w:r>
      <w:r w:rsidRPr="00691158">
        <w:rPr>
          <w:color w:val="000000"/>
          <w:sz w:val="19"/>
          <w:szCs w:val="19"/>
          <w:shd w:val="clear" w:color="auto" w:fill="FFFFFF"/>
          <w:lang w:val="cs-CZ"/>
        </w:rPr>
        <w:t>v souladu s platnými právními předpisy a interními směrnicemi SP ČR</w:t>
      </w:r>
      <w:r w:rsidRPr="00691158">
        <w:rPr>
          <w:i/>
          <w:color w:val="000000"/>
          <w:sz w:val="19"/>
          <w:szCs w:val="19"/>
          <w:lang w:val="cs-CZ"/>
        </w:rPr>
        <w:t xml:space="preserve">. </w:t>
      </w:r>
      <w:r w:rsidRPr="00691158">
        <w:rPr>
          <w:color w:val="000000"/>
          <w:sz w:val="19"/>
          <w:szCs w:val="19"/>
          <w:lang w:val="cs-CZ"/>
        </w:rPr>
        <w:t>Daňový režim se řídí zákonem č. 235/2004 Sb., o dani z přidané hodnoty, přičemž daňové povinnosti se posuzují podle místa uskutečnění zdanitelného plnění. Splatnost vyúčtovacího daňového dokladu činí 10 dnů od jeho vystavení.</w:t>
      </w:r>
    </w:p>
    <w:p w14:paraId="7C6DC944" w14:textId="77777777" w:rsidR="00B97CE8" w:rsidRPr="0069115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9"/>
          <w:szCs w:val="19"/>
          <w:lang w:val="cs-CZ"/>
        </w:rPr>
      </w:pPr>
    </w:p>
    <w:p w14:paraId="1ACF2DD1" w14:textId="0C41AB0C" w:rsidR="00632A3C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9"/>
          <w:szCs w:val="19"/>
          <w:lang w:val="cs-CZ"/>
        </w:rPr>
      </w:pPr>
      <w:bookmarkStart w:id="3" w:name="_heading=h.1fob9te" w:colFirst="0" w:colLast="0"/>
      <w:bookmarkEnd w:id="3"/>
      <w:r w:rsidRPr="00691158">
        <w:rPr>
          <w:color w:val="000000"/>
          <w:sz w:val="19"/>
          <w:szCs w:val="19"/>
          <w:lang w:val="cs-CZ"/>
        </w:rPr>
        <w:t xml:space="preserve">Náklady na účastníka mise zahrnují dopravu vládním speciálem, </w:t>
      </w:r>
      <w:r w:rsidRPr="00691158">
        <w:rPr>
          <w:sz w:val="19"/>
          <w:szCs w:val="19"/>
          <w:lang w:val="cs-CZ"/>
        </w:rPr>
        <w:t>u</w:t>
      </w:r>
      <w:r w:rsidRPr="00691158">
        <w:rPr>
          <w:color w:val="000000"/>
          <w:sz w:val="19"/>
          <w:szCs w:val="19"/>
          <w:lang w:val="cs-CZ"/>
        </w:rPr>
        <w:t xml:space="preserve">bytování v jednolůžkových pokojích v 5 hvězdičkovém hotelu, občerstvení na místě, organizaci podnikatelských fór, transfery, náklady na výrobu tištěného katalogu, doprovodný program, náklady spojené s přípravou cesty a službami pracovníků Svazu průmyslu a dopravy ČR během mise. </w:t>
      </w:r>
      <w:r w:rsidRPr="00691158">
        <w:rPr>
          <w:b/>
          <w:color w:val="000000"/>
          <w:sz w:val="19"/>
          <w:szCs w:val="19"/>
          <w:lang w:val="cs-CZ"/>
        </w:rPr>
        <w:t xml:space="preserve">SP ČR </w:t>
      </w:r>
      <w:r w:rsidRPr="00A93F30">
        <w:rPr>
          <w:b/>
          <w:color w:val="000000"/>
          <w:sz w:val="19"/>
          <w:szCs w:val="19"/>
          <w:lang w:val="cs-CZ"/>
        </w:rPr>
        <w:t>nezajišťuje účastníkům mise víza a cestovní pojištění, kter</w:t>
      </w:r>
      <w:r w:rsidRPr="00A93F30">
        <w:rPr>
          <w:b/>
          <w:sz w:val="19"/>
          <w:szCs w:val="19"/>
          <w:lang w:val="cs-CZ"/>
        </w:rPr>
        <w:t>é si účastníci musí zařídit sami.</w:t>
      </w:r>
    </w:p>
    <w:p w14:paraId="3E6EC6B5" w14:textId="77777777" w:rsidR="00632A3C" w:rsidRDefault="00632A3C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</w:p>
    <w:p w14:paraId="5012BCCA" w14:textId="78B7CE35" w:rsidR="00B97CE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93F30">
        <w:rPr>
          <w:color w:val="000000"/>
          <w:sz w:val="18"/>
          <w:szCs w:val="18"/>
          <w:lang w:val="cs-CZ"/>
        </w:rPr>
        <w:lastRenderedPageBreak/>
        <w:t>Účastník bere na vědomí, že náklady na účastníka nezahrnují cestovní pojištění ani pojištění odpovědnosti za škodu. Účastník odpovídá za své osobní věci, zavazadla, zdraví a případné škody a zavazuje se zajistit si odpovídající pojištění individuálně. SP ČR nenese odpovědnost za ztrátu, poškození či odcizení osobních věcí účastníka.</w:t>
      </w:r>
    </w:p>
    <w:p w14:paraId="6F6D52EA" w14:textId="77777777" w:rsidR="00B97CE8" w:rsidRPr="00DC530B" w:rsidRDefault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lang w:val="cs-CZ"/>
        </w:rPr>
      </w:pPr>
    </w:p>
    <w:p w14:paraId="1B7B912F" w14:textId="75D3338D" w:rsidR="0012014F" w:rsidRPr="00B97CE8" w:rsidRDefault="008C1D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B97CE8">
        <w:rPr>
          <w:color w:val="000000"/>
          <w:sz w:val="18"/>
          <w:szCs w:val="18"/>
          <w:lang w:val="cs-CZ"/>
        </w:rPr>
        <w:t>SP</w:t>
      </w:r>
      <w:r w:rsidR="0012014F" w:rsidRPr="00B97CE8">
        <w:rPr>
          <w:color w:val="000000"/>
          <w:sz w:val="18"/>
          <w:szCs w:val="18"/>
          <w:lang w:val="cs-CZ"/>
        </w:rPr>
        <w:t xml:space="preserve"> ČR si vyhrazuje právo po konci mise vyúčtovat účastníkům veškeré dodatečné náklady vzniklé v souvislosti s volatilitou místního zákonného platidla, zejména v důsledku kurzových rozdílů a změn cenové hladiny v období konání mise.</w:t>
      </w:r>
    </w:p>
    <w:p w14:paraId="45BC8B1C" w14:textId="77777777" w:rsidR="00C36613" w:rsidRPr="00B97CE8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  <w:lang w:val="cs-CZ"/>
        </w:rPr>
      </w:pPr>
    </w:p>
    <w:p w14:paraId="6D318D08" w14:textId="77777777" w:rsidR="00C36613" w:rsidRPr="00B97CE8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B97CE8">
        <w:rPr>
          <w:color w:val="000000"/>
          <w:sz w:val="18"/>
          <w:szCs w:val="18"/>
          <w:lang w:val="cs-CZ"/>
        </w:rPr>
        <w:t xml:space="preserve">Pokud přihlašovatel účastníka odhlásí, nebo pokud by z jakéhokoliv důvodu došlo k prodlení s připsáním zálohy na účet SP ČR, je SP ČR oprávněn účastníka vyřadit z mise a přihlašovatel se zavazuje zaplatit storno poplatek v uvedené výši. </w:t>
      </w:r>
    </w:p>
    <w:p w14:paraId="20FC6046" w14:textId="77777777" w:rsidR="00C36613" w:rsidRPr="00B97CE8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  <w:lang w:val="cs-CZ"/>
        </w:rPr>
      </w:pPr>
    </w:p>
    <w:p w14:paraId="0D06145B" w14:textId="2AECE1F8" w:rsidR="00C36613" w:rsidRPr="00C02347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  <w:lang w:val="cs-CZ"/>
        </w:rPr>
      </w:pPr>
      <w:r w:rsidRPr="00B97CE8">
        <w:rPr>
          <w:b/>
          <w:color w:val="000000"/>
          <w:sz w:val="18"/>
          <w:szCs w:val="18"/>
          <w:lang w:val="cs-CZ"/>
        </w:rPr>
        <w:t>Storno poplatky</w:t>
      </w:r>
      <w:r w:rsidRPr="00B97CE8">
        <w:rPr>
          <w:color w:val="000000"/>
          <w:sz w:val="18"/>
          <w:szCs w:val="18"/>
          <w:lang w:val="cs-CZ"/>
        </w:rPr>
        <w:t xml:space="preserve">: </w:t>
      </w:r>
      <w:r w:rsidR="00B97CE8">
        <w:rPr>
          <w:color w:val="000000"/>
          <w:sz w:val="18"/>
          <w:szCs w:val="18"/>
          <w:lang w:val="cs-CZ"/>
        </w:rPr>
        <w:tab/>
      </w:r>
      <w:r w:rsidRPr="00C02347">
        <w:rPr>
          <w:color w:val="000000"/>
          <w:sz w:val="18"/>
          <w:szCs w:val="18"/>
          <w:lang w:val="cs-CZ"/>
        </w:rPr>
        <w:t xml:space="preserve">zrušení účasti do </w:t>
      </w:r>
      <w:r w:rsidR="00C02347" w:rsidRPr="00C02347">
        <w:rPr>
          <w:color w:val="000000"/>
          <w:sz w:val="18"/>
          <w:szCs w:val="18"/>
          <w:lang w:val="cs-CZ"/>
        </w:rPr>
        <w:t>13</w:t>
      </w:r>
      <w:r w:rsidRPr="00C02347">
        <w:rPr>
          <w:color w:val="000000"/>
          <w:sz w:val="18"/>
          <w:szCs w:val="18"/>
          <w:lang w:val="cs-CZ"/>
        </w:rPr>
        <w:t xml:space="preserve">. </w:t>
      </w:r>
      <w:r w:rsidR="00C02347" w:rsidRPr="00C02347">
        <w:rPr>
          <w:color w:val="000000"/>
          <w:sz w:val="18"/>
          <w:szCs w:val="18"/>
          <w:lang w:val="cs-CZ"/>
        </w:rPr>
        <w:t>října</w:t>
      </w:r>
      <w:r w:rsidRPr="00C02347">
        <w:rPr>
          <w:color w:val="000000"/>
          <w:sz w:val="18"/>
          <w:szCs w:val="18"/>
          <w:lang w:val="cs-CZ"/>
        </w:rPr>
        <w:t xml:space="preserve"> (včetně) 202</w:t>
      </w:r>
      <w:r w:rsidR="00D032A9" w:rsidRPr="00C02347">
        <w:rPr>
          <w:color w:val="000000"/>
          <w:sz w:val="18"/>
          <w:szCs w:val="18"/>
          <w:lang w:val="cs-CZ"/>
        </w:rPr>
        <w:t>6</w:t>
      </w:r>
      <w:r w:rsidRPr="00C02347">
        <w:rPr>
          <w:color w:val="000000"/>
          <w:sz w:val="18"/>
          <w:szCs w:val="18"/>
          <w:lang w:val="cs-CZ"/>
        </w:rPr>
        <w:t xml:space="preserve"> – ve výši 50 % zálohy.</w:t>
      </w:r>
    </w:p>
    <w:p w14:paraId="3D47A001" w14:textId="3D16F232" w:rsidR="00C36613" w:rsidRPr="00B97CE8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left"/>
        <w:rPr>
          <w:color w:val="000000"/>
          <w:sz w:val="18"/>
          <w:szCs w:val="18"/>
          <w:lang w:val="cs-CZ"/>
        </w:rPr>
      </w:pPr>
      <w:r w:rsidRPr="00C02347">
        <w:rPr>
          <w:color w:val="000000"/>
          <w:sz w:val="18"/>
          <w:szCs w:val="18"/>
          <w:lang w:val="cs-CZ"/>
        </w:rPr>
        <w:t xml:space="preserve">zrušení účasti od </w:t>
      </w:r>
      <w:r w:rsidR="00616CAD" w:rsidRPr="00C02347">
        <w:rPr>
          <w:color w:val="000000"/>
          <w:sz w:val="18"/>
          <w:szCs w:val="18"/>
          <w:lang w:val="cs-CZ"/>
        </w:rPr>
        <w:t>2</w:t>
      </w:r>
      <w:r w:rsidR="00C02347" w:rsidRPr="00C02347">
        <w:rPr>
          <w:color w:val="000000"/>
          <w:sz w:val="18"/>
          <w:szCs w:val="18"/>
          <w:lang w:val="cs-CZ"/>
        </w:rPr>
        <w:t>7</w:t>
      </w:r>
      <w:r w:rsidRPr="00C02347">
        <w:rPr>
          <w:color w:val="000000"/>
          <w:sz w:val="18"/>
          <w:szCs w:val="18"/>
          <w:lang w:val="cs-CZ"/>
        </w:rPr>
        <w:t xml:space="preserve">. </w:t>
      </w:r>
      <w:r w:rsidR="00C02347" w:rsidRPr="00C02347">
        <w:rPr>
          <w:color w:val="000000"/>
          <w:sz w:val="18"/>
          <w:szCs w:val="18"/>
          <w:lang w:val="cs-CZ"/>
        </w:rPr>
        <w:t>října</w:t>
      </w:r>
      <w:r w:rsidR="00D032A9" w:rsidRPr="00C02347">
        <w:rPr>
          <w:color w:val="000000"/>
          <w:sz w:val="18"/>
          <w:szCs w:val="18"/>
          <w:lang w:val="cs-CZ"/>
        </w:rPr>
        <w:t xml:space="preserve"> </w:t>
      </w:r>
      <w:r w:rsidRPr="00C02347">
        <w:rPr>
          <w:color w:val="000000"/>
          <w:sz w:val="18"/>
          <w:szCs w:val="18"/>
          <w:lang w:val="cs-CZ"/>
        </w:rPr>
        <w:t>(včetně) 202</w:t>
      </w:r>
      <w:r w:rsidR="00D032A9" w:rsidRPr="00C02347">
        <w:rPr>
          <w:color w:val="000000"/>
          <w:sz w:val="18"/>
          <w:szCs w:val="18"/>
          <w:lang w:val="cs-CZ"/>
        </w:rPr>
        <w:t>6</w:t>
      </w:r>
      <w:r w:rsidRPr="00C02347">
        <w:rPr>
          <w:color w:val="000000"/>
          <w:sz w:val="18"/>
          <w:szCs w:val="18"/>
          <w:lang w:val="cs-CZ"/>
        </w:rPr>
        <w:t xml:space="preserve"> – ve výši 100 % zálohy.</w:t>
      </w:r>
    </w:p>
    <w:p w14:paraId="7FD221FF" w14:textId="77777777" w:rsidR="00C36613" w:rsidRPr="00B97CE8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  <w:lang w:val="cs-CZ"/>
        </w:rPr>
      </w:pPr>
      <w:r w:rsidRPr="00B97CE8">
        <w:rPr>
          <w:color w:val="000000"/>
          <w:sz w:val="18"/>
          <w:szCs w:val="18"/>
          <w:lang w:val="cs-CZ"/>
        </w:rPr>
        <w:tab/>
      </w:r>
    </w:p>
    <w:p w14:paraId="3B6F3976" w14:textId="77777777" w:rsidR="00C36613" w:rsidRPr="00B97CE8" w:rsidRDefault="001427BF">
      <w:pPr>
        <w:spacing w:after="0"/>
        <w:rPr>
          <w:b/>
          <w:color w:val="000000"/>
          <w:sz w:val="18"/>
          <w:szCs w:val="18"/>
          <w:lang w:val="cs-CZ"/>
        </w:rPr>
      </w:pPr>
      <w:r w:rsidRPr="00B97CE8">
        <w:rPr>
          <w:b/>
          <w:sz w:val="18"/>
          <w:szCs w:val="18"/>
          <w:lang w:val="cs-CZ"/>
        </w:rPr>
        <w:t>Podepsaná a zaslaná přihláška neznamená automaticky účast na misi, na kterou není právní nárok. O složení a účasti na misi rozhoduje příslušná komise SP ČR.</w:t>
      </w:r>
    </w:p>
    <w:p w14:paraId="34FC273B" w14:textId="77777777" w:rsidR="00C36613" w:rsidRPr="00B97CE8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8"/>
          <w:szCs w:val="18"/>
          <w:lang w:val="cs-CZ"/>
        </w:rPr>
      </w:pPr>
    </w:p>
    <w:p w14:paraId="1689D0FA" w14:textId="77777777" w:rsidR="00B97CE8" w:rsidRPr="00AE4F44" w:rsidRDefault="00B97CE8" w:rsidP="00B97CE8">
      <w:pPr>
        <w:spacing w:after="0"/>
        <w:rPr>
          <w:b/>
          <w:color w:val="000000"/>
          <w:sz w:val="18"/>
          <w:szCs w:val="18"/>
          <w:lang w:val="cs-CZ"/>
        </w:rPr>
      </w:pPr>
      <w:r w:rsidRPr="00AE4F44">
        <w:rPr>
          <w:b/>
          <w:bCs/>
          <w:color w:val="000000"/>
          <w:sz w:val="18"/>
          <w:szCs w:val="18"/>
          <w:lang w:val="cs-CZ"/>
        </w:rPr>
        <w:t>Doložka vyšší moci</w:t>
      </w:r>
    </w:p>
    <w:p w14:paraId="4022D306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V případě výjimečné události nebo okolnosti (vyšší moc), kterou SP ČR nemohl předvídat a proti které tato smluvní strana nemohla učinit opatření před uzavřením závazku a které se po jejím vzniku nebylo možné účelně vyhnout nebo ji překonat a nemůže jí být významně přičítána může být tato Podnikatelská mise odložena či zrušena.</w:t>
      </w:r>
    </w:p>
    <w:p w14:paraId="13065C9B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K vyšší moci dle této doložky mohou patřit mimo jiné různé situace, jako války, přírodní katastrofy, epidemie, terorismus nebo globální či domácí politická situace, pokud splňují výše uvedené podmínky.​ Smluvní strana postižená vyšší mocí je povinna o této události nebo okolnosti informovat druhou stranu, a to do 7 dnů od doby, kdy se o ní tato smluvní strana dozvěděla nebo si měla uvědomit příslušnou skutečnost či okolnost zakládající vyšší moc.</w:t>
      </w:r>
    </w:p>
    <w:p w14:paraId="761B6E76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Účastník bere na vědomí, že záloha, v případě uplatnění doložky vyšší moci, bude poměrně krácena o výdaje, které SP ČR nevratně vynaložil (např. za rezervaci ubytování, pronájmy konferenčních místností spod).</w:t>
      </w:r>
    </w:p>
    <w:p w14:paraId="1569A200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8"/>
          <w:szCs w:val="18"/>
          <w:lang w:val="cs-CZ"/>
        </w:rPr>
      </w:pPr>
    </w:p>
    <w:p w14:paraId="10789AAB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18"/>
          <w:szCs w:val="18"/>
          <w:lang w:val="cs-CZ"/>
        </w:rPr>
      </w:pPr>
      <w:r w:rsidRPr="00AE4F44">
        <w:rPr>
          <w:b/>
          <w:color w:val="000000"/>
          <w:sz w:val="18"/>
          <w:szCs w:val="18"/>
          <w:lang w:val="cs-CZ"/>
        </w:rPr>
        <w:t xml:space="preserve">Oprávněný zástupce přihlašovatele prohlašuje, že organizace, kterou zastupuje, nemá vůči České republice a příslušným orgánům sociálního zabezpečení a veřejného zdravotního pojištění závazky po lhůtě splatnosti, ani že není v úpadku. </w:t>
      </w:r>
    </w:p>
    <w:p w14:paraId="7DD23C3A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18"/>
          <w:szCs w:val="18"/>
          <w:lang w:val="cs-CZ"/>
        </w:rPr>
      </w:pPr>
    </w:p>
    <w:p w14:paraId="055D806C" w14:textId="77777777" w:rsidR="00B97CE8" w:rsidRPr="008117E1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18"/>
          <w:szCs w:val="18"/>
          <w:lang w:val="cs-CZ"/>
        </w:rPr>
      </w:pPr>
      <w:r w:rsidRPr="008117E1">
        <w:rPr>
          <w:b/>
          <w:bCs/>
          <w:color w:val="000000"/>
          <w:sz w:val="18"/>
          <w:szCs w:val="18"/>
          <w:lang w:val="cs-CZ"/>
        </w:rPr>
        <w:t>Zpracování osobních údajů</w:t>
      </w:r>
    </w:p>
    <w:p w14:paraId="6F1472BE" w14:textId="77777777" w:rsidR="00B97CE8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Vyplněním přihlášky a odesláním podepsané a naskenované přihlášky (tj. uzavřením smlouvy o účasti na podnikatelské misi dále jen smlouva o účasti) beru na vědomí, že Svaz průmyslu a dopravy České republiky, se sídlem Freyova 948/11, 190 00 Praha 9,  IČO 00536211, zapsaný ve spolkovém rejstříku Městského soudu v Praze, odd. L, </w:t>
      </w:r>
      <w:proofErr w:type="spellStart"/>
      <w:r w:rsidRPr="00AE4F44">
        <w:rPr>
          <w:color w:val="000000"/>
          <w:sz w:val="18"/>
          <w:szCs w:val="18"/>
          <w:lang w:val="cs-CZ"/>
        </w:rPr>
        <w:t>vl</w:t>
      </w:r>
      <w:proofErr w:type="spellEnd"/>
      <w:r w:rsidRPr="00AE4F44">
        <w:rPr>
          <w:color w:val="000000"/>
          <w:sz w:val="18"/>
          <w:szCs w:val="18"/>
          <w:lang w:val="cs-CZ"/>
        </w:rPr>
        <w:t>. 3148, (dále jen "správce") ve smyslu právních předpisů týkajících se ochrany osobních údajů, především Nařízení Evropského parlamentu a Rady (EU) 2016/679 ze dne 27. dubna 2016 o ochraně fyzických osob v souvislosti se zpracováním osobních údajů a o volném pohybu těchto údajů a o zrušení směrnice 95/46/ES (obecné nařízení o ochraně osobních údajů, dále jen "GDPR"), </w:t>
      </w:r>
    </w:p>
    <w:p w14:paraId="7E82D61C" w14:textId="77777777" w:rsidR="00B97CE8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>zpracuje osobní údaje účastníka uvedené ve smlouvě o účasti pro nezbytné plnění smlouvy a je oprávněn je zpracovat po dobu trvání a splnění povinnosti dle uzavřené smlouvy o účasti na podnikatelské misi a dále v mezích platných právních předpisů,</w:t>
      </w:r>
    </w:p>
    <w:p w14:paraId="7C5CF05F" w14:textId="77777777" w:rsidR="00B97CE8" w:rsidRPr="00C87C17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 xml:space="preserve">zpracuje osobní údaje účastníka obsažené v pořízených video a fotodokumentacích pro účely informace o akci a k propagaci SP ČR a </w:t>
      </w:r>
      <w:r w:rsidRPr="00C87C17">
        <w:rPr>
          <w:sz w:val="18"/>
          <w:szCs w:val="18"/>
          <w:lang w:val="cs-CZ"/>
        </w:rPr>
        <w:t>PS PČR</w:t>
      </w:r>
      <w:r>
        <w:rPr>
          <w:sz w:val="18"/>
          <w:szCs w:val="18"/>
          <w:lang w:val="cs-CZ"/>
        </w:rPr>
        <w:t>,</w:t>
      </w:r>
    </w:p>
    <w:p w14:paraId="147E64A0" w14:textId="77777777" w:rsidR="00B97CE8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>je oprávněn poskytnout osobní údaje účastníka uvedené ve smlouvě o účasti v nezbytném rozsahu třetím osobám pro naplnění účelu smlouvy o účasti – státní správě, zahraničním zastupitelstvím ČR, kancelářím představitelů politických stran,</w:t>
      </w:r>
    </w:p>
    <w:p w14:paraId="4FE70832" w14:textId="77777777" w:rsidR="00B97CE8" w:rsidRPr="00C87C17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 xml:space="preserve"> je oprávněn poskytnout osobní údaje účastníka uvedené ve smlouvě o účasti v nezbytném rozsahu příjemcům ve třetích zemích – provozovatelům ubytování, dopravcům, případně třetím osobám pro naplnění zprostředkovaných služeb dle smlouvy o účasti.</w:t>
      </w:r>
    </w:p>
    <w:p w14:paraId="6D32373C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a současně se zavazuji, pokud nejsem totožný s účastníkem, že o výše uvedeném zpracování jeho osobních údajů budu účastníka informovat. </w:t>
      </w:r>
    </w:p>
    <w:p w14:paraId="3A7DE72B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Poskytnuté údaje jsou pravdivé a přesné a poskytuji je dobrovolně. </w:t>
      </w:r>
    </w:p>
    <w:p w14:paraId="0B1A2588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Informace o zpracování a ochraně osobních údajů SP ČR jsou k dispozici na </w:t>
      </w:r>
      <w:hyperlink r:id="rId9">
        <w:r w:rsidRPr="00AE4F44">
          <w:rPr>
            <w:color w:val="0000FF"/>
            <w:sz w:val="18"/>
            <w:szCs w:val="18"/>
            <w:u w:val="single"/>
            <w:lang w:val="cs-CZ"/>
          </w:rPr>
          <w:t>https://www.spcr.cz/o-</w:t>
        </w:r>
        <w:proofErr w:type="spellStart"/>
        <w:r w:rsidRPr="00AE4F44">
          <w:rPr>
            <w:color w:val="0000FF"/>
            <w:sz w:val="18"/>
            <w:szCs w:val="18"/>
            <w:u w:val="single"/>
            <w:lang w:val="cs-CZ"/>
          </w:rPr>
          <w:t>nas</w:t>
        </w:r>
        <w:proofErr w:type="spellEnd"/>
        <w:r w:rsidRPr="00AE4F44">
          <w:rPr>
            <w:color w:val="0000FF"/>
            <w:sz w:val="18"/>
            <w:szCs w:val="18"/>
            <w:u w:val="single"/>
            <w:lang w:val="cs-CZ"/>
          </w:rPr>
          <w:t>/ochrana-</w:t>
        </w:r>
        <w:proofErr w:type="spellStart"/>
        <w:r w:rsidRPr="00AE4F44">
          <w:rPr>
            <w:color w:val="0000FF"/>
            <w:sz w:val="18"/>
            <w:szCs w:val="18"/>
            <w:u w:val="single"/>
            <w:lang w:val="cs-CZ"/>
          </w:rPr>
          <w:t>osobnich</w:t>
        </w:r>
        <w:proofErr w:type="spellEnd"/>
        <w:r w:rsidRPr="00AE4F44">
          <w:rPr>
            <w:color w:val="0000FF"/>
            <w:sz w:val="18"/>
            <w:szCs w:val="18"/>
            <w:u w:val="single"/>
            <w:lang w:val="cs-CZ"/>
          </w:rPr>
          <w:t>-</w:t>
        </w:r>
        <w:proofErr w:type="spellStart"/>
        <w:r w:rsidRPr="00AE4F44">
          <w:rPr>
            <w:color w:val="0000FF"/>
            <w:sz w:val="18"/>
            <w:szCs w:val="18"/>
            <w:u w:val="single"/>
            <w:lang w:val="cs-CZ"/>
          </w:rPr>
          <w:t>udaju</w:t>
        </w:r>
        <w:proofErr w:type="spellEnd"/>
      </w:hyperlink>
      <w:r w:rsidRPr="00AE4F44">
        <w:rPr>
          <w:color w:val="000000"/>
          <w:sz w:val="18"/>
          <w:szCs w:val="18"/>
          <w:lang w:val="cs-CZ"/>
        </w:rPr>
        <w:t>.</w:t>
      </w:r>
    </w:p>
    <w:p w14:paraId="68BF01BF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02B2EF68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2597154A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30188DAE" w14:textId="77777777" w:rsidR="00C36613" w:rsidRPr="00EB0DC5" w:rsidRDefault="001427BF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es-AR"/>
        </w:rPr>
      </w:pPr>
      <w:bookmarkStart w:id="4" w:name="_heading=h.gjdgxs" w:colFirst="0" w:colLast="0"/>
      <w:bookmarkEnd w:id="4"/>
      <w:r w:rsidRPr="00EB0DC5">
        <w:rPr>
          <w:smallCaps w:val="0"/>
          <w:sz w:val="20"/>
          <w:szCs w:val="20"/>
          <w:lang w:val="es-AR"/>
        </w:rPr>
        <w:t>V ................................    dne ................</w:t>
      </w:r>
      <w:r w:rsidRPr="00EB0DC5">
        <w:rPr>
          <w:smallCaps w:val="0"/>
          <w:sz w:val="20"/>
          <w:szCs w:val="20"/>
          <w:lang w:val="es-AR"/>
        </w:rPr>
        <w:tab/>
        <w:t xml:space="preserve"> </w:t>
      </w:r>
    </w:p>
    <w:p w14:paraId="390015DE" w14:textId="77777777" w:rsidR="00C36613" w:rsidRPr="00EB0DC5" w:rsidRDefault="00C36613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es-AR"/>
        </w:rPr>
      </w:pPr>
      <w:bookmarkStart w:id="5" w:name="_heading=h.i61e06lpqqfe" w:colFirst="0" w:colLast="0"/>
      <w:bookmarkEnd w:id="5"/>
    </w:p>
    <w:p w14:paraId="5353AE54" w14:textId="77777777" w:rsidR="00C36613" w:rsidRPr="00EB0DC5" w:rsidRDefault="001427BF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es-AR"/>
        </w:rPr>
      </w:pPr>
      <w:r w:rsidRPr="00EB0DC5">
        <w:rPr>
          <w:smallCaps w:val="0"/>
          <w:sz w:val="20"/>
          <w:szCs w:val="20"/>
          <w:lang w:val="es-AR"/>
        </w:rPr>
        <w:t>Podpis oprávněného zástupce organizace:  ……………………………</w:t>
      </w:r>
    </w:p>
    <w:sectPr w:rsidR="00C36613" w:rsidRPr="00EB0DC5" w:rsidSect="00721B2D">
      <w:footerReference w:type="default" r:id="rId10"/>
      <w:headerReference w:type="first" r:id="rId11"/>
      <w:footerReference w:type="first" r:id="rId12"/>
      <w:pgSz w:w="11906" w:h="16838"/>
      <w:pgMar w:top="1361" w:right="1247" w:bottom="1134" w:left="1304" w:header="709" w:footer="48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6C7BC" w14:textId="77777777" w:rsidR="00AB25B8" w:rsidRDefault="00AB25B8">
      <w:pPr>
        <w:spacing w:after="0" w:line="240" w:lineRule="auto"/>
      </w:pPr>
      <w:r>
        <w:separator/>
      </w:r>
    </w:p>
  </w:endnote>
  <w:endnote w:type="continuationSeparator" w:id="0">
    <w:p w14:paraId="6D6F592C" w14:textId="77777777" w:rsidR="00AB25B8" w:rsidRDefault="00AB2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  <w:embedRegular r:id="rId1" w:fontKey="{690A6F52-543B-4C67-9271-140C859AFD0C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B54D4826-1D4C-4F12-ACCF-F36EBC7841BE}"/>
    <w:embedBold r:id="rId3" w:fontKey="{EC24CA1F-925E-4BCC-89B0-EC20FD8C6481}"/>
    <w:embedItalic r:id="rId4" w:fontKey="{1633C9A7-9D00-460F-945F-E4F0D4965694}"/>
    <w:embedBoldItalic r:id="rId5" w:fontKey="{8C292B3D-DB57-4BB1-8D21-CDAFCDFD543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01AD3B10-BE86-4E64-840A-D1C505E62E70}"/>
    <w:embedItalic r:id="rId7" w:fontKey="{50DEC452-266F-431B-B2B8-0DF98C0679E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8" w:fontKey="{C8E76975-010F-4B0D-922D-8D2A132625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9DDB4" w14:textId="77777777" w:rsidR="00C36613" w:rsidRDefault="001427BF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032A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1FA00" w14:textId="77777777" w:rsidR="00C36613" w:rsidRDefault="001427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 xml:space="preserve">Svaz </w:t>
    </w:r>
    <w:r>
      <w:rPr>
        <w:color w:val="808080"/>
        <w:sz w:val="18"/>
        <w:szCs w:val="18"/>
      </w:rPr>
      <w:t>průmyslu a dopravy České republiky se sídlem Freyova 948/11, 190 00 Praha 9, Česká republika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hidden="0" allowOverlap="1" wp14:anchorId="5D6E0F78" wp14:editId="6254588A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l="0" t="0" r="0" b="0"/>
              <wp:wrapNone/>
              <wp:docPr id="28" name="Přímá spojnice se šipkou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31668" y="3780000"/>
                        <a:ext cx="582866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3D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b="0" l="0" r="0" t="0"/>
              <wp:wrapNone/>
              <wp:docPr id="2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6809C8D" w14:textId="77777777" w:rsidR="00C36613" w:rsidRDefault="001427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zapsaný v obchodním rejstříku Městského soudu v Praze, odd. L, vl. 3148, IČO 00536211, DIČ CZ00536211</w:t>
    </w:r>
  </w:p>
  <w:p w14:paraId="3F02C329" w14:textId="0A69BE62" w:rsidR="00C36613" w:rsidRDefault="001427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FF0000"/>
      </w:rPr>
    </w:pPr>
    <w:r>
      <w:rPr>
        <w:color w:val="808080"/>
        <w:sz w:val="18"/>
        <w:szCs w:val="18"/>
      </w:rPr>
      <w:t>Sekce vnějších vztahů, tel.: +420 77</w:t>
    </w:r>
    <w:r w:rsidR="00AA0C42">
      <w:rPr>
        <w:color w:val="808080"/>
        <w:sz w:val="18"/>
        <w:szCs w:val="18"/>
      </w:rPr>
      <w:t>3</w:t>
    </w:r>
    <w:r>
      <w:rPr>
        <w:color w:val="808080"/>
        <w:sz w:val="18"/>
        <w:szCs w:val="18"/>
      </w:rPr>
      <w:t xml:space="preserve"> </w:t>
    </w:r>
    <w:r w:rsidR="00AA0C42">
      <w:rPr>
        <w:color w:val="808080"/>
        <w:sz w:val="18"/>
        <w:szCs w:val="18"/>
      </w:rPr>
      <w:t>643</w:t>
    </w:r>
    <w:r>
      <w:rPr>
        <w:color w:val="808080"/>
        <w:sz w:val="18"/>
        <w:szCs w:val="18"/>
      </w:rPr>
      <w:t xml:space="preserve"> </w:t>
    </w:r>
    <w:r w:rsidR="00AA0C42">
      <w:rPr>
        <w:color w:val="808080"/>
        <w:sz w:val="18"/>
        <w:szCs w:val="18"/>
      </w:rPr>
      <w:t>556</w:t>
    </w:r>
    <w:r>
      <w:rPr>
        <w:color w:val="808080"/>
        <w:sz w:val="18"/>
        <w:szCs w:val="18"/>
      </w:rPr>
      <w:t xml:space="preserve">, e-mail: </w:t>
    </w:r>
    <w:r w:rsidR="00AA0C42">
      <w:rPr>
        <w:color w:val="808080"/>
        <w:sz w:val="18"/>
        <w:szCs w:val="18"/>
      </w:rPr>
      <w:t>mnatafalusi</w:t>
    </w:r>
    <w:r>
      <w:rPr>
        <w:color w:val="808080"/>
        <w:sz w:val="18"/>
        <w:szCs w:val="18"/>
      </w:rPr>
      <w:t>@spcr.cz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B86F6" w14:textId="77777777" w:rsidR="00AB25B8" w:rsidRDefault="00AB25B8">
      <w:pPr>
        <w:spacing w:after="0" w:line="240" w:lineRule="auto"/>
      </w:pPr>
      <w:r>
        <w:separator/>
      </w:r>
    </w:p>
  </w:footnote>
  <w:footnote w:type="continuationSeparator" w:id="0">
    <w:p w14:paraId="53B201E4" w14:textId="77777777" w:rsidR="00AB25B8" w:rsidRDefault="00AB2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9098" w14:textId="77777777" w:rsidR="00C36613" w:rsidRDefault="001427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left" w:pos="7965"/>
      </w:tabs>
      <w:spacing w:after="0" w:line="240" w:lineRule="auto"/>
      <w:jc w:val="left"/>
      <w:rPr>
        <w:smallCaps/>
        <w:color w:val="0093D6"/>
        <w:sz w:val="32"/>
        <w:szCs w:val="32"/>
      </w:rPr>
    </w:pPr>
    <w:r>
      <w:rPr>
        <w:smallCaps/>
        <w:color w:val="0093D6"/>
        <w:sz w:val="32"/>
        <w:szCs w:val="32"/>
      </w:rPr>
      <w:tab/>
    </w:r>
    <w:r>
      <w:rPr>
        <w:smallCaps/>
        <w:color w:val="0093D6"/>
        <w:sz w:val="32"/>
        <w:szCs w:val="32"/>
      </w:rPr>
      <w:t>ZÁVAZNÁ PŘIHLÁŠKA</w:t>
    </w:r>
    <w:r>
      <w:rPr>
        <w:smallCaps/>
        <w:color w:val="0093D6"/>
        <w:sz w:val="32"/>
        <w:szCs w:val="32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7454EBB" wp14:editId="48EA3E8A">
          <wp:simplePos x="0" y="0"/>
          <wp:positionH relativeFrom="column">
            <wp:posOffset>5</wp:posOffset>
          </wp:positionH>
          <wp:positionV relativeFrom="paragraph">
            <wp:posOffset>-146046</wp:posOffset>
          </wp:positionV>
          <wp:extent cx="600075" cy="588010"/>
          <wp:effectExtent l="0" t="0" r="0" b="0"/>
          <wp:wrapNone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68809"/>
                  <a:stretch>
                    <a:fillRect/>
                  </a:stretch>
                </pic:blipFill>
                <pic:spPr>
                  <a:xfrm>
                    <a:off x="0" y="0"/>
                    <a:ext cx="60007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64007F" w14:textId="77777777" w:rsidR="00C36613" w:rsidRDefault="00C366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37C91"/>
    <w:multiLevelType w:val="multilevel"/>
    <w:tmpl w:val="F86047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2FA01F8"/>
    <w:multiLevelType w:val="multilevel"/>
    <w:tmpl w:val="8AE02DF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B675459"/>
    <w:multiLevelType w:val="hybridMultilevel"/>
    <w:tmpl w:val="2A66D4A2"/>
    <w:lvl w:ilvl="0" w:tplc="AAA88A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27D62"/>
    <w:multiLevelType w:val="multilevel"/>
    <w:tmpl w:val="CD0CE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66C6765"/>
    <w:multiLevelType w:val="hybridMultilevel"/>
    <w:tmpl w:val="9D9E30C6"/>
    <w:lvl w:ilvl="0" w:tplc="AAA88A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318299">
    <w:abstractNumId w:val="0"/>
  </w:num>
  <w:num w:numId="2" w16cid:durableId="891573462">
    <w:abstractNumId w:val="3"/>
  </w:num>
  <w:num w:numId="3" w16cid:durableId="800196523">
    <w:abstractNumId w:val="1"/>
  </w:num>
  <w:num w:numId="4" w16cid:durableId="934674784">
    <w:abstractNumId w:val="4"/>
  </w:num>
  <w:num w:numId="5" w16cid:durableId="1943566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13"/>
    <w:rsid w:val="00080C01"/>
    <w:rsid w:val="000A7948"/>
    <w:rsid w:val="000D29F7"/>
    <w:rsid w:val="000D4130"/>
    <w:rsid w:val="0012014F"/>
    <w:rsid w:val="001427BF"/>
    <w:rsid w:val="00167419"/>
    <w:rsid w:val="001A6548"/>
    <w:rsid w:val="001B1FDD"/>
    <w:rsid w:val="002207CF"/>
    <w:rsid w:val="00236FA1"/>
    <w:rsid w:val="0029447A"/>
    <w:rsid w:val="002F5D63"/>
    <w:rsid w:val="003C406C"/>
    <w:rsid w:val="0044565A"/>
    <w:rsid w:val="00455C80"/>
    <w:rsid w:val="004C7148"/>
    <w:rsid w:val="004F0629"/>
    <w:rsid w:val="00522C78"/>
    <w:rsid w:val="005A4E7D"/>
    <w:rsid w:val="005C3BAB"/>
    <w:rsid w:val="005D4CFB"/>
    <w:rsid w:val="005F4974"/>
    <w:rsid w:val="006064C7"/>
    <w:rsid w:val="00616CAD"/>
    <w:rsid w:val="00632A3C"/>
    <w:rsid w:val="00641E2D"/>
    <w:rsid w:val="006756EA"/>
    <w:rsid w:val="007036D1"/>
    <w:rsid w:val="00721B2D"/>
    <w:rsid w:val="007C44EF"/>
    <w:rsid w:val="007E5284"/>
    <w:rsid w:val="00843751"/>
    <w:rsid w:val="00856729"/>
    <w:rsid w:val="008C1DF7"/>
    <w:rsid w:val="008C2853"/>
    <w:rsid w:val="00986EB6"/>
    <w:rsid w:val="00997AB6"/>
    <w:rsid w:val="009E2D51"/>
    <w:rsid w:val="00A24499"/>
    <w:rsid w:val="00A747AA"/>
    <w:rsid w:val="00A77B48"/>
    <w:rsid w:val="00A82EB1"/>
    <w:rsid w:val="00A94E07"/>
    <w:rsid w:val="00AA0C42"/>
    <w:rsid w:val="00AB25B8"/>
    <w:rsid w:val="00B3623C"/>
    <w:rsid w:val="00B45E82"/>
    <w:rsid w:val="00B97CE8"/>
    <w:rsid w:val="00BF4E95"/>
    <w:rsid w:val="00C02347"/>
    <w:rsid w:val="00C36613"/>
    <w:rsid w:val="00C923F4"/>
    <w:rsid w:val="00CA09AD"/>
    <w:rsid w:val="00CF79A8"/>
    <w:rsid w:val="00D032A9"/>
    <w:rsid w:val="00D05591"/>
    <w:rsid w:val="00D431CC"/>
    <w:rsid w:val="00D57AA9"/>
    <w:rsid w:val="00DA4EAC"/>
    <w:rsid w:val="00DA6E89"/>
    <w:rsid w:val="00DC530B"/>
    <w:rsid w:val="00DC7AD0"/>
    <w:rsid w:val="00E85E23"/>
    <w:rsid w:val="00EB0DC5"/>
    <w:rsid w:val="00EC5987"/>
    <w:rsid w:val="00F469E5"/>
    <w:rsid w:val="00F63002"/>
    <w:rsid w:val="00F6633C"/>
    <w:rsid w:val="00F72F82"/>
    <w:rsid w:val="00FE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4D86"/>
  <w15:docId w15:val="{5E281AEC-AB69-4B09-81C5-938EC3E8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cs-CZ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7D8"/>
    <w:rPr>
      <w:lang w:eastAsia="en-US" w:bidi="en-US"/>
    </w:rPr>
  </w:style>
  <w:style w:type="paragraph" w:styleId="Nadpis1">
    <w:name w:val="heading 1"/>
    <w:basedOn w:val="Normln"/>
    <w:next w:val="Normln"/>
    <w:uiPriority w:val="9"/>
    <w:qFormat/>
    <w:rsid w:val="00A677D8"/>
    <w:pPr>
      <w:numPr>
        <w:numId w:val="3"/>
      </w:num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A677D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A677D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677D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677D8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677D8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Nadpis7">
    <w:name w:val="heading 7"/>
    <w:basedOn w:val="Normln"/>
    <w:next w:val="Normln"/>
    <w:qFormat/>
    <w:rsid w:val="00A677D8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Nadpis8">
    <w:name w:val="heading 8"/>
    <w:basedOn w:val="Normln"/>
    <w:next w:val="Normln"/>
    <w:qFormat/>
    <w:rsid w:val="00A677D8"/>
    <w:pPr>
      <w:spacing w:after="0"/>
      <w:jc w:val="left"/>
      <w:outlineLvl w:val="7"/>
    </w:pPr>
    <w:rPr>
      <w:b/>
      <w:i/>
      <w:smallCaps/>
      <w:color w:val="943634"/>
    </w:rPr>
  </w:style>
  <w:style w:type="paragraph" w:styleId="Nadpis9">
    <w:name w:val="heading 9"/>
    <w:basedOn w:val="Normln"/>
    <w:next w:val="Normln"/>
    <w:qFormat/>
    <w:rsid w:val="00A677D8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677D8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rsid w:val="00A677D8"/>
    <w:rPr>
      <w:smallCaps/>
      <w:spacing w:val="5"/>
      <w:sz w:val="32"/>
      <w:szCs w:val="32"/>
    </w:rPr>
  </w:style>
  <w:style w:type="character" w:customStyle="1" w:styleId="Nadpis2Char">
    <w:name w:val="Nadpis 2 Char"/>
    <w:basedOn w:val="Standardnpsmoodstavce"/>
    <w:semiHidden/>
    <w:rsid w:val="00A677D8"/>
    <w:rPr>
      <w:smallCaps/>
      <w:spacing w:val="5"/>
      <w:sz w:val="28"/>
      <w:szCs w:val="28"/>
    </w:rPr>
  </w:style>
  <w:style w:type="character" w:customStyle="1" w:styleId="Nadpis3Char">
    <w:name w:val="Nadpis 3 Char"/>
    <w:basedOn w:val="Standardnpsmoodstavce"/>
    <w:semiHidden/>
    <w:rsid w:val="00A677D8"/>
    <w:rPr>
      <w:smallCaps/>
      <w:spacing w:val="5"/>
      <w:sz w:val="24"/>
      <w:szCs w:val="24"/>
    </w:rPr>
  </w:style>
  <w:style w:type="character" w:customStyle="1" w:styleId="Nadpis4Char">
    <w:name w:val="Nadpis 4 Char"/>
    <w:basedOn w:val="Standardnpsmoodstavce"/>
    <w:semiHidden/>
    <w:rsid w:val="00A677D8"/>
    <w:rPr>
      <w:smallCaps/>
      <w:spacing w:val="10"/>
      <w:sz w:val="22"/>
      <w:szCs w:val="22"/>
    </w:rPr>
  </w:style>
  <w:style w:type="character" w:customStyle="1" w:styleId="Nadpis5Char">
    <w:name w:val="Nadpis 5 Char"/>
    <w:basedOn w:val="Standardnpsmoodstavce"/>
    <w:semiHidden/>
    <w:rsid w:val="00A677D8"/>
    <w:rPr>
      <w:smallCaps/>
      <w:color w:val="943634"/>
      <w:spacing w:val="10"/>
      <w:sz w:val="22"/>
      <w:szCs w:val="26"/>
    </w:rPr>
  </w:style>
  <w:style w:type="character" w:customStyle="1" w:styleId="Nadpis6Char">
    <w:name w:val="Nadpis 6 Char"/>
    <w:basedOn w:val="Standardnpsmoodstavce"/>
    <w:semiHidden/>
    <w:rsid w:val="00A677D8"/>
    <w:rPr>
      <w:smallCaps/>
      <w:color w:val="C0504D"/>
      <w:spacing w:val="5"/>
      <w:sz w:val="22"/>
    </w:rPr>
  </w:style>
  <w:style w:type="character" w:customStyle="1" w:styleId="Nadpis7Char">
    <w:name w:val="Nadpis 7 Char"/>
    <w:basedOn w:val="Standardnpsmoodstavce"/>
    <w:semiHidden/>
    <w:rsid w:val="00A677D8"/>
    <w:rPr>
      <w:b/>
      <w:smallCaps/>
      <w:color w:val="C0504D"/>
      <w:spacing w:val="10"/>
    </w:rPr>
  </w:style>
  <w:style w:type="character" w:customStyle="1" w:styleId="Nadpis8Char">
    <w:name w:val="Nadpis 8 Char"/>
    <w:basedOn w:val="Standardnpsmoodstavce"/>
    <w:semiHidden/>
    <w:rsid w:val="00A677D8"/>
    <w:rPr>
      <w:b/>
      <w:i/>
      <w:smallCaps/>
      <w:color w:val="943634"/>
    </w:rPr>
  </w:style>
  <w:style w:type="character" w:customStyle="1" w:styleId="Nadpis9Char">
    <w:name w:val="Nadpis 9 Char"/>
    <w:basedOn w:val="Standardnpsmoodstavce"/>
    <w:semiHidden/>
    <w:rsid w:val="00A677D8"/>
    <w:rPr>
      <w:b/>
      <w:i/>
      <w:smallCaps/>
      <w:color w:val="622423"/>
    </w:rPr>
  </w:style>
  <w:style w:type="paragraph" w:styleId="Titulek">
    <w:name w:val="caption"/>
    <w:basedOn w:val="Normln"/>
    <w:next w:val="Normln"/>
    <w:qFormat/>
    <w:rsid w:val="00A677D8"/>
    <w:rPr>
      <w:b/>
      <w:bCs/>
      <w:caps/>
      <w:sz w:val="16"/>
      <w:szCs w:val="18"/>
    </w:rPr>
  </w:style>
  <w:style w:type="character" w:customStyle="1" w:styleId="NzevChar">
    <w:name w:val="Název Char"/>
    <w:basedOn w:val="Standardnpsmoodstavce"/>
    <w:rsid w:val="00A677D8"/>
    <w:rPr>
      <w:smallCaps/>
      <w:sz w:val="48"/>
      <w:szCs w:val="48"/>
    </w:rPr>
  </w:style>
  <w:style w:type="paragraph" w:styleId="Podnadpis">
    <w:name w:val="Subtitle"/>
    <w:basedOn w:val="Normln"/>
    <w:next w:val="Normln"/>
    <w:uiPriority w:val="11"/>
    <w:qFormat/>
    <w:pPr>
      <w:spacing w:after="720" w:line="240" w:lineRule="auto"/>
      <w:jc w:val="right"/>
    </w:pPr>
    <w:rPr>
      <w:rFonts w:ascii="Cambria" w:eastAsia="Cambria" w:hAnsi="Cambria" w:cs="Cambria"/>
    </w:rPr>
  </w:style>
  <w:style w:type="character" w:customStyle="1" w:styleId="PodtitulChar">
    <w:name w:val="Podtitul Char"/>
    <w:basedOn w:val="Standardnpsmoodstavce"/>
    <w:rsid w:val="00A677D8"/>
    <w:rPr>
      <w:rFonts w:ascii="Cambria" w:eastAsia="Times New Roman" w:hAnsi="Cambria" w:cs="Times New Roman"/>
      <w:szCs w:val="22"/>
    </w:rPr>
  </w:style>
  <w:style w:type="character" w:styleId="Siln">
    <w:name w:val="Strong"/>
    <w:qFormat/>
    <w:rsid w:val="00A677D8"/>
    <w:rPr>
      <w:b/>
      <w:color w:val="C0504D"/>
    </w:rPr>
  </w:style>
  <w:style w:type="character" w:styleId="Zdraznn">
    <w:name w:val="Emphasis"/>
    <w:qFormat/>
    <w:rsid w:val="00A677D8"/>
    <w:rPr>
      <w:b/>
      <w:i/>
      <w:spacing w:val="10"/>
    </w:rPr>
  </w:style>
  <w:style w:type="paragraph" w:styleId="Bezmezer">
    <w:name w:val="No Spacing"/>
    <w:basedOn w:val="Normln"/>
    <w:qFormat/>
    <w:rsid w:val="00A677D8"/>
    <w:pPr>
      <w:spacing w:after="0" w:line="240" w:lineRule="auto"/>
    </w:pPr>
  </w:style>
  <w:style w:type="character" w:customStyle="1" w:styleId="BezmezerChar">
    <w:name w:val="Bez mezer Char"/>
    <w:basedOn w:val="Standardnpsmoodstavce"/>
    <w:rsid w:val="00A677D8"/>
  </w:style>
  <w:style w:type="paragraph" w:styleId="Odstavecseseznamem">
    <w:name w:val="List Paragraph"/>
    <w:basedOn w:val="Normln"/>
    <w:link w:val="OdstavecseseznamemChar"/>
    <w:uiPriority w:val="34"/>
    <w:qFormat/>
    <w:rsid w:val="00A677D8"/>
    <w:pPr>
      <w:ind w:left="720"/>
      <w:contextualSpacing/>
    </w:pPr>
  </w:style>
  <w:style w:type="paragraph" w:styleId="Citt">
    <w:name w:val="Quote"/>
    <w:basedOn w:val="Normln"/>
    <w:next w:val="Normln"/>
    <w:qFormat/>
    <w:rsid w:val="00A677D8"/>
    <w:rPr>
      <w:i/>
    </w:rPr>
  </w:style>
  <w:style w:type="character" w:customStyle="1" w:styleId="CitaceChar">
    <w:name w:val="Citace Char"/>
    <w:basedOn w:val="Standardnpsmoodstavce"/>
    <w:rsid w:val="00A677D8"/>
    <w:rPr>
      <w:i/>
    </w:rPr>
  </w:style>
  <w:style w:type="paragraph" w:styleId="Vrazncitt">
    <w:name w:val="Intense Quote"/>
    <w:basedOn w:val="Normln"/>
    <w:next w:val="Normln"/>
    <w:qFormat/>
    <w:rsid w:val="00A677D8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CitaceintenzivnChar">
    <w:name w:val="Citace – intenzivní Char"/>
    <w:basedOn w:val="Standardnpsmoodstavce"/>
    <w:rsid w:val="00A677D8"/>
    <w:rPr>
      <w:b/>
      <w:i/>
      <w:color w:val="FFFFFF"/>
      <w:shd w:val="clear" w:color="auto" w:fill="C0504D"/>
    </w:rPr>
  </w:style>
  <w:style w:type="character" w:styleId="Zdraznnjemn">
    <w:name w:val="Subtle Emphasis"/>
    <w:qFormat/>
    <w:rsid w:val="00A677D8"/>
    <w:rPr>
      <w:i/>
    </w:rPr>
  </w:style>
  <w:style w:type="character" w:styleId="Zdraznnintenzivn">
    <w:name w:val="Intense Emphasis"/>
    <w:qFormat/>
    <w:rsid w:val="00A677D8"/>
    <w:rPr>
      <w:b/>
      <w:i/>
      <w:color w:val="C0504D"/>
      <w:spacing w:val="10"/>
    </w:rPr>
  </w:style>
  <w:style w:type="character" w:styleId="Odkazjemn">
    <w:name w:val="Subtle Reference"/>
    <w:qFormat/>
    <w:rsid w:val="00A677D8"/>
    <w:rPr>
      <w:b/>
    </w:rPr>
  </w:style>
  <w:style w:type="character" w:styleId="Odkazintenzivn">
    <w:name w:val="Intense Reference"/>
    <w:qFormat/>
    <w:rsid w:val="00A677D8"/>
    <w:rPr>
      <w:b/>
      <w:bCs/>
      <w:smallCaps/>
      <w:spacing w:val="5"/>
      <w:sz w:val="22"/>
      <w:szCs w:val="22"/>
      <w:u w:val="single"/>
    </w:rPr>
  </w:style>
  <w:style w:type="character" w:styleId="Nzevknihy">
    <w:name w:val="Book Title"/>
    <w:qFormat/>
    <w:rsid w:val="00A677D8"/>
    <w:rPr>
      <w:rFonts w:ascii="Cambria" w:eastAsia="Times New Roman" w:hAnsi="Cambria" w:cs="Times New Roman"/>
      <w:i/>
      <w:iCs/>
      <w:sz w:val="20"/>
      <w:szCs w:val="20"/>
    </w:rPr>
  </w:style>
  <w:style w:type="paragraph" w:styleId="Nadpisobsahu">
    <w:name w:val="TOC Heading"/>
    <w:basedOn w:val="Nadpis1"/>
    <w:next w:val="Normln"/>
    <w:qFormat/>
    <w:rsid w:val="00A677D8"/>
    <w:pPr>
      <w:outlineLvl w:val="9"/>
    </w:pPr>
  </w:style>
  <w:style w:type="paragraph" w:styleId="Textbubliny">
    <w:name w:val="Balloon Text"/>
    <w:basedOn w:val="Normln"/>
    <w:semiHidden/>
    <w:unhideWhenUsed/>
    <w:rsid w:val="00A6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A677D8"/>
    <w:rPr>
      <w:rFonts w:ascii="Tahoma" w:hAnsi="Tahoma" w:cs="Tahoma"/>
      <w:sz w:val="16"/>
      <w:szCs w:val="16"/>
    </w:rPr>
  </w:style>
  <w:style w:type="paragraph" w:styleId="Zhlav">
    <w:name w:val="header"/>
    <w:basedOn w:val="Normln"/>
    <w:unhideWhenUsed/>
    <w:rsid w:val="00A677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A677D8"/>
    <w:rPr>
      <w:lang w:val="en-US" w:eastAsia="en-US" w:bidi="en-US"/>
    </w:rPr>
  </w:style>
  <w:style w:type="paragraph" w:styleId="Zpat">
    <w:name w:val="footer"/>
    <w:basedOn w:val="Normln"/>
    <w:uiPriority w:val="99"/>
    <w:unhideWhenUsed/>
    <w:rsid w:val="00A677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A677D8"/>
    <w:rPr>
      <w:lang w:val="en-US" w:eastAsia="en-US" w:bidi="en-US"/>
    </w:rPr>
  </w:style>
  <w:style w:type="paragraph" w:styleId="Normlnweb">
    <w:name w:val="Normal (Web)"/>
    <w:basedOn w:val="Normln"/>
    <w:uiPriority w:val="99"/>
    <w:semiHidden/>
    <w:unhideWhenUsed/>
    <w:rsid w:val="009A064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cs-CZ" w:eastAsia="cs-CZ" w:bidi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D6AB6"/>
    <w:rPr>
      <w:lang w:val="en-US" w:eastAsia="en-US" w:bidi="en-US"/>
    </w:rPr>
  </w:style>
  <w:style w:type="table" w:styleId="Mkatabulky">
    <w:name w:val="Table Grid"/>
    <w:basedOn w:val="Normlntabulka"/>
    <w:uiPriority w:val="59"/>
    <w:rsid w:val="0070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semiHidden/>
    <w:rsid w:val="00685C26"/>
    <w:pPr>
      <w:widowControl w:val="0"/>
      <w:spacing w:after="0" w:line="240" w:lineRule="auto"/>
      <w:jc w:val="left"/>
    </w:pPr>
    <w:rPr>
      <w:rFonts w:ascii="Times New Roman" w:hAnsi="Times New Roman"/>
      <w:snapToGrid w:val="0"/>
      <w:color w:val="000000"/>
      <w:sz w:val="24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685C26"/>
    <w:rPr>
      <w:rFonts w:ascii="Times New Roman" w:hAnsi="Times New Roman"/>
      <w:snapToGrid w:val="0"/>
      <w:color w:val="000000"/>
      <w:sz w:val="24"/>
    </w:rPr>
  </w:style>
  <w:style w:type="character" w:styleId="Hypertextovodkaz">
    <w:name w:val="Hyperlink"/>
    <w:rsid w:val="00685C26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85C26"/>
    <w:pPr>
      <w:spacing w:after="0" w:line="240" w:lineRule="auto"/>
      <w:jc w:val="left"/>
    </w:pPr>
    <w:rPr>
      <w:rFonts w:ascii="Times New Roman" w:hAnsi="Times New Roman"/>
      <w:lang w:val="cs-CZ"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85C26"/>
    <w:rPr>
      <w:rFonts w:ascii="Times New Roman" w:hAnsi="Times New Roman"/>
    </w:rPr>
  </w:style>
  <w:style w:type="paragraph" w:styleId="Zkladntext2">
    <w:name w:val="Body Text 2"/>
    <w:basedOn w:val="Normln"/>
    <w:link w:val="Zkladntext2Char"/>
    <w:semiHidden/>
    <w:rsid w:val="00685C26"/>
    <w:pPr>
      <w:spacing w:after="0" w:line="240" w:lineRule="auto"/>
    </w:pPr>
    <w:rPr>
      <w:rFonts w:ascii="Times New Roman" w:hAnsi="Times New Roman"/>
      <w:sz w:val="22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685C26"/>
    <w:rPr>
      <w:rFonts w:ascii="Times New Roman" w:hAnsi="Times New Roman"/>
      <w:sz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4A5E02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1B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B3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071B35"/>
    <w:rPr>
      <w:lang w:val="en-US" w:eastAsia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1B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1B35"/>
    <w:rPr>
      <w:b/>
      <w:bCs/>
      <w:lang w:val="en-US" w:eastAsia="en-US" w:bidi="en-US"/>
    </w:rPr>
  </w:style>
  <w:style w:type="paragraph" w:styleId="Revize">
    <w:name w:val="Revision"/>
    <w:hidden/>
    <w:uiPriority w:val="99"/>
    <w:semiHidden/>
    <w:rsid w:val="00071B35"/>
    <w:rPr>
      <w:lang w:eastAsia="en-US" w:bidi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1A9C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EB0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9b3DBQJb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pcr.cz/o-nas/ochrana-osobnich-udaju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iK7Y9+pgavwNcSlMvgZTc/u5eg==">CgMxLjAyCWlkLmdqZGd4czIKaWQuMzBqMHpsbDIJaC4zMGowemxsMgloLjFmb2I5dGUyCGguZ2pkZ3hzMg5oLmk2MWUwNmxwcXFmZTgAciExcVFGOXBnMU8tM09GWjkyc0Y4cXkxZFVaT2ZNdmF2N18=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1005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Čechová</dc:creator>
  <cp:lastModifiedBy>Ivana Javorová</cp:lastModifiedBy>
  <cp:revision>36</cp:revision>
  <dcterms:created xsi:type="dcterms:W3CDTF">2023-10-31T09:41:00Z</dcterms:created>
  <dcterms:modified xsi:type="dcterms:W3CDTF">2026-07-30T16:11:00Z</dcterms:modified>
</cp:coreProperties>
</file>