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260C0" w14:textId="77777777" w:rsidR="001475E0" w:rsidRDefault="00000000">
      <w:pPr>
        <w:pStyle w:val="Nzev"/>
        <w:jc w:val="center"/>
      </w:pPr>
      <w:r>
        <w:t>Türkiye–Czechia Recycling Business Forum</w:t>
      </w:r>
    </w:p>
    <w:p w14:paraId="4FC67253" w14:textId="11D0B5B4" w:rsidR="001475E0" w:rsidRDefault="006B0684">
      <w:pPr>
        <w:jc w:val="center"/>
      </w:pPr>
      <w:r>
        <w:rPr>
          <w:b/>
          <w:sz w:val="24"/>
        </w:rPr>
        <w:t>6</w:t>
      </w:r>
      <w:r w:rsidR="00000000">
        <w:rPr>
          <w:b/>
          <w:sz w:val="24"/>
        </w:rPr>
        <w:t>–</w:t>
      </w:r>
      <w:r>
        <w:rPr>
          <w:b/>
          <w:sz w:val="24"/>
        </w:rPr>
        <w:t>7</w:t>
      </w:r>
      <w:r w:rsidR="00000000">
        <w:rPr>
          <w:b/>
          <w:sz w:val="24"/>
        </w:rPr>
        <w:t xml:space="preserve"> </w:t>
      </w:r>
      <w:r>
        <w:rPr>
          <w:b/>
          <w:sz w:val="24"/>
        </w:rPr>
        <w:t>Oc</w:t>
      </w:r>
      <w:r w:rsidR="00775B12">
        <w:rPr>
          <w:b/>
          <w:sz w:val="24"/>
        </w:rPr>
        <w:t>t</w:t>
      </w:r>
      <w:r>
        <w:rPr>
          <w:b/>
          <w:sz w:val="24"/>
        </w:rPr>
        <w:t xml:space="preserve">ober </w:t>
      </w:r>
      <w:r w:rsidR="00000000">
        <w:rPr>
          <w:b/>
          <w:sz w:val="24"/>
        </w:rPr>
        <w:t>2026 | Istanbul &amp; Kocaeli, Türkiye</w:t>
      </w:r>
    </w:p>
    <w:p w14:paraId="0B1CCC6C" w14:textId="7CFA9922" w:rsidR="001475E0" w:rsidRPr="006B0684" w:rsidRDefault="00000000" w:rsidP="006B0684">
      <w:pPr>
        <w:jc w:val="center"/>
        <w:rPr>
          <w:b/>
        </w:rPr>
      </w:pPr>
      <w:r>
        <w:rPr>
          <w:b/>
        </w:rPr>
        <w:t>Organized by Global Vision</w:t>
      </w:r>
      <w:r>
        <w:rPr>
          <w:b/>
        </w:rPr>
        <w:br/>
        <w:t xml:space="preserve">With the </w:t>
      </w:r>
      <w:r w:rsidR="006B0684">
        <w:rPr>
          <w:b/>
        </w:rPr>
        <w:t xml:space="preserve">support of </w:t>
      </w:r>
      <w:r>
        <w:rPr>
          <w:b/>
        </w:rPr>
        <w:t>the Consulate General of the Czech Republic in Istanbul</w:t>
      </w:r>
      <w:r>
        <w:br/>
        <w:t>In partnership with</w:t>
      </w:r>
      <w:r>
        <w:br/>
        <w:t>Bizim Dünyamız Vakfı</w:t>
      </w:r>
      <w:r>
        <w:br/>
        <w:t>İklim ve Sürdürülebilirlik Bilimleri Araştırma Vakfı</w:t>
      </w:r>
    </w:p>
    <w:p w14:paraId="6ADAFEC8" w14:textId="77777777" w:rsidR="001475E0" w:rsidRDefault="00000000">
      <w:pPr>
        <w:jc w:val="center"/>
      </w:pPr>
      <w:r>
        <w:rPr>
          <w:i/>
          <w:color w:val="1A4E3D"/>
          <w:sz w:val="24"/>
        </w:rPr>
        <w:t>Driving ESG Performance through Recycling, Technology and Sustainable Investment</w:t>
      </w:r>
    </w:p>
    <w:p w14:paraId="6E6D3DA8" w14:textId="77777777" w:rsidR="001475E0" w:rsidRDefault="00000000">
      <w:pPr>
        <w:jc w:val="center"/>
      </w:pPr>
      <w:r>
        <w:rPr>
          <w:b/>
          <w:sz w:val="26"/>
        </w:rPr>
        <w:t>DRAFT PROGRAMME</w:t>
      </w:r>
    </w:p>
    <w:p w14:paraId="6FE351BC" w14:textId="1AB632CD" w:rsidR="001475E0" w:rsidRDefault="00000000">
      <w:pPr>
        <w:pStyle w:val="Nadpis1"/>
      </w:pPr>
      <w:r>
        <w:t xml:space="preserve">Day One | Tuesday, </w:t>
      </w:r>
      <w:r w:rsidR="006B0684">
        <w:t>6 October</w:t>
      </w:r>
      <w:r>
        <w:t xml:space="preserve"> 2026</w:t>
      </w:r>
    </w:p>
    <w:p w14:paraId="7EC3954D" w14:textId="77777777" w:rsidR="001475E0" w:rsidRDefault="00000000">
      <w:r>
        <w:rPr>
          <w:b/>
        </w:rPr>
        <w:t>Forum &amp; B2B Meetings</w:t>
      </w:r>
      <w:r>
        <w:br/>
        <w:t>Venue: Istanbul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5A02F981" w14:textId="77777777">
        <w:tc>
          <w:tcPr>
            <w:tcW w:w="5112" w:type="dxa"/>
            <w:shd w:val="clear" w:color="auto" w:fill="DDEBE5"/>
            <w:vAlign w:val="center"/>
          </w:tcPr>
          <w:p w14:paraId="30439C7E" w14:textId="77777777" w:rsidR="001475E0" w:rsidRDefault="00000000">
            <w:pPr>
              <w:jc w:val="center"/>
            </w:pPr>
            <w:r>
              <w:rPr>
                <w:b/>
              </w:rPr>
              <w:t>08:30 – 09:00</w:t>
            </w:r>
          </w:p>
        </w:tc>
        <w:tc>
          <w:tcPr>
            <w:tcW w:w="5112" w:type="dxa"/>
            <w:vAlign w:val="center"/>
          </w:tcPr>
          <w:p w14:paraId="2CD74872" w14:textId="77777777" w:rsidR="001475E0" w:rsidRDefault="00000000">
            <w:r>
              <w:rPr>
                <w:b/>
              </w:rPr>
              <w:t>Registration &amp; Welcome Coffee</w:t>
            </w:r>
          </w:p>
        </w:tc>
      </w:tr>
    </w:tbl>
    <w:p w14:paraId="3F2ABDA1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45210E8C" w14:textId="77777777">
        <w:tc>
          <w:tcPr>
            <w:tcW w:w="5112" w:type="dxa"/>
            <w:shd w:val="clear" w:color="auto" w:fill="DDEBE5"/>
            <w:vAlign w:val="center"/>
          </w:tcPr>
          <w:p w14:paraId="65B99550" w14:textId="77777777" w:rsidR="001475E0" w:rsidRDefault="00000000">
            <w:pPr>
              <w:jc w:val="center"/>
            </w:pPr>
            <w:r>
              <w:rPr>
                <w:b/>
              </w:rPr>
              <w:t>09:00 – 09:30</w:t>
            </w:r>
          </w:p>
        </w:tc>
        <w:tc>
          <w:tcPr>
            <w:tcW w:w="5112" w:type="dxa"/>
            <w:vAlign w:val="center"/>
          </w:tcPr>
          <w:p w14:paraId="1BA21760" w14:textId="77777777" w:rsidR="001475E0" w:rsidRDefault="00000000">
            <w:r>
              <w:rPr>
                <w:b/>
              </w:rPr>
              <w:t>Opening Ceremony</w:t>
            </w:r>
          </w:p>
          <w:p w14:paraId="34677446" w14:textId="77777777" w:rsidR="001475E0" w:rsidRDefault="00000000">
            <w:r>
              <w:rPr>
                <w:b/>
              </w:rPr>
              <w:t>Opening Remarks</w:t>
            </w:r>
          </w:p>
          <w:p w14:paraId="7FE47652" w14:textId="77777777" w:rsidR="001475E0" w:rsidRDefault="00000000">
            <w:pPr>
              <w:pStyle w:val="Seznamsodrkami"/>
            </w:pPr>
            <w:r>
              <w:t>Representative of Global Vision</w:t>
            </w:r>
          </w:p>
          <w:p w14:paraId="7A9C2045" w14:textId="77777777" w:rsidR="001475E0" w:rsidRDefault="00000000">
            <w:pPr>
              <w:pStyle w:val="Seznamsodrkami"/>
            </w:pPr>
            <w:r>
              <w:t>Representative of the Ministry of Environment, Urbanization and Climate Change of the Republic of Türkiye</w:t>
            </w:r>
          </w:p>
          <w:p w14:paraId="528EFA44" w14:textId="77777777" w:rsidR="001475E0" w:rsidRDefault="00000000">
            <w:pPr>
              <w:pStyle w:val="Seznamsodrkami"/>
            </w:pPr>
            <w:r>
              <w:t>Consul General of the Czech Republic in Istanbul</w:t>
            </w:r>
          </w:p>
          <w:p w14:paraId="5223DEA4" w14:textId="77777777" w:rsidR="001475E0" w:rsidRDefault="00000000">
            <w:pPr>
              <w:pStyle w:val="Seznamsodrkami"/>
            </w:pPr>
            <w:r>
              <w:t>Representative of the Ministry of Industry and Trade of the Czech Republic</w:t>
            </w:r>
          </w:p>
        </w:tc>
      </w:tr>
    </w:tbl>
    <w:p w14:paraId="2037E9F4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23008626" w14:textId="77777777">
        <w:tc>
          <w:tcPr>
            <w:tcW w:w="5112" w:type="dxa"/>
            <w:shd w:val="clear" w:color="auto" w:fill="DDEBE5"/>
            <w:vAlign w:val="center"/>
          </w:tcPr>
          <w:p w14:paraId="1C16E7FF" w14:textId="77777777" w:rsidR="001475E0" w:rsidRDefault="00000000">
            <w:pPr>
              <w:jc w:val="center"/>
            </w:pPr>
            <w:r>
              <w:rPr>
                <w:b/>
              </w:rPr>
              <w:t>09:30 – 09:50</w:t>
            </w:r>
          </w:p>
        </w:tc>
        <w:tc>
          <w:tcPr>
            <w:tcW w:w="5112" w:type="dxa"/>
            <w:vAlign w:val="center"/>
          </w:tcPr>
          <w:p w14:paraId="35CED783" w14:textId="77777777" w:rsidR="001475E0" w:rsidRDefault="00000000">
            <w:r>
              <w:rPr>
                <w:b/>
              </w:rPr>
              <w:t>Keynote Address</w:t>
            </w:r>
          </w:p>
          <w:p w14:paraId="5B2E8711" w14:textId="77777777" w:rsidR="001475E0" w:rsidRDefault="00000000">
            <w:r>
              <w:rPr>
                <w:i/>
              </w:rPr>
              <w:t>The Future of the Recycling Industry: Strengthening Türkiye–Czechia Cooperation</w:t>
            </w:r>
          </w:p>
        </w:tc>
      </w:tr>
    </w:tbl>
    <w:p w14:paraId="662713A7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1E653AEE" w14:textId="77777777">
        <w:tc>
          <w:tcPr>
            <w:tcW w:w="5112" w:type="dxa"/>
            <w:shd w:val="clear" w:color="auto" w:fill="DDEBE5"/>
            <w:vAlign w:val="center"/>
          </w:tcPr>
          <w:p w14:paraId="0429E22F" w14:textId="77777777" w:rsidR="001475E0" w:rsidRDefault="00000000">
            <w:pPr>
              <w:jc w:val="center"/>
            </w:pPr>
            <w:r>
              <w:rPr>
                <w:b/>
              </w:rPr>
              <w:t>09:50 – 11:00</w:t>
            </w:r>
          </w:p>
        </w:tc>
        <w:tc>
          <w:tcPr>
            <w:tcW w:w="5112" w:type="dxa"/>
            <w:vAlign w:val="center"/>
          </w:tcPr>
          <w:p w14:paraId="55D6E9DB" w14:textId="77777777" w:rsidR="001475E0" w:rsidRDefault="00000000">
            <w:r>
              <w:rPr>
                <w:b/>
              </w:rPr>
              <w:t>High-Level Forum Panel</w:t>
            </w:r>
          </w:p>
          <w:p w14:paraId="30D66D05" w14:textId="77777777" w:rsidR="001475E0" w:rsidRDefault="00000000">
            <w:r>
              <w:rPr>
                <w:i/>
              </w:rPr>
              <w:t>Driving Sustainable Growth through Recycling, Technology and Investment</w:t>
            </w:r>
          </w:p>
          <w:p w14:paraId="2D213953" w14:textId="77777777" w:rsidR="001475E0" w:rsidRDefault="00000000">
            <w:r>
              <w:rPr>
                <w:b/>
              </w:rPr>
              <w:t>Discussion Topics</w:t>
            </w:r>
          </w:p>
          <w:p w14:paraId="6EA0FD31" w14:textId="77777777" w:rsidR="001475E0" w:rsidRDefault="00000000">
            <w:pPr>
              <w:pStyle w:val="Seznamsodrkami"/>
            </w:pPr>
            <w:r>
              <w:t>Future trends in the global recycling industry</w:t>
            </w:r>
          </w:p>
          <w:p w14:paraId="311E2B0D" w14:textId="77777777" w:rsidR="001475E0" w:rsidRDefault="00000000">
            <w:pPr>
              <w:pStyle w:val="Seznamsodrkami"/>
            </w:pPr>
            <w:r>
              <w:t>Investment opportunities between Türkiye and Czechia</w:t>
            </w:r>
          </w:p>
          <w:p w14:paraId="6D665B13" w14:textId="77777777" w:rsidR="001475E0" w:rsidRDefault="00000000">
            <w:pPr>
              <w:pStyle w:val="Seznamsodrkami"/>
            </w:pPr>
            <w:r>
              <w:t>Advanced recycling technologies</w:t>
            </w:r>
          </w:p>
          <w:p w14:paraId="0AC0E171" w14:textId="77777777" w:rsidR="001475E0" w:rsidRDefault="00000000">
            <w:pPr>
              <w:pStyle w:val="Seznamsodrkami"/>
            </w:pPr>
            <w:r>
              <w:lastRenderedPageBreak/>
              <w:t>ESG as a catalyst for business competitiveness</w:t>
            </w:r>
          </w:p>
          <w:p w14:paraId="24955124" w14:textId="77777777" w:rsidR="001475E0" w:rsidRDefault="00000000">
            <w:pPr>
              <w:pStyle w:val="Seznamsodrkami"/>
            </w:pPr>
            <w:r>
              <w:t>Municipal and industrial recycling solutions</w:t>
            </w:r>
          </w:p>
          <w:p w14:paraId="0F56A88C" w14:textId="77777777" w:rsidR="001475E0" w:rsidRDefault="00000000">
            <w:pPr>
              <w:pStyle w:val="Seznamsodrkami"/>
            </w:pPr>
            <w:r>
              <w:t>Public-private collaboration</w:t>
            </w:r>
          </w:p>
          <w:p w14:paraId="0A8CCDDE" w14:textId="77777777" w:rsidR="001475E0" w:rsidRDefault="00000000">
            <w:r>
              <w:rPr>
                <w:b/>
              </w:rPr>
              <w:t>Participants</w:t>
            </w:r>
          </w:p>
          <w:p w14:paraId="56C26A4E" w14:textId="77777777" w:rsidR="001475E0" w:rsidRDefault="00000000">
            <w:pPr>
              <w:pStyle w:val="Seznamsodrkami"/>
            </w:pPr>
            <w:r>
              <w:t>Recycling industry leaders</w:t>
            </w:r>
          </w:p>
          <w:p w14:paraId="7B751610" w14:textId="77777777" w:rsidR="001475E0" w:rsidRDefault="00000000">
            <w:pPr>
              <w:pStyle w:val="Seznamsodrkami"/>
            </w:pPr>
            <w:r>
              <w:t>Municipal representatives</w:t>
            </w:r>
          </w:p>
          <w:p w14:paraId="55DC5AF3" w14:textId="77777777" w:rsidR="001475E0" w:rsidRDefault="00000000">
            <w:pPr>
              <w:pStyle w:val="Seznamsodrkami"/>
            </w:pPr>
            <w:r>
              <w:t>Technology providers</w:t>
            </w:r>
          </w:p>
          <w:p w14:paraId="0199EEED" w14:textId="77777777" w:rsidR="001475E0" w:rsidRDefault="00000000">
            <w:pPr>
              <w:pStyle w:val="Seznamsodrkami"/>
            </w:pPr>
            <w:r>
              <w:t>Investors and financial institutions</w:t>
            </w:r>
          </w:p>
          <w:p w14:paraId="096FBAFD" w14:textId="77777777" w:rsidR="001475E0" w:rsidRDefault="00000000">
            <w:pPr>
              <w:pStyle w:val="Seznamsodrkami"/>
            </w:pPr>
            <w:r>
              <w:t>Government representatives</w:t>
            </w:r>
          </w:p>
        </w:tc>
      </w:tr>
    </w:tbl>
    <w:p w14:paraId="2C927239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43E47979" w14:textId="77777777">
        <w:tc>
          <w:tcPr>
            <w:tcW w:w="5112" w:type="dxa"/>
            <w:shd w:val="clear" w:color="auto" w:fill="DDEBE5"/>
            <w:vAlign w:val="center"/>
          </w:tcPr>
          <w:p w14:paraId="0934C7EB" w14:textId="77777777" w:rsidR="001475E0" w:rsidRDefault="00000000">
            <w:pPr>
              <w:jc w:val="center"/>
            </w:pPr>
            <w:r>
              <w:rPr>
                <w:b/>
              </w:rPr>
              <w:t>11:00 – 11:15</w:t>
            </w:r>
          </w:p>
        </w:tc>
        <w:tc>
          <w:tcPr>
            <w:tcW w:w="5112" w:type="dxa"/>
            <w:vAlign w:val="center"/>
          </w:tcPr>
          <w:p w14:paraId="48E63DFA" w14:textId="77777777" w:rsidR="001475E0" w:rsidRDefault="00000000">
            <w:r>
              <w:rPr>
                <w:b/>
              </w:rPr>
              <w:t>Coffee Break</w:t>
            </w:r>
          </w:p>
        </w:tc>
      </w:tr>
    </w:tbl>
    <w:p w14:paraId="2F14EA6E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696776E1" w14:textId="77777777">
        <w:tc>
          <w:tcPr>
            <w:tcW w:w="5112" w:type="dxa"/>
            <w:shd w:val="clear" w:color="auto" w:fill="DDEBE5"/>
            <w:vAlign w:val="center"/>
          </w:tcPr>
          <w:p w14:paraId="50723EC6" w14:textId="77777777" w:rsidR="001475E0" w:rsidRDefault="00000000">
            <w:pPr>
              <w:jc w:val="center"/>
            </w:pPr>
            <w:r>
              <w:rPr>
                <w:b/>
              </w:rPr>
              <w:t>11:15 – 12:30</w:t>
            </w:r>
          </w:p>
        </w:tc>
        <w:tc>
          <w:tcPr>
            <w:tcW w:w="5112" w:type="dxa"/>
            <w:vAlign w:val="center"/>
          </w:tcPr>
          <w:p w14:paraId="49DF1057" w14:textId="77777777" w:rsidR="001475E0" w:rsidRDefault="00000000">
            <w:r>
              <w:rPr>
                <w:b/>
              </w:rPr>
              <w:t>Technology &amp; Investment Showcase</w:t>
            </w:r>
          </w:p>
          <w:p w14:paraId="0D82AE5A" w14:textId="77777777" w:rsidR="001475E0" w:rsidRDefault="00000000">
            <w:r>
              <w:t>Selected Turkish and Czech companies present their innovative recycling technologies, products, investment opportunities and successful business cases.</w:t>
            </w:r>
          </w:p>
        </w:tc>
      </w:tr>
    </w:tbl>
    <w:p w14:paraId="41487AD1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097607E9" w14:textId="77777777">
        <w:tc>
          <w:tcPr>
            <w:tcW w:w="5112" w:type="dxa"/>
            <w:shd w:val="clear" w:color="auto" w:fill="DDEBE5"/>
            <w:vAlign w:val="center"/>
          </w:tcPr>
          <w:p w14:paraId="149C7F0B" w14:textId="77777777" w:rsidR="001475E0" w:rsidRDefault="00000000">
            <w:pPr>
              <w:jc w:val="center"/>
            </w:pPr>
            <w:r>
              <w:rPr>
                <w:b/>
              </w:rPr>
              <w:t>12:30 – 13:45</w:t>
            </w:r>
          </w:p>
        </w:tc>
        <w:tc>
          <w:tcPr>
            <w:tcW w:w="5112" w:type="dxa"/>
            <w:vAlign w:val="center"/>
          </w:tcPr>
          <w:p w14:paraId="52C277AD" w14:textId="77777777" w:rsidR="001475E0" w:rsidRDefault="00000000">
            <w:r>
              <w:rPr>
                <w:b/>
              </w:rPr>
              <w:t>Networking Lunch</w:t>
            </w:r>
          </w:p>
        </w:tc>
      </w:tr>
    </w:tbl>
    <w:p w14:paraId="101A23E1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3959EDB8" w14:textId="77777777">
        <w:tc>
          <w:tcPr>
            <w:tcW w:w="5112" w:type="dxa"/>
            <w:shd w:val="clear" w:color="auto" w:fill="DDEBE5"/>
            <w:vAlign w:val="center"/>
          </w:tcPr>
          <w:p w14:paraId="55DF24FC" w14:textId="77777777" w:rsidR="001475E0" w:rsidRDefault="00000000">
            <w:pPr>
              <w:jc w:val="center"/>
            </w:pPr>
            <w:r>
              <w:rPr>
                <w:b/>
              </w:rPr>
              <w:t>14:00 – 17:00</w:t>
            </w:r>
          </w:p>
        </w:tc>
        <w:tc>
          <w:tcPr>
            <w:tcW w:w="5112" w:type="dxa"/>
            <w:vAlign w:val="center"/>
          </w:tcPr>
          <w:p w14:paraId="6C9AC4DD" w14:textId="77777777" w:rsidR="001475E0" w:rsidRDefault="00000000">
            <w:r>
              <w:rPr>
                <w:b/>
              </w:rPr>
              <w:t>Structured B2B Matchmaking Meetings</w:t>
            </w:r>
          </w:p>
          <w:p w14:paraId="087F5304" w14:textId="77777777" w:rsidR="001475E0" w:rsidRDefault="00000000">
            <w:r>
              <w:rPr>
                <w:b/>
              </w:rPr>
              <w:t>Pre-arranged one-to-one meetings between:</w:t>
            </w:r>
          </w:p>
          <w:p w14:paraId="17A07654" w14:textId="77777777" w:rsidR="001475E0" w:rsidRDefault="00000000">
            <w:pPr>
              <w:pStyle w:val="Seznamsodrkami"/>
            </w:pPr>
            <w:r>
              <w:t>Recycling companies</w:t>
            </w:r>
          </w:p>
          <w:p w14:paraId="01E83F00" w14:textId="77777777" w:rsidR="001475E0" w:rsidRDefault="00000000">
            <w:pPr>
              <w:pStyle w:val="Seznamsodrkami"/>
            </w:pPr>
            <w:r>
              <w:t>Technology providers</w:t>
            </w:r>
          </w:p>
          <w:p w14:paraId="45C5853E" w14:textId="77777777" w:rsidR="001475E0" w:rsidRDefault="00000000">
            <w:pPr>
              <w:pStyle w:val="Seznamsodrkami"/>
            </w:pPr>
            <w:r>
              <w:t>Municipal waste management authorities</w:t>
            </w:r>
          </w:p>
          <w:p w14:paraId="459575BD" w14:textId="77777777" w:rsidR="001475E0" w:rsidRDefault="00000000">
            <w:pPr>
              <w:pStyle w:val="Seznamsodrkami"/>
            </w:pPr>
            <w:r>
              <w:t>Hospitality sector representatives</w:t>
            </w:r>
          </w:p>
          <w:p w14:paraId="11D2B8D1" w14:textId="77777777" w:rsidR="001475E0" w:rsidRDefault="00000000">
            <w:pPr>
              <w:pStyle w:val="Seznamsodrkami"/>
            </w:pPr>
            <w:r>
              <w:t>Industrial waste generators</w:t>
            </w:r>
          </w:p>
          <w:p w14:paraId="5C08E5A4" w14:textId="77777777" w:rsidR="001475E0" w:rsidRDefault="00000000">
            <w:pPr>
              <w:pStyle w:val="Seznamsodrkami"/>
            </w:pPr>
            <w:r>
              <w:t>Investors and project developers</w:t>
            </w:r>
          </w:p>
          <w:p w14:paraId="5C5EBBDD" w14:textId="77777777" w:rsidR="001475E0" w:rsidRDefault="00000000">
            <w:r>
              <w:t>Each participant will have 6–8 scheduled business meetings, supported by professional matchmaking.</w:t>
            </w:r>
          </w:p>
        </w:tc>
      </w:tr>
    </w:tbl>
    <w:p w14:paraId="4A017CEA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16396D66" w14:textId="77777777">
        <w:tc>
          <w:tcPr>
            <w:tcW w:w="5112" w:type="dxa"/>
            <w:shd w:val="clear" w:color="auto" w:fill="DDEBE5"/>
            <w:vAlign w:val="center"/>
          </w:tcPr>
          <w:p w14:paraId="36220B61" w14:textId="77777777" w:rsidR="001475E0" w:rsidRDefault="00000000">
            <w:pPr>
              <w:jc w:val="center"/>
            </w:pPr>
            <w:r>
              <w:rPr>
                <w:b/>
              </w:rPr>
              <w:t>17:00 – 19:00</w:t>
            </w:r>
          </w:p>
        </w:tc>
        <w:tc>
          <w:tcPr>
            <w:tcW w:w="5112" w:type="dxa"/>
            <w:vAlign w:val="center"/>
          </w:tcPr>
          <w:p w14:paraId="531B5111" w14:textId="77777777" w:rsidR="001475E0" w:rsidRDefault="00000000">
            <w:r>
              <w:rPr>
                <w:b/>
              </w:rPr>
              <w:t>Free Time</w:t>
            </w:r>
          </w:p>
          <w:p w14:paraId="5A01E84B" w14:textId="77777777" w:rsidR="001475E0" w:rsidRDefault="00000000">
            <w:r>
              <w:t>Delegates may return to their hotels, hold informal meetings or prepare for the evening programme.</w:t>
            </w:r>
          </w:p>
        </w:tc>
      </w:tr>
    </w:tbl>
    <w:p w14:paraId="3426A7F7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4D8D0FA7" w14:textId="77777777">
        <w:tc>
          <w:tcPr>
            <w:tcW w:w="5112" w:type="dxa"/>
            <w:shd w:val="clear" w:color="auto" w:fill="DDEBE5"/>
            <w:vAlign w:val="center"/>
          </w:tcPr>
          <w:p w14:paraId="4A067443" w14:textId="77777777" w:rsidR="001475E0" w:rsidRDefault="00000000">
            <w:pPr>
              <w:jc w:val="center"/>
            </w:pPr>
            <w:r>
              <w:rPr>
                <w:b/>
              </w:rPr>
              <w:t>19:00</w:t>
            </w:r>
          </w:p>
        </w:tc>
        <w:tc>
          <w:tcPr>
            <w:tcW w:w="5112" w:type="dxa"/>
            <w:vAlign w:val="center"/>
          </w:tcPr>
          <w:p w14:paraId="74A71DC1" w14:textId="77777777" w:rsidR="001475E0" w:rsidRDefault="00000000">
            <w:r>
              <w:rPr>
                <w:b/>
              </w:rPr>
              <w:t>Networking Dinner</w:t>
            </w:r>
          </w:p>
          <w:p w14:paraId="4A2D7923" w14:textId="77777777" w:rsidR="001475E0" w:rsidRDefault="00000000">
            <w:r>
              <w:t>Hosted by the organizers, bringing together delegates, speakers and institutional representatives for continued networking and partnership development.</w:t>
            </w:r>
          </w:p>
        </w:tc>
      </w:tr>
    </w:tbl>
    <w:p w14:paraId="4F3B9C4E" w14:textId="77777777" w:rsidR="001475E0" w:rsidRDefault="00000000">
      <w:r>
        <w:br w:type="page"/>
      </w:r>
    </w:p>
    <w:p w14:paraId="3CE8350D" w14:textId="4F868592" w:rsidR="001475E0" w:rsidRDefault="00000000">
      <w:pPr>
        <w:pStyle w:val="Nadpis1"/>
      </w:pPr>
      <w:r>
        <w:lastRenderedPageBreak/>
        <w:t xml:space="preserve">Day Two | Wednesday, </w:t>
      </w:r>
      <w:r w:rsidR="006B0684">
        <w:t>7 October</w:t>
      </w:r>
      <w:r>
        <w:t xml:space="preserve"> 2026</w:t>
      </w:r>
    </w:p>
    <w:p w14:paraId="33480FF6" w14:textId="77777777" w:rsidR="001475E0" w:rsidRDefault="00000000">
      <w:r>
        <w:rPr>
          <w:b/>
        </w:rPr>
        <w:t>Kocaeli Recycling Ecosystem Tour</w:t>
      </w:r>
      <w:r>
        <w:br/>
        <w:t>Location: Kocaeli Industrial Region</w:t>
      </w:r>
    </w:p>
    <w:p w14:paraId="6E991AD8" w14:textId="77777777" w:rsidR="001475E0" w:rsidRDefault="00000000">
      <w:r>
        <w:t>Kocaeli is one of Türkiye’s leading industrial and recycling hubs, offering an ideal setting to showcase advanced recycling technologies, integrated waste management systems and circular manufacturing practices.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49BA1CF1" w14:textId="77777777">
        <w:tc>
          <w:tcPr>
            <w:tcW w:w="5112" w:type="dxa"/>
            <w:shd w:val="clear" w:color="auto" w:fill="DDEBE5"/>
          </w:tcPr>
          <w:p w14:paraId="02A7BF71" w14:textId="77777777" w:rsidR="001475E0" w:rsidRDefault="00000000">
            <w:pPr>
              <w:jc w:val="center"/>
            </w:pPr>
            <w:r>
              <w:rPr>
                <w:b/>
              </w:rPr>
              <w:t>08:30</w:t>
            </w:r>
          </w:p>
        </w:tc>
        <w:tc>
          <w:tcPr>
            <w:tcW w:w="5112" w:type="dxa"/>
          </w:tcPr>
          <w:p w14:paraId="786805F9" w14:textId="77777777" w:rsidR="001475E0" w:rsidRDefault="00000000">
            <w:r>
              <w:rPr>
                <w:b/>
              </w:rPr>
              <w:t>Departure from Istanbul</w:t>
            </w:r>
          </w:p>
        </w:tc>
      </w:tr>
    </w:tbl>
    <w:p w14:paraId="03F5214C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109CD7A6" w14:textId="77777777">
        <w:tc>
          <w:tcPr>
            <w:tcW w:w="5112" w:type="dxa"/>
            <w:shd w:val="clear" w:color="auto" w:fill="DDEBE5"/>
          </w:tcPr>
          <w:p w14:paraId="6E0B089E" w14:textId="77777777" w:rsidR="001475E0" w:rsidRDefault="00000000">
            <w:pPr>
              <w:jc w:val="center"/>
            </w:pPr>
            <w:r>
              <w:rPr>
                <w:b/>
              </w:rPr>
              <w:t>10:00 – 11:00</w:t>
            </w:r>
          </w:p>
        </w:tc>
        <w:tc>
          <w:tcPr>
            <w:tcW w:w="5112" w:type="dxa"/>
          </w:tcPr>
          <w:p w14:paraId="38569574" w14:textId="77777777" w:rsidR="001475E0" w:rsidRDefault="00000000">
            <w:r>
              <w:rPr>
                <w:b/>
              </w:rPr>
              <w:t>Site Visit I – İZAYDAŞ Integrated Waste Management Facility</w:t>
            </w:r>
          </w:p>
          <w:p w14:paraId="6CB046F3" w14:textId="77777777" w:rsidR="001475E0" w:rsidRDefault="00000000">
            <w:r>
              <w:rPr>
                <w:b/>
              </w:rPr>
              <w:t>Topics</w:t>
            </w:r>
          </w:p>
          <w:p w14:paraId="419EC0E1" w14:textId="77777777" w:rsidR="001475E0" w:rsidRDefault="00000000">
            <w:pPr>
              <w:pStyle w:val="Seznamsodrkami"/>
            </w:pPr>
            <w:r>
              <w:t>Integrated waste management</w:t>
            </w:r>
          </w:p>
          <w:p w14:paraId="025A4119" w14:textId="77777777" w:rsidR="001475E0" w:rsidRDefault="00000000">
            <w:pPr>
              <w:pStyle w:val="Seznamsodrkami"/>
            </w:pPr>
            <w:r>
              <w:t>Hazardous waste treatment</w:t>
            </w:r>
          </w:p>
          <w:p w14:paraId="5B8008E3" w14:textId="77777777" w:rsidR="001475E0" w:rsidRDefault="00000000">
            <w:pPr>
              <w:pStyle w:val="Seznamsodrkami"/>
            </w:pPr>
            <w:r>
              <w:t>Waste-to-energy systems</w:t>
            </w:r>
          </w:p>
          <w:p w14:paraId="59E1DE22" w14:textId="77777777" w:rsidR="001475E0" w:rsidRDefault="00000000">
            <w:pPr>
              <w:pStyle w:val="Seznamsodrkami"/>
            </w:pPr>
            <w:r>
              <w:t>Environmental monitoring</w:t>
            </w:r>
          </w:p>
          <w:p w14:paraId="49139DE3" w14:textId="77777777" w:rsidR="001475E0" w:rsidRDefault="00000000">
            <w:pPr>
              <w:pStyle w:val="Seznamsodrkami"/>
            </w:pPr>
            <w:r>
              <w:t>Circular resource recovery</w:t>
            </w:r>
          </w:p>
        </w:tc>
      </w:tr>
    </w:tbl>
    <w:p w14:paraId="6C09A809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7679A68C" w14:textId="77777777">
        <w:tc>
          <w:tcPr>
            <w:tcW w:w="5112" w:type="dxa"/>
            <w:shd w:val="clear" w:color="auto" w:fill="DDEBE5"/>
          </w:tcPr>
          <w:p w14:paraId="49804BF8" w14:textId="77777777" w:rsidR="001475E0" w:rsidRDefault="00000000">
            <w:pPr>
              <w:jc w:val="center"/>
            </w:pPr>
            <w:r>
              <w:rPr>
                <w:b/>
              </w:rPr>
              <w:t>11:20 – 12:20</w:t>
            </w:r>
          </w:p>
        </w:tc>
        <w:tc>
          <w:tcPr>
            <w:tcW w:w="5112" w:type="dxa"/>
          </w:tcPr>
          <w:p w14:paraId="59EF35BE" w14:textId="77777777" w:rsidR="001475E0" w:rsidRDefault="00000000">
            <w:r>
              <w:rPr>
                <w:b/>
              </w:rPr>
              <w:t>Site Visit II – Advanced Plastic Recycling Facility</w:t>
            </w:r>
          </w:p>
          <w:p w14:paraId="48EDB342" w14:textId="77777777" w:rsidR="001475E0" w:rsidRDefault="00000000">
            <w:r>
              <w:rPr>
                <w:b/>
              </w:rPr>
              <w:t>Topics</w:t>
            </w:r>
          </w:p>
          <w:p w14:paraId="6202C0C5" w14:textId="77777777" w:rsidR="001475E0" w:rsidRDefault="00000000">
            <w:pPr>
              <w:pStyle w:val="Seznamsodrkami"/>
            </w:pPr>
            <w:r>
              <w:t>Plastic collection and sorting</w:t>
            </w:r>
          </w:p>
          <w:p w14:paraId="1EAA1E95" w14:textId="77777777" w:rsidR="001475E0" w:rsidRDefault="00000000">
            <w:pPr>
              <w:pStyle w:val="Seznamsodrkami"/>
            </w:pPr>
            <w:r>
              <w:t>Mechanical recycling technologies</w:t>
            </w:r>
          </w:p>
          <w:p w14:paraId="7F640BDF" w14:textId="77777777" w:rsidR="001475E0" w:rsidRDefault="00000000">
            <w:pPr>
              <w:pStyle w:val="Seznamsodrkami"/>
            </w:pPr>
            <w:r>
              <w:t>Production of recycled raw materials</w:t>
            </w:r>
          </w:p>
          <w:p w14:paraId="3C2870BC" w14:textId="77777777" w:rsidR="001475E0" w:rsidRDefault="00000000">
            <w:pPr>
              <w:pStyle w:val="Seznamsodrkami"/>
            </w:pPr>
            <w:r>
              <w:t>Industrial applications</w:t>
            </w:r>
          </w:p>
        </w:tc>
      </w:tr>
    </w:tbl>
    <w:p w14:paraId="33F7494A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50178B46" w14:textId="77777777">
        <w:tc>
          <w:tcPr>
            <w:tcW w:w="5112" w:type="dxa"/>
            <w:shd w:val="clear" w:color="auto" w:fill="DDEBE5"/>
          </w:tcPr>
          <w:p w14:paraId="30C35C3F" w14:textId="77777777" w:rsidR="001475E0" w:rsidRDefault="00000000">
            <w:pPr>
              <w:jc w:val="center"/>
            </w:pPr>
            <w:r>
              <w:rPr>
                <w:b/>
              </w:rPr>
              <w:t>12:30 – 13:30</w:t>
            </w:r>
          </w:p>
        </w:tc>
        <w:tc>
          <w:tcPr>
            <w:tcW w:w="5112" w:type="dxa"/>
          </w:tcPr>
          <w:p w14:paraId="51B6B7D9" w14:textId="77777777" w:rsidR="001475E0" w:rsidRDefault="00000000">
            <w:r>
              <w:rPr>
                <w:b/>
              </w:rPr>
              <w:t>Working Lunch</w:t>
            </w:r>
          </w:p>
          <w:p w14:paraId="69B7ED4D" w14:textId="77777777" w:rsidR="001475E0" w:rsidRDefault="00000000">
            <w:r>
              <w:t>Hosted by local industry representatives.</w:t>
            </w:r>
          </w:p>
        </w:tc>
      </w:tr>
    </w:tbl>
    <w:p w14:paraId="3246D047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7EEC8807" w14:textId="77777777">
        <w:tc>
          <w:tcPr>
            <w:tcW w:w="5112" w:type="dxa"/>
            <w:shd w:val="clear" w:color="auto" w:fill="DDEBE5"/>
          </w:tcPr>
          <w:p w14:paraId="61B0F115" w14:textId="77777777" w:rsidR="001475E0" w:rsidRDefault="00000000">
            <w:pPr>
              <w:jc w:val="center"/>
            </w:pPr>
            <w:r>
              <w:rPr>
                <w:b/>
              </w:rPr>
              <w:t>13:45 – 14:45</w:t>
            </w:r>
          </w:p>
        </w:tc>
        <w:tc>
          <w:tcPr>
            <w:tcW w:w="5112" w:type="dxa"/>
          </w:tcPr>
          <w:p w14:paraId="5C1DA2CC" w14:textId="77777777" w:rsidR="001475E0" w:rsidRDefault="00000000">
            <w:r>
              <w:rPr>
                <w:b/>
              </w:rPr>
              <w:t>Site Visit III – Electronic Waste Recycling Facility</w:t>
            </w:r>
          </w:p>
          <w:p w14:paraId="77FB42B9" w14:textId="77777777" w:rsidR="001475E0" w:rsidRDefault="00000000">
            <w:r>
              <w:rPr>
                <w:b/>
              </w:rPr>
              <w:t>Topics</w:t>
            </w:r>
          </w:p>
          <w:p w14:paraId="7D3BB282" w14:textId="77777777" w:rsidR="001475E0" w:rsidRDefault="00000000">
            <w:pPr>
              <w:pStyle w:val="Seznamsodrkami"/>
            </w:pPr>
            <w:r>
              <w:t>WEEE processing</w:t>
            </w:r>
          </w:p>
          <w:p w14:paraId="763C1671" w14:textId="77777777" w:rsidR="001475E0" w:rsidRDefault="00000000">
            <w:pPr>
              <w:pStyle w:val="Seznamsodrkami"/>
            </w:pPr>
            <w:r>
              <w:t>Recovery of valuable materials</w:t>
            </w:r>
          </w:p>
          <w:p w14:paraId="7A35D892" w14:textId="77777777" w:rsidR="001475E0" w:rsidRDefault="00000000">
            <w:pPr>
              <w:pStyle w:val="Seznamsodrkami"/>
            </w:pPr>
            <w:r>
              <w:t>Battery recycling</w:t>
            </w:r>
          </w:p>
          <w:p w14:paraId="7EC24C0D" w14:textId="77777777" w:rsidR="001475E0" w:rsidRDefault="00000000">
            <w:pPr>
              <w:pStyle w:val="Seznamsodrkami"/>
            </w:pPr>
            <w:r>
              <w:t>Critical raw materials</w:t>
            </w:r>
          </w:p>
        </w:tc>
      </w:tr>
    </w:tbl>
    <w:p w14:paraId="532B77BE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26243738" w14:textId="77777777">
        <w:tc>
          <w:tcPr>
            <w:tcW w:w="5112" w:type="dxa"/>
            <w:shd w:val="clear" w:color="auto" w:fill="DDEBE5"/>
          </w:tcPr>
          <w:p w14:paraId="459D8FF6" w14:textId="77777777" w:rsidR="001475E0" w:rsidRDefault="00000000">
            <w:pPr>
              <w:jc w:val="center"/>
            </w:pPr>
            <w:r>
              <w:rPr>
                <w:b/>
              </w:rPr>
              <w:t>15:00 – 16:00</w:t>
            </w:r>
          </w:p>
        </w:tc>
        <w:tc>
          <w:tcPr>
            <w:tcW w:w="5112" w:type="dxa"/>
          </w:tcPr>
          <w:p w14:paraId="48A8A556" w14:textId="77777777" w:rsidR="001475E0" w:rsidRDefault="00000000">
            <w:r>
              <w:rPr>
                <w:b/>
              </w:rPr>
              <w:t>Site Visit IV – Industrial Waste Recovery &amp; Circular Manufacturing Facility</w:t>
            </w:r>
          </w:p>
          <w:p w14:paraId="08DBAD56" w14:textId="77777777" w:rsidR="001475E0" w:rsidRDefault="00000000">
            <w:r>
              <w:rPr>
                <w:b/>
              </w:rPr>
              <w:t>Topics</w:t>
            </w:r>
          </w:p>
          <w:p w14:paraId="6E956E97" w14:textId="77777777" w:rsidR="001475E0" w:rsidRDefault="00000000">
            <w:pPr>
              <w:pStyle w:val="Seznamsodrkami"/>
            </w:pPr>
            <w:r>
              <w:t>Industrial waste treatment</w:t>
            </w:r>
          </w:p>
          <w:p w14:paraId="75C09974" w14:textId="77777777" w:rsidR="001475E0" w:rsidRDefault="00000000">
            <w:pPr>
              <w:pStyle w:val="Seznamsodrkami"/>
            </w:pPr>
            <w:r>
              <w:t>Resource recovery</w:t>
            </w:r>
          </w:p>
          <w:p w14:paraId="78CBE80E" w14:textId="77777777" w:rsidR="001475E0" w:rsidRDefault="00000000">
            <w:pPr>
              <w:pStyle w:val="Seznamsodrkami"/>
            </w:pPr>
            <w:r>
              <w:lastRenderedPageBreak/>
              <w:t>Alternative fuels</w:t>
            </w:r>
          </w:p>
          <w:p w14:paraId="41925719" w14:textId="77777777" w:rsidR="001475E0" w:rsidRDefault="00000000">
            <w:pPr>
              <w:pStyle w:val="Seznamsodrkami"/>
            </w:pPr>
            <w:r>
              <w:t>Circular manufacturing practices</w:t>
            </w:r>
          </w:p>
        </w:tc>
      </w:tr>
    </w:tbl>
    <w:p w14:paraId="566730B7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4F9FFC75" w14:textId="77777777">
        <w:tc>
          <w:tcPr>
            <w:tcW w:w="5112" w:type="dxa"/>
            <w:shd w:val="clear" w:color="auto" w:fill="DDEBE5"/>
          </w:tcPr>
          <w:p w14:paraId="4FC4C05C" w14:textId="77777777" w:rsidR="001475E0" w:rsidRDefault="00000000">
            <w:pPr>
              <w:jc w:val="center"/>
            </w:pPr>
            <w:r>
              <w:rPr>
                <w:b/>
              </w:rPr>
              <w:t>16:00 – 16:30</w:t>
            </w:r>
          </w:p>
        </w:tc>
        <w:tc>
          <w:tcPr>
            <w:tcW w:w="5112" w:type="dxa"/>
          </w:tcPr>
          <w:p w14:paraId="4A146822" w14:textId="77777777" w:rsidR="001475E0" w:rsidRDefault="00000000">
            <w:r>
              <w:rPr>
                <w:b/>
              </w:rPr>
              <w:t>Closing Remarks &amp; Next Steps</w:t>
            </w:r>
          </w:p>
          <w:p w14:paraId="0BEBAA9C" w14:textId="77777777" w:rsidR="001475E0" w:rsidRDefault="00000000">
            <w:pPr>
              <w:pStyle w:val="Seznamsodrkami"/>
            </w:pPr>
            <w:r>
              <w:t>Summary of key outcomes</w:t>
            </w:r>
          </w:p>
          <w:p w14:paraId="6AFCD65F" w14:textId="77777777" w:rsidR="001475E0" w:rsidRDefault="00000000">
            <w:pPr>
              <w:pStyle w:val="Seznamsodrkami"/>
            </w:pPr>
            <w:r>
              <w:t>Future cooperation opportunities</w:t>
            </w:r>
          </w:p>
          <w:p w14:paraId="00B8E118" w14:textId="77777777" w:rsidR="001475E0" w:rsidRDefault="00000000">
            <w:pPr>
              <w:pStyle w:val="Seznamsodrkami"/>
            </w:pPr>
            <w:r>
              <w:t>Introduction of the Türkiye Business Mission to Czechia</w:t>
            </w:r>
          </w:p>
        </w:tc>
      </w:tr>
    </w:tbl>
    <w:p w14:paraId="47A4EAD3" w14:textId="77777777" w:rsidR="001475E0" w:rsidRDefault="001475E0">
      <w:pPr>
        <w:spacing w:after="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475E0" w14:paraId="7635330F" w14:textId="77777777">
        <w:tc>
          <w:tcPr>
            <w:tcW w:w="5112" w:type="dxa"/>
            <w:shd w:val="clear" w:color="auto" w:fill="DDEBE5"/>
          </w:tcPr>
          <w:p w14:paraId="1CD1692F" w14:textId="77777777" w:rsidR="001475E0" w:rsidRDefault="00000000">
            <w:pPr>
              <w:jc w:val="center"/>
            </w:pPr>
            <w:r>
              <w:rPr>
                <w:b/>
              </w:rPr>
              <w:t>17:15</w:t>
            </w:r>
          </w:p>
        </w:tc>
        <w:tc>
          <w:tcPr>
            <w:tcW w:w="5112" w:type="dxa"/>
          </w:tcPr>
          <w:p w14:paraId="28BD0352" w14:textId="77777777" w:rsidR="001475E0" w:rsidRDefault="00000000">
            <w:r>
              <w:rPr>
                <w:b/>
              </w:rPr>
              <w:t>Departure for Istanbul</w:t>
            </w:r>
          </w:p>
        </w:tc>
      </w:tr>
    </w:tbl>
    <w:p w14:paraId="71F4B138" w14:textId="77777777" w:rsidR="001475E0" w:rsidRDefault="001475E0">
      <w:pPr>
        <w:spacing w:after="20"/>
      </w:pPr>
    </w:p>
    <w:p w14:paraId="533FAB67" w14:textId="77777777" w:rsidR="001475E0" w:rsidRDefault="00000000">
      <w:pPr>
        <w:pStyle w:val="Nadpis1"/>
      </w:pPr>
      <w:r>
        <w:t>Expected Outcomes</w:t>
      </w:r>
    </w:p>
    <w:p w14:paraId="4C9F6436" w14:textId="77777777" w:rsidR="001475E0" w:rsidRDefault="00000000">
      <w:pPr>
        <w:pStyle w:val="Seznamsodrkami"/>
        <w:spacing w:after="40"/>
      </w:pPr>
      <w:r>
        <w:t>Strengthened Türkiye–Czechia business cooperation in the recycling sector</w:t>
      </w:r>
    </w:p>
    <w:p w14:paraId="19D444A2" w14:textId="77777777" w:rsidR="001475E0" w:rsidRDefault="00000000">
      <w:pPr>
        <w:pStyle w:val="Seznamsodrkami"/>
        <w:spacing w:after="40"/>
      </w:pPr>
      <w:r>
        <w:t>More than 100 pre-arranged B2B meetings</w:t>
      </w:r>
    </w:p>
    <w:p w14:paraId="7F59CC98" w14:textId="77777777" w:rsidR="001475E0" w:rsidRDefault="00000000">
      <w:pPr>
        <w:pStyle w:val="Seznamsodrkami"/>
        <w:spacing w:after="40"/>
      </w:pPr>
      <w:r>
        <w:t>New trade, investment and technology partnerships</w:t>
      </w:r>
    </w:p>
    <w:p w14:paraId="330AE9F1" w14:textId="77777777" w:rsidR="001475E0" w:rsidRDefault="00000000">
      <w:pPr>
        <w:pStyle w:val="Seznamsodrkami"/>
        <w:spacing w:after="40"/>
      </w:pPr>
      <w:r>
        <w:t>Enhanced collaboration between municipalities, industry and technology providers</w:t>
      </w:r>
    </w:p>
    <w:p w14:paraId="44BD8CCE" w14:textId="77777777" w:rsidR="001475E0" w:rsidRDefault="00000000">
      <w:pPr>
        <w:pStyle w:val="Seznamsodrkami"/>
        <w:spacing w:after="40"/>
      </w:pPr>
      <w:r>
        <w:t>A bilateral roadmap for continued cooperation</w:t>
      </w:r>
    </w:p>
    <w:p w14:paraId="36CF94E7" w14:textId="77777777" w:rsidR="001475E0" w:rsidRDefault="00000000">
      <w:pPr>
        <w:pStyle w:val="Seznamsodrkami"/>
        <w:spacing w:after="40"/>
      </w:pPr>
      <w:r>
        <w:t>Establishment of the Türkiye–Czechia Recycling Business Network</w:t>
      </w:r>
    </w:p>
    <w:p w14:paraId="54902221" w14:textId="77777777" w:rsidR="001475E0" w:rsidRDefault="00000000">
      <w:pPr>
        <w:pStyle w:val="Seznamsodrkami"/>
        <w:spacing w:after="40"/>
      </w:pPr>
      <w:r>
        <w:t>Preparation for the Türkiye Business Mission to Czechia and future joint initiatives in the field of recycling and sustainable investment</w:t>
      </w:r>
    </w:p>
    <w:sectPr w:rsidR="001475E0" w:rsidSect="00034616">
      <w:foot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7CBD" w14:textId="77777777" w:rsidR="00F617A0" w:rsidRDefault="00F617A0">
      <w:pPr>
        <w:spacing w:after="0" w:line="240" w:lineRule="auto"/>
      </w:pPr>
      <w:r>
        <w:separator/>
      </w:r>
    </w:p>
  </w:endnote>
  <w:endnote w:type="continuationSeparator" w:id="0">
    <w:p w14:paraId="18D46CCF" w14:textId="77777777" w:rsidR="00F617A0" w:rsidRDefault="00F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CB40" w14:textId="4C2FDCAB" w:rsidR="006B0684" w:rsidRDefault="006B0684">
    <w:pPr>
      <w:pStyle w:val="Zpat"/>
    </w:pPr>
  </w:p>
  <w:p w14:paraId="3F1EEB2D" w14:textId="11A6BCA5" w:rsidR="001475E0" w:rsidRDefault="001475E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89B5" w14:textId="77777777" w:rsidR="00F617A0" w:rsidRDefault="00F617A0">
      <w:pPr>
        <w:spacing w:after="0" w:line="240" w:lineRule="auto"/>
      </w:pPr>
      <w:r>
        <w:separator/>
      </w:r>
    </w:p>
  </w:footnote>
  <w:footnote w:type="continuationSeparator" w:id="0">
    <w:p w14:paraId="5272DB11" w14:textId="77777777" w:rsidR="00F617A0" w:rsidRDefault="00F61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954698">
    <w:abstractNumId w:val="8"/>
  </w:num>
  <w:num w:numId="2" w16cid:durableId="382103657">
    <w:abstractNumId w:val="6"/>
  </w:num>
  <w:num w:numId="3" w16cid:durableId="1616672382">
    <w:abstractNumId w:val="5"/>
  </w:num>
  <w:num w:numId="4" w16cid:durableId="1083719171">
    <w:abstractNumId w:val="4"/>
  </w:num>
  <w:num w:numId="5" w16cid:durableId="1792435990">
    <w:abstractNumId w:val="7"/>
  </w:num>
  <w:num w:numId="6" w16cid:durableId="13459911">
    <w:abstractNumId w:val="3"/>
  </w:num>
  <w:num w:numId="7" w16cid:durableId="1091396553">
    <w:abstractNumId w:val="2"/>
  </w:num>
  <w:num w:numId="8" w16cid:durableId="497816609">
    <w:abstractNumId w:val="1"/>
  </w:num>
  <w:num w:numId="9" w16cid:durableId="158742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B3A"/>
    <w:rsid w:val="00034616"/>
    <w:rsid w:val="0006063C"/>
    <w:rsid w:val="000830EA"/>
    <w:rsid w:val="001475E0"/>
    <w:rsid w:val="0015074B"/>
    <w:rsid w:val="0029639D"/>
    <w:rsid w:val="00326F90"/>
    <w:rsid w:val="006B0684"/>
    <w:rsid w:val="00775B12"/>
    <w:rsid w:val="00853816"/>
    <w:rsid w:val="00AA1D8D"/>
    <w:rsid w:val="00B47730"/>
    <w:rsid w:val="00CA4D82"/>
    <w:rsid w:val="00CB0664"/>
    <w:rsid w:val="00F617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4319A"/>
  <w14:defaultImageDpi w14:val="300"/>
  <w15:docId w15:val="{8880EBF2-A9CC-476C-9938-AD069348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A4E3D"/>
      <w:sz w:val="3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45F4B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2D2D"/>
      <w:sz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C94F-05FC-431C-A6B7-F3BF1E3C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Olga HAJFLEROVÁ</cp:lastModifiedBy>
  <cp:revision>3</cp:revision>
  <dcterms:created xsi:type="dcterms:W3CDTF">2026-07-29T08:08:00Z</dcterms:created>
  <dcterms:modified xsi:type="dcterms:W3CDTF">2026-07-29T08:12:00Z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2026-07-28T13:53:49Z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0ba3a6ea-b182-4467-9132-76422d1b2d03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